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0AD67" w14:textId="5939313C" w:rsidR="002B2925" w:rsidRDefault="002B2925" w:rsidP="002B2925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Cs/>
          <w:sz w:val="24"/>
          <w:szCs w:val="24"/>
        </w:rPr>
        <w:t>Scho</w:t>
      </w:r>
      <w:r w:rsidR="00E77B87">
        <w:rPr>
          <w:rFonts w:ascii="Times New Roman" w:hAnsi="Times New Roman" w:cs="Times New Roman"/>
          <w:iCs/>
          <w:sz w:val="24"/>
          <w:szCs w:val="24"/>
        </w:rPr>
        <w:t>ol Libraries Worldwide Volume 25</w:t>
      </w:r>
      <w:r>
        <w:rPr>
          <w:rFonts w:ascii="Times New Roman" w:hAnsi="Times New Roman" w:cs="Times New Roman"/>
          <w:iCs/>
          <w:sz w:val="24"/>
          <w:szCs w:val="24"/>
        </w:rPr>
        <w:t>, Number 1</w:t>
      </w:r>
      <w:r w:rsidR="00E77B87">
        <w:rPr>
          <w:rFonts w:ascii="Times New Roman" w:hAnsi="Times New Roman" w:cs="Times New Roman"/>
          <w:iCs/>
          <w:sz w:val="24"/>
          <w:szCs w:val="24"/>
        </w:rPr>
        <w:t xml:space="preserve"> (January 2019</w:t>
      </w:r>
      <w:r w:rsidR="00D0208C">
        <w:rPr>
          <w:rFonts w:ascii="Times New Roman" w:hAnsi="Times New Roman" w:cs="Times New Roman"/>
          <w:iCs/>
          <w:sz w:val="24"/>
          <w:szCs w:val="24"/>
        </w:rPr>
        <w:t>)</w:t>
      </w:r>
    </w:p>
    <w:p w14:paraId="1C30A197" w14:textId="339A3BC5" w:rsidR="00974F56" w:rsidRPr="00694266" w:rsidRDefault="002B2925" w:rsidP="002B2925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CALL FOR PAPERS</w:t>
      </w:r>
    </w:p>
    <w:p w14:paraId="5D253DD2" w14:textId="26DFBD3D" w:rsidR="002B2925" w:rsidRDefault="002B2925" w:rsidP="002B29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266">
        <w:rPr>
          <w:rFonts w:ascii="Times New Roman" w:hAnsi="Times New Roman" w:cs="Times New Roman"/>
          <w:i/>
          <w:iCs/>
          <w:sz w:val="24"/>
          <w:szCs w:val="24"/>
        </w:rPr>
        <w:t xml:space="preserve">School Libraries Worldwide </w:t>
      </w:r>
      <w:r w:rsidRPr="00694266">
        <w:rPr>
          <w:rFonts w:ascii="Times New Roman" w:hAnsi="Times New Roman" w:cs="Times New Roman"/>
          <w:sz w:val="24"/>
          <w:szCs w:val="24"/>
        </w:rPr>
        <w:t>welcomes submissions of excellent research on any topic relating to school librarianship for the open portion of the journal.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266">
        <w:rPr>
          <w:rFonts w:ascii="Times New Roman" w:hAnsi="Times New Roman" w:cs="Times New Roman"/>
          <w:sz w:val="24"/>
          <w:szCs w:val="24"/>
        </w:rPr>
        <w:t xml:space="preserve">School library researchers are invited to submit papers reporting their own original research that has not been published elsewhere. </w:t>
      </w:r>
      <w:r>
        <w:rPr>
          <w:rFonts w:ascii="Times New Roman" w:hAnsi="Times New Roman" w:cs="Times New Roman"/>
          <w:sz w:val="24"/>
          <w:szCs w:val="24"/>
        </w:rPr>
        <w:t>We are especially interested in research that documents school librarianship in a wide range of cultures, geographic locations, and/or diversities.</w:t>
      </w:r>
    </w:p>
    <w:p w14:paraId="5EF6386E" w14:textId="77777777" w:rsidR="002B2925" w:rsidRDefault="002B2925" w:rsidP="002B29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2C2140" w14:textId="49EA901B" w:rsidR="00722E95" w:rsidRPr="00CA3ECD" w:rsidRDefault="00C43F09" w:rsidP="00CA3EC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January 201</w:t>
      </w:r>
      <w:r w:rsidR="00E77B87">
        <w:rPr>
          <w:rFonts w:ascii="Times New Roman" w:hAnsi="Times New Roman" w:cs="Times New Roman"/>
          <w:sz w:val="24"/>
          <w:szCs w:val="24"/>
        </w:rPr>
        <w:t>9</w:t>
      </w:r>
      <w:r w:rsidRPr="006942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issue, </w:t>
      </w:r>
      <w:r w:rsidR="00722E95" w:rsidRPr="00694266">
        <w:rPr>
          <w:rFonts w:ascii="Times New Roman" w:hAnsi="Times New Roman" w:cs="Times New Roman"/>
          <w:i/>
          <w:iCs/>
          <w:sz w:val="24"/>
          <w:szCs w:val="24"/>
        </w:rPr>
        <w:t xml:space="preserve">School Libraries </w:t>
      </w:r>
      <w:proofErr w:type="spellStart"/>
      <w:r w:rsidR="00722E95" w:rsidRPr="00694266">
        <w:rPr>
          <w:rFonts w:ascii="Times New Roman" w:hAnsi="Times New Roman" w:cs="Times New Roman"/>
          <w:i/>
          <w:iCs/>
          <w:sz w:val="24"/>
          <w:szCs w:val="24"/>
        </w:rPr>
        <w:t>Worldwide</w:t>
      </w:r>
      <w:r w:rsidRPr="00C43F09">
        <w:rPr>
          <w:rFonts w:ascii="Times New Roman" w:hAnsi="Times New Roman" w:cs="Times New Roman"/>
          <w:iCs/>
          <w:sz w:val="24"/>
          <w:szCs w:val="24"/>
        </w:rPr>
        <w:t>’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proofErr w:type="spellEnd"/>
      <w:r w:rsidR="00722E95" w:rsidRPr="006942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editors </w:t>
      </w:r>
      <w:r w:rsidR="002B2925">
        <w:rPr>
          <w:rFonts w:ascii="Times New Roman" w:hAnsi="Times New Roman" w:cs="Times New Roman"/>
          <w:sz w:val="24"/>
          <w:szCs w:val="24"/>
        </w:rPr>
        <w:t xml:space="preserve">are especially interested in </w:t>
      </w:r>
      <w:r w:rsidR="00BE17AD">
        <w:rPr>
          <w:rFonts w:ascii="Times New Roman" w:hAnsi="Times New Roman" w:cs="Times New Roman"/>
          <w:sz w:val="24"/>
          <w:szCs w:val="24"/>
        </w:rPr>
        <w:t>empirical research</w:t>
      </w:r>
      <w:r w:rsidR="00E77B87">
        <w:rPr>
          <w:rFonts w:ascii="Times New Roman" w:hAnsi="Times New Roman" w:cs="Times New Roman"/>
          <w:sz w:val="24"/>
          <w:szCs w:val="24"/>
        </w:rPr>
        <w:t xml:space="preserve"> that pertain to college and/or career readiness. Topics include, but are not limited to</w:t>
      </w:r>
      <w:r w:rsidR="00722E95" w:rsidRPr="00694266">
        <w:rPr>
          <w:rFonts w:ascii="Times New Roman" w:hAnsi="Times New Roman" w:cs="Times New Roman"/>
          <w:sz w:val="24"/>
          <w:szCs w:val="24"/>
        </w:rPr>
        <w:t>:</w:t>
      </w:r>
    </w:p>
    <w:p w14:paraId="05045165" w14:textId="01E6C75B" w:rsidR="00D36FFA" w:rsidRPr="00694266" w:rsidRDefault="00E77B87" w:rsidP="00722E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librarians’ role in college readiness</w:t>
      </w:r>
      <w:r w:rsidR="0042379E">
        <w:rPr>
          <w:rFonts w:ascii="Times New Roman" w:hAnsi="Times New Roman" w:cs="Times New Roman"/>
          <w:sz w:val="24"/>
          <w:szCs w:val="24"/>
        </w:rPr>
        <w:t>;</w:t>
      </w:r>
    </w:p>
    <w:p w14:paraId="11B34B90" w14:textId="670C52B5" w:rsidR="00D36FFA" w:rsidRPr="00694266" w:rsidRDefault="00E77B87" w:rsidP="00D36F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librarians’ role in career readiness</w:t>
      </w:r>
      <w:r w:rsidR="00093374">
        <w:rPr>
          <w:rFonts w:ascii="Times New Roman" w:hAnsi="Times New Roman" w:cs="Times New Roman"/>
          <w:sz w:val="24"/>
          <w:szCs w:val="24"/>
        </w:rPr>
        <w:t>;</w:t>
      </w:r>
    </w:p>
    <w:p w14:paraId="26668BCF" w14:textId="16EA1F0B" w:rsidR="00D36FFA" w:rsidRDefault="00E77B87" w:rsidP="00D36F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library support for career and technical education (also known as vocational education and training [VET] or training and further education [TAFE]</w:t>
      </w:r>
      <w:r w:rsidR="0042379E">
        <w:rPr>
          <w:rFonts w:ascii="Times New Roman" w:hAnsi="Times New Roman" w:cs="Times New Roman"/>
          <w:sz w:val="24"/>
          <w:szCs w:val="24"/>
        </w:rPr>
        <w:t>;</w:t>
      </w:r>
    </w:p>
    <w:p w14:paraId="1A2BD2B9" w14:textId="72DF4751" w:rsidR="004C486D" w:rsidRPr="00694266" w:rsidRDefault="00E77B87" w:rsidP="00D36F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librarians’ cooperation with post-secondary librarians</w:t>
      </w:r>
      <w:r w:rsidR="004C486D">
        <w:rPr>
          <w:rFonts w:ascii="Times New Roman" w:hAnsi="Times New Roman" w:cs="Times New Roman"/>
          <w:sz w:val="24"/>
          <w:szCs w:val="24"/>
        </w:rPr>
        <w:t>;</w:t>
      </w:r>
    </w:p>
    <w:p w14:paraId="470E5C64" w14:textId="52DDA654" w:rsidR="00D36FFA" w:rsidRPr="00694266" w:rsidRDefault="00E77B87" w:rsidP="00D36F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and employer participation in school library programming</w:t>
      </w:r>
      <w:r w:rsidR="0042379E">
        <w:rPr>
          <w:rFonts w:ascii="Times New Roman" w:hAnsi="Times New Roman" w:cs="Times New Roman"/>
          <w:sz w:val="24"/>
          <w:szCs w:val="24"/>
        </w:rPr>
        <w:t>; and</w:t>
      </w:r>
    </w:p>
    <w:p w14:paraId="1CF2AB22" w14:textId="6B84E68E" w:rsidR="006F7FFA" w:rsidRPr="00694266" w:rsidRDefault="00E77B87" w:rsidP="00722E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librarians’ role in career guidance and preparation</w:t>
      </w:r>
      <w:r w:rsidR="0042379E">
        <w:rPr>
          <w:rFonts w:ascii="Times New Roman" w:hAnsi="Times New Roman" w:cs="Times New Roman"/>
          <w:sz w:val="24"/>
          <w:szCs w:val="24"/>
        </w:rPr>
        <w:t>.</w:t>
      </w:r>
    </w:p>
    <w:p w14:paraId="21164214" w14:textId="07180983" w:rsidR="00E77B87" w:rsidRPr="00E77B87" w:rsidRDefault="00E77B87" w:rsidP="000B3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7B87">
        <w:rPr>
          <w:rFonts w:ascii="Times New Roman" w:hAnsi="Times New Roman" w:cs="Times New Roman"/>
          <w:bCs/>
          <w:sz w:val="24"/>
          <w:szCs w:val="24"/>
        </w:rPr>
        <w:t xml:space="preserve">SLW also considers </w:t>
      </w:r>
      <w:r w:rsidR="00BE17AD">
        <w:rPr>
          <w:rFonts w:ascii="Times New Roman" w:hAnsi="Times New Roman" w:cs="Times New Roman"/>
          <w:bCs/>
          <w:sz w:val="24"/>
          <w:szCs w:val="24"/>
        </w:rPr>
        <w:t xml:space="preserve">high quality empirical research </w:t>
      </w:r>
      <w:r w:rsidRPr="00E77B87">
        <w:rPr>
          <w:rFonts w:ascii="Times New Roman" w:hAnsi="Times New Roman" w:cs="Times New Roman"/>
          <w:bCs/>
          <w:sz w:val="24"/>
          <w:szCs w:val="24"/>
        </w:rPr>
        <w:t>papers unrelated to the theme.</w:t>
      </w:r>
    </w:p>
    <w:p w14:paraId="648DD483" w14:textId="6DF1B8E1" w:rsidR="00E77B87" w:rsidRDefault="00E77B87" w:rsidP="000B3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CED7909" w14:textId="33867915" w:rsidR="000B30C6" w:rsidRPr="00694266" w:rsidRDefault="000B30C6" w:rsidP="000B3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34824">
        <w:rPr>
          <w:rFonts w:ascii="Times New Roman" w:hAnsi="Times New Roman" w:cs="Times New Roman"/>
          <w:b/>
          <w:bCs/>
          <w:sz w:val="24"/>
          <w:szCs w:val="24"/>
        </w:rPr>
        <w:t xml:space="preserve">Deadline for submissions of full papers: </w:t>
      </w:r>
      <w:r w:rsidR="00E77B87">
        <w:rPr>
          <w:rFonts w:ascii="Times New Roman" w:hAnsi="Times New Roman" w:cs="Times New Roman"/>
          <w:b/>
          <w:bCs/>
          <w:sz w:val="24"/>
          <w:szCs w:val="24"/>
        </w:rPr>
        <w:t>October 31</w:t>
      </w:r>
      <w:r w:rsidR="009E779B" w:rsidRPr="0053482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77B87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="009E779B" w:rsidRPr="0053482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71BF17D" w14:textId="77777777" w:rsidR="00534824" w:rsidRDefault="00534824" w:rsidP="000B3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906FE" w14:textId="74981C1B" w:rsidR="000B30C6" w:rsidRPr="00694266" w:rsidRDefault="000B30C6" w:rsidP="000B3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266">
        <w:rPr>
          <w:rFonts w:ascii="Times New Roman" w:hAnsi="Times New Roman" w:cs="Times New Roman"/>
          <w:sz w:val="24"/>
          <w:szCs w:val="24"/>
        </w:rPr>
        <w:t xml:space="preserve">Authors interested in contributing to this issue should contact the editors, Marcia </w:t>
      </w:r>
      <w:proofErr w:type="spellStart"/>
      <w:r w:rsidRPr="00694266">
        <w:rPr>
          <w:rFonts w:ascii="Times New Roman" w:hAnsi="Times New Roman" w:cs="Times New Roman"/>
          <w:sz w:val="24"/>
          <w:szCs w:val="24"/>
        </w:rPr>
        <w:t>Mardis</w:t>
      </w:r>
      <w:proofErr w:type="spellEnd"/>
      <w:r w:rsidR="009E779B" w:rsidRPr="00694266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9E779B" w:rsidRPr="00694266">
          <w:rPr>
            <w:rStyle w:val="Hyperlink"/>
            <w:rFonts w:ascii="Times New Roman" w:hAnsi="Times New Roman" w:cs="Times New Roman"/>
            <w:sz w:val="24"/>
            <w:szCs w:val="24"/>
          </w:rPr>
          <w:t>mmardis@fsu.edu</w:t>
        </w:r>
      </w:hyperlink>
      <w:r w:rsidR="009E779B" w:rsidRPr="00694266">
        <w:rPr>
          <w:rFonts w:ascii="Times New Roman" w:hAnsi="Times New Roman" w:cs="Times New Roman"/>
          <w:sz w:val="24"/>
          <w:szCs w:val="24"/>
        </w:rPr>
        <w:t>) and Nancy Everhart (</w:t>
      </w:r>
      <w:hyperlink r:id="rId7" w:history="1">
        <w:r w:rsidR="009E779B" w:rsidRPr="00694266">
          <w:rPr>
            <w:rStyle w:val="Hyperlink"/>
            <w:rFonts w:ascii="Times New Roman" w:hAnsi="Times New Roman" w:cs="Times New Roman"/>
            <w:sz w:val="24"/>
            <w:szCs w:val="24"/>
          </w:rPr>
          <w:t>everhart@fsu.edu</w:t>
        </w:r>
      </w:hyperlink>
      <w:r w:rsidR="009E779B" w:rsidRPr="00694266">
        <w:rPr>
          <w:rFonts w:ascii="Times New Roman" w:hAnsi="Times New Roman" w:cs="Times New Roman"/>
          <w:sz w:val="24"/>
          <w:szCs w:val="24"/>
        </w:rPr>
        <w:t>).</w:t>
      </w:r>
    </w:p>
    <w:p w14:paraId="459E0501" w14:textId="77777777" w:rsidR="000B30C6" w:rsidRPr="00694266" w:rsidRDefault="000B30C6" w:rsidP="000B3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C7B369" w14:textId="77777777" w:rsidR="00412D9E" w:rsidRDefault="000B30C6" w:rsidP="000B3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266">
        <w:rPr>
          <w:rFonts w:ascii="Times New Roman" w:hAnsi="Times New Roman" w:cs="Times New Roman"/>
          <w:sz w:val="24"/>
          <w:szCs w:val="24"/>
        </w:rPr>
        <w:t xml:space="preserve">Submission guidelines are available online at: </w:t>
      </w:r>
    </w:p>
    <w:p w14:paraId="5A32E32F" w14:textId="7F5A4CEF" w:rsidR="000B30C6" w:rsidRDefault="00A6443C" w:rsidP="000B30C6">
      <w:pPr>
        <w:autoSpaceDE w:val="0"/>
        <w:autoSpaceDN w:val="0"/>
        <w:adjustRightInd w:val="0"/>
        <w:spacing w:after="0" w:line="240" w:lineRule="auto"/>
      </w:pPr>
      <w:hyperlink r:id="rId8" w:history="1">
        <w:r w:rsidR="00412D9E" w:rsidRPr="00B522F7">
          <w:rPr>
            <w:rStyle w:val="Hyperlink"/>
          </w:rPr>
          <w:t>http://iasl-online.org/publications/slw/contributors.html</w:t>
        </w:r>
      </w:hyperlink>
    </w:p>
    <w:p w14:paraId="660C2A44" w14:textId="77777777" w:rsidR="00534824" w:rsidRPr="00694266" w:rsidRDefault="00534824" w:rsidP="000B3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FD7877" w14:textId="10C74216" w:rsidR="000B30C6" w:rsidRDefault="002B2925" w:rsidP="000B3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Note</w:t>
      </w:r>
      <w:r w:rsidR="000B30C6" w:rsidRPr="00694266">
        <w:rPr>
          <w:rFonts w:ascii="Times New Roman" w:hAnsi="Times New Roman" w:cs="Times New Roman"/>
          <w:b/>
          <w:bCs/>
          <w:sz w:val="24"/>
          <w:szCs w:val="24"/>
        </w:rPr>
        <w:t xml:space="preserve"> that all submissions must take place through the online submission system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at </w:t>
      </w:r>
      <w:hyperlink r:id="rId9" w:history="1">
        <w:r w:rsidR="00C43F09" w:rsidRPr="00B522F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http://slw.cci.fsu.edu</w:t>
        </w:r>
      </w:hyperlink>
    </w:p>
    <w:p w14:paraId="4203225B" w14:textId="77777777" w:rsidR="000B30C6" w:rsidRPr="00694266" w:rsidRDefault="000B30C6" w:rsidP="000B3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AC631C" w14:textId="468CF933" w:rsidR="00412D9E" w:rsidRDefault="00981890" w:rsidP="00981890">
      <w:pPr>
        <w:rPr>
          <w:rFonts w:ascii="Times New Roman" w:hAnsi="Times New Roman" w:cs="Times New Roman"/>
          <w:sz w:val="24"/>
          <w:szCs w:val="24"/>
        </w:rPr>
      </w:pPr>
      <w:r w:rsidRPr="00694266">
        <w:rPr>
          <w:rFonts w:ascii="Times New Roman" w:hAnsi="Times New Roman" w:cs="Times New Roman"/>
          <w:i/>
          <w:iCs/>
          <w:sz w:val="24"/>
          <w:szCs w:val="24"/>
        </w:rPr>
        <w:t>School Libraries Worldwide</w:t>
      </w:r>
      <w:r w:rsidRPr="00694266">
        <w:rPr>
          <w:rFonts w:ascii="Times New Roman" w:hAnsi="Times New Roman" w:cs="Times New Roman"/>
          <w:sz w:val="24"/>
          <w:szCs w:val="24"/>
        </w:rPr>
        <w:t xml:space="preserve"> is the official professional and research journal of the International Association of School Librarianship. </w:t>
      </w:r>
      <w:r w:rsidR="00594BFB">
        <w:rPr>
          <w:rFonts w:ascii="Times New Roman" w:hAnsi="Times New Roman" w:cs="Times New Roman"/>
          <w:sz w:val="24"/>
          <w:szCs w:val="24"/>
        </w:rPr>
        <w:t>Peer reviewed and refereed, i</w:t>
      </w:r>
      <w:r w:rsidRPr="00694266">
        <w:rPr>
          <w:rFonts w:ascii="Times New Roman" w:hAnsi="Times New Roman" w:cs="Times New Roman"/>
          <w:sz w:val="24"/>
          <w:szCs w:val="24"/>
        </w:rPr>
        <w:t xml:space="preserve">t is published twice yearly, in January and July, and is available online and through </w:t>
      </w:r>
      <w:r w:rsidR="00261466">
        <w:rPr>
          <w:rFonts w:ascii="Times New Roman" w:hAnsi="Times New Roman" w:cs="Times New Roman"/>
          <w:sz w:val="24"/>
          <w:szCs w:val="24"/>
        </w:rPr>
        <w:t>many leading</w:t>
      </w:r>
      <w:r w:rsidRPr="00694266">
        <w:rPr>
          <w:rFonts w:ascii="Times New Roman" w:hAnsi="Times New Roman" w:cs="Times New Roman"/>
          <w:sz w:val="24"/>
          <w:szCs w:val="24"/>
        </w:rPr>
        <w:t xml:space="preserve"> periodical databases. </w:t>
      </w:r>
      <w:r w:rsidR="00412D9E">
        <w:rPr>
          <w:rFonts w:ascii="Times New Roman" w:hAnsi="Times New Roman" w:cs="Times New Roman"/>
          <w:sz w:val="24"/>
          <w:szCs w:val="24"/>
        </w:rPr>
        <w:t xml:space="preserve">Selected public access articles are available at </w:t>
      </w:r>
      <w:hyperlink r:id="rId10" w:history="1">
        <w:r w:rsidR="00412D9E" w:rsidRPr="00B522F7">
          <w:rPr>
            <w:rStyle w:val="Hyperlink"/>
            <w:rFonts w:ascii="Times New Roman" w:hAnsi="Times New Roman" w:cs="Times New Roman"/>
            <w:sz w:val="24"/>
            <w:szCs w:val="24"/>
          </w:rPr>
          <w:t>http://iasl-online.org/publications/slw/public.html</w:t>
        </w:r>
      </w:hyperlink>
    </w:p>
    <w:p w14:paraId="0D49CE96" w14:textId="2F630423" w:rsidR="00981890" w:rsidRPr="00694266" w:rsidRDefault="00981890" w:rsidP="00981890">
      <w:pPr>
        <w:rPr>
          <w:rFonts w:ascii="Times New Roman" w:hAnsi="Times New Roman" w:cs="Times New Roman"/>
          <w:sz w:val="24"/>
          <w:szCs w:val="24"/>
        </w:rPr>
      </w:pPr>
      <w:r w:rsidRPr="00694266">
        <w:rPr>
          <w:rFonts w:ascii="Times New Roman" w:hAnsi="Times New Roman" w:cs="Times New Roman"/>
          <w:i/>
          <w:iCs/>
          <w:sz w:val="24"/>
          <w:szCs w:val="24"/>
        </w:rPr>
        <w:t>School Libraries Worldwide</w:t>
      </w:r>
      <w:r w:rsidRPr="00694266">
        <w:rPr>
          <w:rFonts w:ascii="Times New Roman" w:hAnsi="Times New Roman" w:cs="Times New Roman"/>
          <w:sz w:val="24"/>
          <w:szCs w:val="24"/>
        </w:rPr>
        <w:t xml:space="preserve"> publishes new works of current research and scholarship on any aspect of school librarianship. All papers are double-blind peer reviewed and adhere to the highest editorial standards.</w:t>
      </w:r>
      <w:r w:rsidR="00412D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86F594" w14:textId="77777777" w:rsidR="000B30C6" w:rsidRPr="00694266" w:rsidRDefault="000B30C6" w:rsidP="000B3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266">
        <w:rPr>
          <w:rFonts w:ascii="Times New Roman" w:hAnsi="Times New Roman" w:cs="Times New Roman"/>
          <w:sz w:val="24"/>
          <w:szCs w:val="24"/>
        </w:rPr>
        <w:t>Submissions and suggestions for the journal should be sent to:</w:t>
      </w:r>
    </w:p>
    <w:p w14:paraId="4B882B99" w14:textId="77777777" w:rsidR="000B30C6" w:rsidRPr="00694266" w:rsidRDefault="000B30C6" w:rsidP="000B3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FD5796" w14:textId="77777777" w:rsidR="000B30C6" w:rsidRPr="00694266" w:rsidRDefault="000B30C6" w:rsidP="000B3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266">
        <w:rPr>
          <w:rFonts w:ascii="Times New Roman" w:hAnsi="Times New Roman" w:cs="Times New Roman"/>
          <w:sz w:val="24"/>
          <w:szCs w:val="24"/>
        </w:rPr>
        <w:lastRenderedPageBreak/>
        <w:t xml:space="preserve">Dr. Marcia A. </w:t>
      </w:r>
      <w:proofErr w:type="spellStart"/>
      <w:r w:rsidRPr="00694266">
        <w:rPr>
          <w:rFonts w:ascii="Times New Roman" w:hAnsi="Times New Roman" w:cs="Times New Roman"/>
          <w:sz w:val="24"/>
          <w:szCs w:val="24"/>
        </w:rPr>
        <w:t>Mardis</w:t>
      </w:r>
      <w:proofErr w:type="spellEnd"/>
      <w:r w:rsidRPr="00694266">
        <w:rPr>
          <w:rFonts w:ascii="Times New Roman" w:hAnsi="Times New Roman" w:cs="Times New Roman"/>
          <w:sz w:val="24"/>
          <w:szCs w:val="24"/>
        </w:rPr>
        <w:t xml:space="preserve"> and Dr. Nancy Everhart</w:t>
      </w:r>
    </w:p>
    <w:p w14:paraId="2F15E884" w14:textId="77777777" w:rsidR="000B30C6" w:rsidRPr="00694266" w:rsidRDefault="000B30C6" w:rsidP="000B3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94266">
        <w:rPr>
          <w:rFonts w:ascii="Times New Roman" w:hAnsi="Times New Roman" w:cs="Times New Roman"/>
          <w:sz w:val="24"/>
          <w:szCs w:val="24"/>
        </w:rPr>
        <w:t xml:space="preserve">Editors, </w:t>
      </w:r>
      <w:r w:rsidRPr="00694266">
        <w:rPr>
          <w:rFonts w:ascii="Times New Roman" w:hAnsi="Times New Roman" w:cs="Times New Roman"/>
          <w:i/>
          <w:iCs/>
          <w:sz w:val="24"/>
          <w:szCs w:val="24"/>
        </w:rPr>
        <w:t>School Libraries Worldwide</w:t>
      </w:r>
    </w:p>
    <w:p w14:paraId="7685CD51" w14:textId="672F27A1" w:rsidR="000B30C6" w:rsidRPr="00694266" w:rsidRDefault="000B30C6" w:rsidP="000B3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266">
        <w:rPr>
          <w:rFonts w:ascii="Times New Roman" w:hAnsi="Times New Roman" w:cs="Times New Roman"/>
          <w:sz w:val="24"/>
          <w:szCs w:val="24"/>
        </w:rPr>
        <w:t xml:space="preserve">School of Information </w:t>
      </w:r>
    </w:p>
    <w:p w14:paraId="06229391" w14:textId="77777777" w:rsidR="000B30C6" w:rsidRPr="00694266" w:rsidRDefault="000B30C6" w:rsidP="000B3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266">
        <w:rPr>
          <w:rFonts w:ascii="Times New Roman" w:hAnsi="Times New Roman" w:cs="Times New Roman"/>
          <w:sz w:val="24"/>
          <w:szCs w:val="24"/>
        </w:rPr>
        <w:t>College of Communication &amp; Information</w:t>
      </w:r>
    </w:p>
    <w:p w14:paraId="7783CDF5" w14:textId="473F03CF" w:rsidR="000B30C6" w:rsidRPr="00694266" w:rsidRDefault="000B30C6" w:rsidP="000B3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266">
        <w:rPr>
          <w:rFonts w:ascii="Times New Roman" w:hAnsi="Times New Roman" w:cs="Times New Roman"/>
          <w:sz w:val="24"/>
          <w:szCs w:val="24"/>
        </w:rPr>
        <w:t>Florida State University</w:t>
      </w:r>
    </w:p>
    <w:p w14:paraId="16811742" w14:textId="77777777" w:rsidR="000B30C6" w:rsidRPr="00694266" w:rsidRDefault="000B30C6" w:rsidP="000B3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  <w:r w:rsidRPr="00694266">
        <w:rPr>
          <w:rFonts w:ascii="Times New Roman" w:hAnsi="Times New Roman" w:cs="Times New Roman"/>
          <w:sz w:val="24"/>
          <w:szCs w:val="24"/>
          <w:lang w:val="es-PR"/>
        </w:rPr>
        <w:t>Tallahassee FL 32306-2100 USA</w:t>
      </w:r>
    </w:p>
    <w:p w14:paraId="7165FE23" w14:textId="77777777" w:rsidR="00427AD0" w:rsidRPr="00694266" w:rsidRDefault="000B30C6" w:rsidP="00921377">
      <w:pPr>
        <w:rPr>
          <w:rFonts w:ascii="Times New Roman" w:hAnsi="Times New Roman" w:cs="Times New Roman"/>
          <w:sz w:val="24"/>
          <w:szCs w:val="24"/>
          <w:lang w:val="es-PR"/>
        </w:rPr>
      </w:pPr>
      <w:r w:rsidRPr="00694266">
        <w:rPr>
          <w:rFonts w:ascii="Times New Roman" w:hAnsi="Times New Roman" w:cs="Times New Roman"/>
          <w:sz w:val="24"/>
          <w:szCs w:val="24"/>
          <w:lang w:val="es-PR"/>
        </w:rPr>
        <w:t>E-mail: slw@cci.fsu.edu</w:t>
      </w:r>
    </w:p>
    <w:sectPr w:rsidR="00427AD0" w:rsidRPr="00694266" w:rsidSect="00D36FFA">
      <w:pgSz w:w="12240" w:h="15840"/>
      <w:pgMar w:top="1008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65369"/>
    <w:multiLevelType w:val="hybridMultilevel"/>
    <w:tmpl w:val="3DA2FD2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FFA"/>
    <w:rsid w:val="00062919"/>
    <w:rsid w:val="00093374"/>
    <w:rsid w:val="000B30C6"/>
    <w:rsid w:val="00134EC5"/>
    <w:rsid w:val="0024774F"/>
    <w:rsid w:val="00261466"/>
    <w:rsid w:val="002B2925"/>
    <w:rsid w:val="002B547C"/>
    <w:rsid w:val="002E6CA8"/>
    <w:rsid w:val="0031724F"/>
    <w:rsid w:val="00412D9E"/>
    <w:rsid w:val="0042379E"/>
    <w:rsid w:val="00427AD0"/>
    <w:rsid w:val="004C223F"/>
    <w:rsid w:val="004C486D"/>
    <w:rsid w:val="00534824"/>
    <w:rsid w:val="00537C9D"/>
    <w:rsid w:val="00594BFB"/>
    <w:rsid w:val="00694266"/>
    <w:rsid w:val="006F7DC1"/>
    <w:rsid w:val="006F7FFA"/>
    <w:rsid w:val="00722E95"/>
    <w:rsid w:val="00921377"/>
    <w:rsid w:val="00974F56"/>
    <w:rsid w:val="00981890"/>
    <w:rsid w:val="009E1894"/>
    <w:rsid w:val="009E779B"/>
    <w:rsid w:val="00A6443C"/>
    <w:rsid w:val="00AD1C48"/>
    <w:rsid w:val="00B74641"/>
    <w:rsid w:val="00BE1416"/>
    <w:rsid w:val="00BE17AD"/>
    <w:rsid w:val="00C406D7"/>
    <w:rsid w:val="00C43F09"/>
    <w:rsid w:val="00C55E7B"/>
    <w:rsid w:val="00CA3ECD"/>
    <w:rsid w:val="00CC392D"/>
    <w:rsid w:val="00D0208C"/>
    <w:rsid w:val="00D36FFA"/>
    <w:rsid w:val="00E7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AC54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F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C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7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9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06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75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05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3423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03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100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597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724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985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065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20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710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261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9294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8956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943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4602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054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680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47423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727155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1485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68882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9337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796605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"/>
                                                                                                                                      <w:marBottom w:val="2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8808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"/>
                                                                                                                                      <w:marBottom w:val="2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asl-online.org/publications/slw/contributors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everhart@fsu.ed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mardis@fsu.ed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asl-online.org/publications/slw/public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lw.cci.f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D4C9D-0D6C-4A09-BA06-F17B6844F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Gliset</dc:creator>
  <cp:lastModifiedBy>Ann</cp:lastModifiedBy>
  <cp:revision>2</cp:revision>
  <cp:lastPrinted>2014-07-03T16:34:00Z</cp:lastPrinted>
  <dcterms:created xsi:type="dcterms:W3CDTF">2018-08-28T13:33:00Z</dcterms:created>
  <dcterms:modified xsi:type="dcterms:W3CDTF">2018-08-28T13:33:00Z</dcterms:modified>
</cp:coreProperties>
</file>