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1C" w:rsidRPr="005379F5" w:rsidRDefault="005379F5" w:rsidP="005379F5">
      <w:pPr>
        <w:rPr>
          <w:rFonts w:ascii="Times New Roman" w:hAnsi="Times New Roman" w:cs="Times New Roman"/>
          <w:b/>
          <w:sz w:val="36"/>
          <w:szCs w:val="36"/>
        </w:rPr>
      </w:pPr>
      <w:r w:rsidRPr="005379F5">
        <w:rPr>
          <w:rFonts w:ascii="Times New Roman" w:hAnsi="Times New Roman" w:cs="Times New Roman"/>
          <w:b/>
          <w:sz w:val="36"/>
          <w:szCs w:val="36"/>
        </w:rPr>
        <w:t>____________________________________________________</w:t>
      </w:r>
    </w:p>
    <w:p w:rsidR="00EC581C" w:rsidRPr="005379F5" w:rsidRDefault="00EC581C" w:rsidP="005379F5">
      <w:pPr>
        <w:spacing w:line="240" w:lineRule="auto"/>
        <w:rPr>
          <w:rFonts w:ascii="Times New Roman" w:hAnsi="Times New Roman" w:cs="Times New Roman"/>
          <w:b/>
          <w:sz w:val="28"/>
          <w:szCs w:val="28"/>
        </w:rPr>
      </w:pPr>
      <w:r w:rsidRPr="005379F5">
        <w:rPr>
          <w:rFonts w:ascii="Times New Roman" w:hAnsi="Times New Roman" w:cs="Times New Roman"/>
          <w:b/>
          <w:sz w:val="28"/>
          <w:szCs w:val="28"/>
        </w:rPr>
        <w:lastRenderedPageBreak/>
        <w:t xml:space="preserve">Primary School Libraries in the </w:t>
      </w:r>
      <w:r w:rsidR="0051269C" w:rsidRPr="005379F5">
        <w:rPr>
          <w:rFonts w:ascii="Times New Roman" w:hAnsi="Times New Roman" w:cs="Times New Roman"/>
          <w:b/>
          <w:sz w:val="28"/>
          <w:szCs w:val="28"/>
        </w:rPr>
        <w:t>Southern</w:t>
      </w:r>
      <w:r w:rsidRPr="005379F5">
        <w:rPr>
          <w:rFonts w:ascii="Times New Roman" w:hAnsi="Times New Roman" w:cs="Times New Roman"/>
          <w:b/>
          <w:sz w:val="28"/>
          <w:szCs w:val="28"/>
        </w:rPr>
        <w:t xml:space="preserve"> Region: a </w:t>
      </w:r>
      <w:r w:rsidR="005379F5">
        <w:rPr>
          <w:rFonts w:ascii="Times New Roman" w:hAnsi="Times New Roman" w:cs="Times New Roman"/>
          <w:b/>
          <w:sz w:val="28"/>
          <w:szCs w:val="28"/>
        </w:rPr>
        <w:t>C</w:t>
      </w:r>
      <w:r w:rsidRPr="005379F5">
        <w:rPr>
          <w:rFonts w:ascii="Times New Roman" w:hAnsi="Times New Roman" w:cs="Times New Roman"/>
          <w:b/>
          <w:sz w:val="28"/>
          <w:szCs w:val="28"/>
        </w:rPr>
        <w:t xml:space="preserve">ase </w:t>
      </w:r>
      <w:r w:rsidR="005379F5">
        <w:rPr>
          <w:rFonts w:ascii="Times New Roman" w:hAnsi="Times New Roman" w:cs="Times New Roman"/>
          <w:b/>
          <w:sz w:val="28"/>
          <w:szCs w:val="28"/>
        </w:rPr>
        <w:t>S</w:t>
      </w:r>
      <w:r w:rsidRPr="005379F5">
        <w:rPr>
          <w:rFonts w:ascii="Times New Roman" w:hAnsi="Times New Roman" w:cs="Times New Roman"/>
          <w:b/>
          <w:sz w:val="28"/>
          <w:szCs w:val="28"/>
        </w:rPr>
        <w:t xml:space="preserve">tudy of </w:t>
      </w:r>
      <w:r w:rsidR="005379F5">
        <w:rPr>
          <w:rFonts w:ascii="Times New Roman" w:hAnsi="Times New Roman" w:cs="Times New Roman"/>
          <w:b/>
          <w:sz w:val="28"/>
          <w:szCs w:val="28"/>
        </w:rPr>
        <w:t>C</w:t>
      </w:r>
      <w:r w:rsidRPr="005379F5">
        <w:rPr>
          <w:rFonts w:ascii="Times New Roman" w:hAnsi="Times New Roman" w:cs="Times New Roman"/>
          <w:b/>
          <w:sz w:val="28"/>
          <w:szCs w:val="28"/>
        </w:rPr>
        <w:t xml:space="preserve">ollaboration </w:t>
      </w:r>
      <w:r w:rsidR="005379F5">
        <w:rPr>
          <w:rFonts w:ascii="Times New Roman" w:hAnsi="Times New Roman" w:cs="Times New Roman"/>
          <w:b/>
          <w:sz w:val="28"/>
          <w:szCs w:val="28"/>
        </w:rPr>
        <w:t>T</w:t>
      </w:r>
      <w:r w:rsidRPr="005379F5">
        <w:rPr>
          <w:rFonts w:ascii="Times New Roman" w:hAnsi="Times New Roman" w:cs="Times New Roman"/>
          <w:b/>
          <w:sz w:val="28"/>
          <w:szCs w:val="28"/>
        </w:rPr>
        <w:t>oward</w:t>
      </w:r>
      <w:r w:rsidR="005379F5">
        <w:rPr>
          <w:rFonts w:ascii="Times New Roman" w:hAnsi="Times New Roman" w:cs="Times New Roman"/>
          <w:b/>
          <w:sz w:val="28"/>
          <w:szCs w:val="28"/>
        </w:rPr>
        <w:t>s</w:t>
      </w:r>
      <w:r w:rsidRPr="005379F5">
        <w:rPr>
          <w:rFonts w:ascii="Times New Roman" w:hAnsi="Times New Roman" w:cs="Times New Roman"/>
          <w:b/>
          <w:sz w:val="28"/>
          <w:szCs w:val="28"/>
        </w:rPr>
        <w:t xml:space="preserve"> </w:t>
      </w:r>
      <w:r w:rsidR="005379F5">
        <w:rPr>
          <w:rFonts w:ascii="Times New Roman" w:hAnsi="Times New Roman" w:cs="Times New Roman"/>
          <w:b/>
          <w:sz w:val="28"/>
          <w:szCs w:val="28"/>
        </w:rPr>
        <w:t>L</w:t>
      </w:r>
      <w:r w:rsidRPr="005379F5">
        <w:rPr>
          <w:rFonts w:ascii="Times New Roman" w:hAnsi="Times New Roman" w:cs="Times New Roman"/>
          <w:b/>
          <w:sz w:val="28"/>
          <w:szCs w:val="28"/>
        </w:rPr>
        <w:t xml:space="preserve">ibrary </w:t>
      </w:r>
      <w:r w:rsidR="005379F5">
        <w:rPr>
          <w:rFonts w:ascii="Times New Roman" w:hAnsi="Times New Roman" w:cs="Times New Roman"/>
          <w:b/>
          <w:sz w:val="28"/>
          <w:szCs w:val="28"/>
        </w:rPr>
        <w:t>D</w:t>
      </w:r>
      <w:r w:rsidRPr="005379F5">
        <w:rPr>
          <w:rFonts w:ascii="Times New Roman" w:hAnsi="Times New Roman" w:cs="Times New Roman"/>
          <w:b/>
          <w:sz w:val="28"/>
          <w:szCs w:val="28"/>
        </w:rPr>
        <w:t>evelopment</w:t>
      </w:r>
    </w:p>
    <w:p w:rsidR="005379F5" w:rsidRPr="005379F5" w:rsidRDefault="005379F5" w:rsidP="005379F5">
      <w:pPr>
        <w:pStyle w:val="NoSpacing"/>
        <w:rPr>
          <w:rFonts w:ascii="Times New Roman" w:hAnsi="Times New Roman" w:cs="Times New Roman"/>
          <w:b/>
          <w:sz w:val="24"/>
          <w:szCs w:val="24"/>
        </w:rPr>
      </w:pPr>
      <w:r w:rsidRPr="005379F5">
        <w:rPr>
          <w:rFonts w:ascii="Times New Roman" w:hAnsi="Times New Roman" w:cs="Times New Roman"/>
          <w:b/>
          <w:sz w:val="24"/>
          <w:szCs w:val="24"/>
        </w:rPr>
        <w:t>Olga Tsimanyane</w:t>
      </w:r>
    </w:p>
    <w:p w:rsidR="005379F5" w:rsidRPr="005379F5" w:rsidRDefault="005379F5" w:rsidP="005379F5">
      <w:pPr>
        <w:pStyle w:val="NoSpacing"/>
        <w:rPr>
          <w:rFonts w:ascii="Times New Roman" w:hAnsi="Times New Roman" w:cs="Times New Roman"/>
          <w:b/>
          <w:i/>
          <w:sz w:val="24"/>
          <w:szCs w:val="24"/>
        </w:rPr>
      </w:pPr>
      <w:r w:rsidRPr="005379F5">
        <w:rPr>
          <w:rFonts w:ascii="Times New Roman" w:hAnsi="Times New Roman" w:cs="Times New Roman"/>
          <w:b/>
          <w:i/>
          <w:sz w:val="24"/>
          <w:szCs w:val="24"/>
        </w:rPr>
        <w:t>Kanye Education Center</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Southern Region</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P/bag MK 27</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Kanye</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Botswana</w:t>
      </w:r>
    </w:p>
    <w:p w:rsidR="005379F5" w:rsidRPr="005379F5" w:rsidRDefault="005379F5" w:rsidP="005379F5">
      <w:pPr>
        <w:pStyle w:val="NoSpacing"/>
        <w:rPr>
          <w:rFonts w:ascii="Times New Roman" w:hAnsi="Times New Roman" w:cs="Times New Roman"/>
          <w:b/>
          <w:i/>
          <w:sz w:val="24"/>
          <w:szCs w:val="24"/>
        </w:rPr>
      </w:pPr>
      <w:r w:rsidRPr="005379F5">
        <w:rPr>
          <w:rFonts w:ascii="Times New Roman" w:hAnsi="Times New Roman" w:cs="Times New Roman"/>
          <w:b/>
          <w:i/>
          <w:sz w:val="24"/>
          <w:szCs w:val="24"/>
        </w:rPr>
        <w:t>Tel: +267 5441876</w:t>
      </w:r>
    </w:p>
    <w:p w:rsidR="005379F5" w:rsidRPr="005379F5" w:rsidRDefault="005379F5" w:rsidP="005379F5">
      <w:pPr>
        <w:pStyle w:val="NoSpacing"/>
        <w:rPr>
          <w:rFonts w:ascii="Times New Roman" w:hAnsi="Times New Roman" w:cs="Times New Roman"/>
          <w:i/>
          <w:sz w:val="24"/>
          <w:szCs w:val="24"/>
        </w:rPr>
      </w:pPr>
      <w:r w:rsidRPr="005379F5">
        <w:rPr>
          <w:rFonts w:ascii="Times New Roman" w:hAnsi="Times New Roman" w:cs="Times New Roman"/>
          <w:b/>
          <w:i/>
          <w:sz w:val="24"/>
          <w:szCs w:val="24"/>
        </w:rPr>
        <w:t>E-mail: otsimanyane@gov.bw</w:t>
      </w:r>
    </w:p>
    <w:p w:rsidR="005379F5" w:rsidRDefault="005379F5" w:rsidP="005379F5">
      <w:pPr>
        <w:pStyle w:val="NoSpacing"/>
        <w:rPr>
          <w:rFonts w:ascii="Times New Roman" w:hAnsi="Times New Roman" w:cs="Times New Roman"/>
          <w:sz w:val="28"/>
          <w:szCs w:val="28"/>
        </w:rPr>
      </w:pPr>
    </w:p>
    <w:p w:rsidR="005379F5" w:rsidRPr="005379F5" w:rsidRDefault="005379F5" w:rsidP="005379F5">
      <w:pPr>
        <w:pStyle w:val="NoSpacing"/>
        <w:rPr>
          <w:rFonts w:ascii="Times New Roman" w:hAnsi="Times New Roman" w:cs="Times New Roman"/>
          <w:b/>
          <w:sz w:val="24"/>
          <w:szCs w:val="24"/>
        </w:rPr>
      </w:pPr>
      <w:r w:rsidRPr="005379F5">
        <w:rPr>
          <w:rFonts w:ascii="Times New Roman" w:hAnsi="Times New Roman" w:cs="Times New Roman"/>
          <w:b/>
          <w:sz w:val="24"/>
          <w:szCs w:val="24"/>
        </w:rPr>
        <w:t>Kgomotso H. Moahi</w:t>
      </w:r>
    </w:p>
    <w:p w:rsidR="005379F5" w:rsidRPr="005379F5" w:rsidRDefault="005379F5" w:rsidP="005379F5">
      <w:pPr>
        <w:pStyle w:val="NoSpacing"/>
        <w:rPr>
          <w:rFonts w:ascii="Times New Roman" w:hAnsi="Times New Roman" w:cs="Times New Roman"/>
          <w:b/>
          <w:i/>
          <w:sz w:val="24"/>
          <w:szCs w:val="24"/>
        </w:rPr>
      </w:pPr>
      <w:r w:rsidRPr="005379F5">
        <w:rPr>
          <w:rFonts w:ascii="Times New Roman" w:hAnsi="Times New Roman" w:cs="Times New Roman"/>
          <w:b/>
          <w:i/>
          <w:sz w:val="24"/>
          <w:szCs w:val="24"/>
        </w:rPr>
        <w:t>University of Botswana</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P/Bag 00703</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Gaborone</w:t>
      </w:r>
      <w:r w:rsidRPr="005379F5">
        <w:rPr>
          <w:rFonts w:ascii="Times New Roman" w:hAnsi="Times New Roman" w:cs="Times New Roman"/>
          <w:b/>
          <w:i/>
          <w:sz w:val="24"/>
          <w:szCs w:val="24"/>
        </w:rPr>
        <w:t xml:space="preserve">, </w:t>
      </w:r>
      <w:r w:rsidRPr="005379F5">
        <w:rPr>
          <w:rFonts w:ascii="Times New Roman" w:hAnsi="Times New Roman" w:cs="Times New Roman"/>
          <w:b/>
          <w:i/>
          <w:sz w:val="24"/>
          <w:szCs w:val="24"/>
        </w:rPr>
        <w:t>Botswana</w:t>
      </w:r>
    </w:p>
    <w:p w:rsidR="005379F5" w:rsidRPr="005379F5" w:rsidRDefault="005379F5" w:rsidP="005379F5">
      <w:pPr>
        <w:pStyle w:val="NoSpacing"/>
        <w:rPr>
          <w:rFonts w:ascii="Times New Roman" w:hAnsi="Times New Roman" w:cs="Times New Roman"/>
          <w:b/>
          <w:i/>
          <w:sz w:val="24"/>
          <w:szCs w:val="24"/>
        </w:rPr>
      </w:pPr>
      <w:r w:rsidRPr="005379F5">
        <w:rPr>
          <w:rFonts w:ascii="Times New Roman" w:hAnsi="Times New Roman" w:cs="Times New Roman"/>
          <w:b/>
          <w:i/>
          <w:sz w:val="24"/>
          <w:szCs w:val="24"/>
        </w:rPr>
        <w:t>Tel: +267 3552634</w:t>
      </w:r>
    </w:p>
    <w:p w:rsidR="005379F5" w:rsidRPr="005379F5" w:rsidRDefault="005379F5" w:rsidP="005379F5">
      <w:pPr>
        <w:pStyle w:val="NoSpacing"/>
        <w:rPr>
          <w:rFonts w:ascii="Times New Roman" w:hAnsi="Times New Roman" w:cs="Times New Roman"/>
          <w:b/>
          <w:i/>
          <w:sz w:val="24"/>
          <w:szCs w:val="24"/>
        </w:rPr>
      </w:pPr>
      <w:r w:rsidRPr="005379F5">
        <w:rPr>
          <w:rFonts w:ascii="Times New Roman" w:hAnsi="Times New Roman" w:cs="Times New Roman"/>
          <w:b/>
          <w:i/>
          <w:sz w:val="24"/>
          <w:szCs w:val="24"/>
        </w:rPr>
        <w:t>E-mail: Moahikh@mopipi.ub.bw</w:t>
      </w:r>
    </w:p>
    <w:p w:rsidR="005379F5" w:rsidRDefault="005379F5" w:rsidP="005379F5">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w:t>
      </w:r>
    </w:p>
    <w:p w:rsidR="00EC581C" w:rsidRPr="005379F5" w:rsidRDefault="00916876" w:rsidP="002B7A02">
      <w:pPr>
        <w:jc w:val="center"/>
        <w:rPr>
          <w:rFonts w:ascii="Times New Roman" w:hAnsi="Times New Roman" w:cs="Times New Roman"/>
          <w:b/>
          <w:i/>
          <w:sz w:val="24"/>
          <w:szCs w:val="24"/>
        </w:rPr>
      </w:pPr>
      <w:r w:rsidRPr="005379F5">
        <w:rPr>
          <w:rFonts w:ascii="Times New Roman" w:hAnsi="Times New Roman" w:cs="Times New Roman"/>
          <w:b/>
          <w:i/>
          <w:sz w:val="24"/>
          <w:szCs w:val="24"/>
        </w:rPr>
        <w:t>Abstract</w:t>
      </w:r>
    </w:p>
    <w:p w:rsidR="003A1152" w:rsidRPr="005379F5" w:rsidRDefault="003A1152" w:rsidP="000A63DF">
      <w:pPr>
        <w:ind w:left="720"/>
        <w:jc w:val="both"/>
        <w:rPr>
          <w:rFonts w:ascii="Times New Roman" w:hAnsi="Times New Roman" w:cs="Times New Roman"/>
          <w:i/>
          <w:sz w:val="24"/>
          <w:szCs w:val="24"/>
        </w:rPr>
      </w:pPr>
      <w:r w:rsidRPr="005379F5">
        <w:rPr>
          <w:rFonts w:ascii="Times New Roman" w:hAnsi="Times New Roman" w:cs="Times New Roman"/>
          <w:i/>
          <w:sz w:val="24"/>
          <w:szCs w:val="24"/>
        </w:rPr>
        <w:t>Botswana has a long term vision for the nation up to 2016 when Batswana shall have been independent for 50 years to be a prospective, productive and innovative society.  This vision has 7 pillars, amongst which,</w:t>
      </w:r>
      <w:r w:rsidR="000A63DF" w:rsidRPr="005379F5">
        <w:rPr>
          <w:rFonts w:ascii="Times New Roman" w:hAnsi="Times New Roman" w:cs="Times New Roman"/>
          <w:i/>
          <w:sz w:val="24"/>
          <w:szCs w:val="24"/>
        </w:rPr>
        <w:t xml:space="preserve"> is the achievement of an</w:t>
      </w:r>
      <w:r w:rsidRPr="005379F5">
        <w:rPr>
          <w:rFonts w:ascii="Times New Roman" w:hAnsi="Times New Roman" w:cs="Times New Roman"/>
          <w:i/>
          <w:sz w:val="24"/>
          <w:szCs w:val="24"/>
        </w:rPr>
        <w:t xml:space="preserve"> educated and informed nation.  </w:t>
      </w:r>
      <w:r w:rsidR="000A63DF" w:rsidRPr="005379F5">
        <w:rPr>
          <w:rFonts w:ascii="Times New Roman" w:hAnsi="Times New Roman" w:cs="Times New Roman"/>
          <w:i/>
          <w:sz w:val="24"/>
          <w:szCs w:val="24"/>
        </w:rPr>
        <w:t>This</w:t>
      </w:r>
      <w:r w:rsidRPr="005379F5">
        <w:rPr>
          <w:rFonts w:ascii="Times New Roman" w:hAnsi="Times New Roman" w:cs="Times New Roman"/>
          <w:i/>
          <w:sz w:val="24"/>
          <w:szCs w:val="24"/>
        </w:rPr>
        <w:t xml:space="preserve"> clearly calls for Batswana to work together and collaborate to achieve ideals of the vision. The primary school libraries project of the Southern Region of Botswana is one example of how various organizations and individuals </w:t>
      </w:r>
      <w:r w:rsidR="000A63DF" w:rsidRPr="005379F5">
        <w:rPr>
          <w:rFonts w:ascii="Times New Roman" w:hAnsi="Times New Roman" w:cs="Times New Roman"/>
          <w:i/>
          <w:sz w:val="24"/>
          <w:szCs w:val="24"/>
        </w:rPr>
        <w:t>collaborated</w:t>
      </w:r>
      <w:r w:rsidRPr="005379F5">
        <w:rPr>
          <w:rFonts w:ascii="Times New Roman" w:hAnsi="Times New Roman" w:cs="Times New Roman"/>
          <w:i/>
          <w:sz w:val="24"/>
          <w:szCs w:val="24"/>
        </w:rPr>
        <w:t xml:space="preserve">.  </w:t>
      </w:r>
      <w:r w:rsidR="000A63DF" w:rsidRPr="005379F5">
        <w:rPr>
          <w:rFonts w:ascii="Times New Roman" w:hAnsi="Times New Roman" w:cs="Times New Roman"/>
          <w:i/>
          <w:sz w:val="24"/>
          <w:szCs w:val="24"/>
        </w:rPr>
        <w:t>The collaboration is discussed in this paper, with a focus</w:t>
      </w:r>
      <w:r w:rsidRPr="005379F5">
        <w:rPr>
          <w:rFonts w:ascii="Times New Roman" w:hAnsi="Times New Roman" w:cs="Times New Roman"/>
          <w:i/>
          <w:sz w:val="24"/>
          <w:szCs w:val="24"/>
        </w:rPr>
        <w:t xml:space="preserve"> on the benefits of the collaboration as well as some of the </w:t>
      </w:r>
      <w:r w:rsidR="000A63DF" w:rsidRPr="005379F5">
        <w:rPr>
          <w:rFonts w:ascii="Times New Roman" w:hAnsi="Times New Roman" w:cs="Times New Roman"/>
          <w:i/>
          <w:sz w:val="24"/>
          <w:szCs w:val="24"/>
        </w:rPr>
        <w:t xml:space="preserve">challenges faced and how these may be </w:t>
      </w:r>
      <w:r w:rsidRPr="005379F5">
        <w:rPr>
          <w:rFonts w:ascii="Times New Roman" w:hAnsi="Times New Roman" w:cs="Times New Roman"/>
          <w:i/>
          <w:sz w:val="24"/>
          <w:szCs w:val="24"/>
        </w:rPr>
        <w:t xml:space="preserve">addressed.  </w:t>
      </w:r>
      <w:r w:rsidR="000A63DF" w:rsidRPr="005379F5">
        <w:rPr>
          <w:rFonts w:ascii="Times New Roman" w:hAnsi="Times New Roman" w:cs="Times New Roman"/>
          <w:i/>
          <w:sz w:val="24"/>
          <w:szCs w:val="24"/>
        </w:rPr>
        <w:t>The paper discussed the</w:t>
      </w:r>
      <w:r w:rsidRPr="005379F5">
        <w:rPr>
          <w:rFonts w:ascii="Times New Roman" w:hAnsi="Times New Roman" w:cs="Times New Roman"/>
          <w:i/>
          <w:sz w:val="24"/>
          <w:szCs w:val="24"/>
        </w:rPr>
        <w:t xml:space="preserve"> observed impact </w:t>
      </w:r>
      <w:r w:rsidR="000A63DF" w:rsidRPr="005379F5">
        <w:rPr>
          <w:rFonts w:ascii="Times New Roman" w:hAnsi="Times New Roman" w:cs="Times New Roman"/>
          <w:i/>
          <w:sz w:val="24"/>
          <w:szCs w:val="24"/>
        </w:rPr>
        <w:t xml:space="preserve">of the project </w:t>
      </w:r>
      <w:r w:rsidRPr="005379F5">
        <w:rPr>
          <w:rFonts w:ascii="Times New Roman" w:hAnsi="Times New Roman" w:cs="Times New Roman"/>
          <w:i/>
          <w:sz w:val="24"/>
          <w:szCs w:val="24"/>
        </w:rPr>
        <w:t xml:space="preserve">and future plans.   Recommendations </w:t>
      </w:r>
      <w:r w:rsidR="000A63DF" w:rsidRPr="005379F5">
        <w:rPr>
          <w:rFonts w:ascii="Times New Roman" w:hAnsi="Times New Roman" w:cs="Times New Roman"/>
          <w:i/>
          <w:sz w:val="24"/>
          <w:szCs w:val="24"/>
        </w:rPr>
        <w:t>are made</w:t>
      </w:r>
      <w:r w:rsidRPr="005379F5">
        <w:rPr>
          <w:rFonts w:ascii="Times New Roman" w:hAnsi="Times New Roman" w:cs="Times New Roman"/>
          <w:i/>
          <w:sz w:val="24"/>
          <w:szCs w:val="24"/>
        </w:rPr>
        <w:t xml:space="preserve"> for other jurisdictions that may wish to embark on similar projects based on lessons learnt during the collaboration effect. </w:t>
      </w:r>
    </w:p>
    <w:p w:rsidR="00071202" w:rsidRPr="002B7A02" w:rsidRDefault="008D498F" w:rsidP="002B7A02">
      <w:pPr>
        <w:jc w:val="center"/>
        <w:rPr>
          <w:rFonts w:ascii="Times New Roman" w:hAnsi="Times New Roman" w:cs="Times New Roman"/>
          <w:b/>
          <w:sz w:val="24"/>
          <w:szCs w:val="24"/>
        </w:rPr>
      </w:pPr>
      <w:r w:rsidRPr="002B7A02">
        <w:rPr>
          <w:rFonts w:ascii="Times New Roman" w:hAnsi="Times New Roman" w:cs="Times New Roman"/>
          <w:b/>
          <w:sz w:val="24"/>
          <w:szCs w:val="24"/>
        </w:rPr>
        <w:t>Introduction</w:t>
      </w:r>
    </w:p>
    <w:p w:rsidR="00071202" w:rsidRPr="00EC581C" w:rsidRDefault="00071202"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The establishment of primary </w:t>
      </w:r>
      <w:r w:rsidR="00B91318">
        <w:rPr>
          <w:rFonts w:ascii="Times New Roman" w:hAnsi="Times New Roman" w:cs="Times New Roman"/>
          <w:sz w:val="24"/>
          <w:szCs w:val="24"/>
        </w:rPr>
        <w:t xml:space="preserve">school libraries in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Education Region of Botswana is </w:t>
      </w:r>
      <w:r w:rsidR="00556799" w:rsidRPr="00EC581C">
        <w:rPr>
          <w:rFonts w:ascii="Times New Roman" w:hAnsi="Times New Roman" w:cs="Times New Roman"/>
          <w:sz w:val="24"/>
          <w:szCs w:val="24"/>
        </w:rPr>
        <w:t>a</w:t>
      </w:r>
      <w:r w:rsidRPr="00EC581C">
        <w:rPr>
          <w:rFonts w:ascii="Times New Roman" w:hAnsi="Times New Roman" w:cs="Times New Roman"/>
          <w:sz w:val="24"/>
          <w:szCs w:val="24"/>
        </w:rPr>
        <w:t xml:space="preserve"> response to the pillar of an educated, informed nation of Vision 2016. School libraries are an important and essential component of any education system. At the primary school level, the library is </w:t>
      </w:r>
      <w:r w:rsidR="002A7B42" w:rsidRPr="00EC581C">
        <w:rPr>
          <w:rFonts w:ascii="Times New Roman" w:hAnsi="Times New Roman" w:cs="Times New Roman"/>
          <w:sz w:val="24"/>
          <w:szCs w:val="24"/>
        </w:rPr>
        <w:t>indispens</w:t>
      </w:r>
      <w:r w:rsidR="002B7A02">
        <w:rPr>
          <w:rFonts w:ascii="Times New Roman" w:hAnsi="Times New Roman" w:cs="Times New Roman"/>
          <w:sz w:val="24"/>
          <w:szCs w:val="24"/>
        </w:rPr>
        <w:t>a</w:t>
      </w:r>
      <w:r w:rsidR="002A7B42" w:rsidRPr="00EC581C">
        <w:rPr>
          <w:rFonts w:ascii="Times New Roman" w:hAnsi="Times New Roman" w:cs="Times New Roman"/>
          <w:sz w:val="24"/>
          <w:szCs w:val="24"/>
        </w:rPr>
        <w:t>ble</w:t>
      </w:r>
      <w:r w:rsidRPr="00EC581C">
        <w:rPr>
          <w:rFonts w:ascii="Times New Roman" w:hAnsi="Times New Roman" w:cs="Times New Roman"/>
          <w:sz w:val="24"/>
          <w:szCs w:val="24"/>
        </w:rPr>
        <w:t xml:space="preserve"> in inculcating the love of reading and recognition that it is through reading that young children can begin to improve their language skills, as well as learn about many other things (expose their minds to new experiences, and cultures)</w:t>
      </w:r>
      <w:r w:rsidR="002A7B42" w:rsidRPr="00EC581C">
        <w:rPr>
          <w:rFonts w:ascii="Times New Roman" w:hAnsi="Times New Roman" w:cs="Times New Roman"/>
          <w:sz w:val="24"/>
          <w:szCs w:val="24"/>
        </w:rPr>
        <w:t xml:space="preserve">. Although the Revised National Policy on Education of 1994 has a recommendation that all schools must have libraries to aid the learning process, many primary schools do not in fact have any libraries to speak of. </w:t>
      </w:r>
      <w:r w:rsidR="00CB44C5" w:rsidRPr="00EC581C">
        <w:rPr>
          <w:rFonts w:ascii="Times New Roman" w:hAnsi="Times New Roman" w:cs="Times New Roman"/>
          <w:sz w:val="24"/>
          <w:szCs w:val="24"/>
        </w:rPr>
        <w:t xml:space="preserve">However, there are people that are concerned about the lack of libraries and it is through the collaboration of these people that the impetus to establish libraries in the </w:t>
      </w:r>
      <w:r w:rsidR="0051269C">
        <w:rPr>
          <w:rFonts w:ascii="Times New Roman" w:hAnsi="Times New Roman" w:cs="Times New Roman"/>
          <w:sz w:val="24"/>
          <w:szCs w:val="24"/>
        </w:rPr>
        <w:t>Southern</w:t>
      </w:r>
      <w:r w:rsidR="00CB44C5" w:rsidRPr="00EC581C">
        <w:rPr>
          <w:rFonts w:ascii="Times New Roman" w:hAnsi="Times New Roman" w:cs="Times New Roman"/>
          <w:sz w:val="24"/>
          <w:szCs w:val="24"/>
        </w:rPr>
        <w:t xml:space="preserve"> region (an administrative region for the management of education at local levels) was given a boost that resulted in the spread of the primary school movement not only in the </w:t>
      </w:r>
      <w:r w:rsidR="0051269C">
        <w:rPr>
          <w:rFonts w:ascii="Times New Roman" w:hAnsi="Times New Roman" w:cs="Times New Roman"/>
          <w:sz w:val="24"/>
          <w:szCs w:val="24"/>
        </w:rPr>
        <w:t>Southern</w:t>
      </w:r>
      <w:r w:rsidR="00CB44C5" w:rsidRPr="00EC581C">
        <w:rPr>
          <w:rFonts w:ascii="Times New Roman" w:hAnsi="Times New Roman" w:cs="Times New Roman"/>
          <w:sz w:val="24"/>
          <w:szCs w:val="24"/>
        </w:rPr>
        <w:t xml:space="preserve"> region but in others as well. </w:t>
      </w:r>
      <w:r w:rsidR="002A7B42" w:rsidRPr="00EC581C">
        <w:rPr>
          <w:rFonts w:ascii="Times New Roman" w:hAnsi="Times New Roman" w:cs="Times New Roman"/>
          <w:sz w:val="24"/>
          <w:szCs w:val="24"/>
        </w:rPr>
        <w:t>A trust</w:t>
      </w:r>
      <w:r w:rsidR="008D498F" w:rsidRPr="00EC581C">
        <w:rPr>
          <w:rFonts w:ascii="Times New Roman" w:hAnsi="Times New Roman" w:cs="Times New Roman"/>
          <w:sz w:val="24"/>
          <w:szCs w:val="24"/>
        </w:rPr>
        <w:t>, Children</w:t>
      </w:r>
      <w:r w:rsidR="002A7B42" w:rsidRPr="00EC581C">
        <w:rPr>
          <w:rFonts w:ascii="Times New Roman" w:hAnsi="Times New Roman" w:cs="Times New Roman"/>
          <w:sz w:val="24"/>
          <w:szCs w:val="24"/>
        </w:rPr>
        <w:t xml:space="preserve">’s Information Trust (CIT) was formed in 2002 with the aim of encouraging and advocating for the development of libraries in primary schools as one way of not only aiding the education process but of ensuring that indigenous knowledge and </w:t>
      </w:r>
      <w:r w:rsidR="002A7B42" w:rsidRPr="00EC581C">
        <w:rPr>
          <w:rFonts w:ascii="Times New Roman" w:hAnsi="Times New Roman" w:cs="Times New Roman"/>
          <w:sz w:val="24"/>
          <w:szCs w:val="24"/>
        </w:rPr>
        <w:lastRenderedPageBreak/>
        <w:t xml:space="preserve">cultural heritage is passed down to </w:t>
      </w:r>
      <w:r w:rsidR="005D48E6">
        <w:rPr>
          <w:rFonts w:ascii="Times New Roman" w:hAnsi="Times New Roman" w:cs="Times New Roman"/>
          <w:sz w:val="24"/>
          <w:szCs w:val="24"/>
        </w:rPr>
        <w:t>Batswana</w:t>
      </w:r>
      <w:r w:rsidR="00B91318">
        <w:rPr>
          <w:rFonts w:ascii="Times New Roman" w:hAnsi="Times New Roman" w:cs="Times New Roman"/>
          <w:sz w:val="24"/>
          <w:szCs w:val="24"/>
        </w:rPr>
        <w:t xml:space="preserve"> children. In the </w:t>
      </w:r>
      <w:r w:rsidR="0051269C">
        <w:rPr>
          <w:rFonts w:ascii="Times New Roman" w:hAnsi="Times New Roman" w:cs="Times New Roman"/>
          <w:sz w:val="24"/>
          <w:szCs w:val="24"/>
        </w:rPr>
        <w:t>Southern</w:t>
      </w:r>
      <w:r w:rsidR="002A7B42" w:rsidRPr="00EC581C">
        <w:rPr>
          <w:rFonts w:ascii="Times New Roman" w:hAnsi="Times New Roman" w:cs="Times New Roman"/>
          <w:sz w:val="24"/>
          <w:szCs w:val="24"/>
        </w:rPr>
        <w:t xml:space="preserve"> region, CIT found that the schools and Parent-Teacher Associations were keen and working in partnership to develop school libraries. </w:t>
      </w:r>
      <w:r w:rsidR="009D5F69" w:rsidRPr="00EC581C">
        <w:rPr>
          <w:rFonts w:ascii="Times New Roman" w:hAnsi="Times New Roman" w:cs="Times New Roman"/>
          <w:sz w:val="24"/>
          <w:szCs w:val="24"/>
        </w:rPr>
        <w:t>At the same time, a US based organization named the Library Proje</w:t>
      </w:r>
      <w:r w:rsidR="00B91318">
        <w:rPr>
          <w:rFonts w:ascii="Times New Roman" w:hAnsi="Times New Roman" w:cs="Times New Roman"/>
          <w:sz w:val="24"/>
          <w:szCs w:val="24"/>
        </w:rPr>
        <w:t xml:space="preserve">ct came to learn of the </w:t>
      </w:r>
      <w:r w:rsidR="0051269C">
        <w:rPr>
          <w:rFonts w:ascii="Times New Roman" w:hAnsi="Times New Roman" w:cs="Times New Roman"/>
          <w:sz w:val="24"/>
          <w:szCs w:val="24"/>
        </w:rPr>
        <w:t>Southern</w:t>
      </w:r>
      <w:r w:rsidR="009D5F69" w:rsidRPr="00EC581C">
        <w:rPr>
          <w:rFonts w:ascii="Times New Roman" w:hAnsi="Times New Roman" w:cs="Times New Roman"/>
          <w:sz w:val="24"/>
          <w:szCs w:val="24"/>
        </w:rPr>
        <w:t xml:space="preserve"> Region efforts and committed itself to donating books suitable for primary school children sourced through the efforts of book drive volunteers. To date, a significant number of libraries have been set up in primary schools in the region.</w:t>
      </w:r>
    </w:p>
    <w:p w:rsidR="009D5F69" w:rsidRPr="00EC581C" w:rsidRDefault="009D5F69"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This paper </w:t>
      </w:r>
      <w:r w:rsidR="00CB44C5" w:rsidRPr="00EC581C">
        <w:rPr>
          <w:rFonts w:ascii="Times New Roman" w:hAnsi="Times New Roman" w:cs="Times New Roman"/>
          <w:sz w:val="24"/>
          <w:szCs w:val="24"/>
        </w:rPr>
        <w:t>discuss</w:t>
      </w:r>
      <w:r w:rsidR="00C62ABC">
        <w:rPr>
          <w:rFonts w:ascii="Times New Roman" w:hAnsi="Times New Roman" w:cs="Times New Roman"/>
          <w:sz w:val="24"/>
          <w:szCs w:val="24"/>
        </w:rPr>
        <w:t>es</w:t>
      </w:r>
      <w:r w:rsidR="00CB44C5" w:rsidRPr="00EC581C">
        <w:rPr>
          <w:rFonts w:ascii="Times New Roman" w:hAnsi="Times New Roman" w:cs="Times New Roman"/>
          <w:sz w:val="24"/>
          <w:szCs w:val="24"/>
        </w:rPr>
        <w:t xml:space="preserve"> the collaborative efforts of the various groups and organizations that led to this development of primary school libraries. It also explore</w:t>
      </w:r>
      <w:r w:rsidR="00C62ABC">
        <w:rPr>
          <w:rFonts w:ascii="Times New Roman" w:hAnsi="Times New Roman" w:cs="Times New Roman"/>
          <w:sz w:val="24"/>
          <w:szCs w:val="24"/>
        </w:rPr>
        <w:t>s</w:t>
      </w:r>
      <w:r w:rsidR="00CB44C5" w:rsidRPr="00EC581C">
        <w:rPr>
          <w:rFonts w:ascii="Times New Roman" w:hAnsi="Times New Roman" w:cs="Times New Roman"/>
          <w:sz w:val="24"/>
          <w:szCs w:val="24"/>
        </w:rPr>
        <w:t xml:space="preserve"> what the successes and failures of the collaboration were and how the collaboration itself evolved to overcome the failures to be where it is at now. A snap shot of how these libraries function and their impact </w:t>
      </w:r>
      <w:r w:rsidR="00C62ABC">
        <w:rPr>
          <w:rFonts w:ascii="Times New Roman" w:hAnsi="Times New Roman" w:cs="Times New Roman"/>
          <w:sz w:val="24"/>
          <w:szCs w:val="24"/>
        </w:rPr>
        <w:t>is</w:t>
      </w:r>
      <w:r w:rsidR="00CB44C5" w:rsidRPr="00EC581C">
        <w:rPr>
          <w:rFonts w:ascii="Times New Roman" w:hAnsi="Times New Roman" w:cs="Times New Roman"/>
          <w:sz w:val="24"/>
          <w:szCs w:val="24"/>
        </w:rPr>
        <w:t xml:space="preserve"> provided. The aim of the paper is to show how collaboration ca</w:t>
      </w:r>
      <w:r w:rsidR="00B91318">
        <w:rPr>
          <w:rFonts w:ascii="Times New Roman" w:hAnsi="Times New Roman" w:cs="Times New Roman"/>
          <w:sz w:val="24"/>
          <w:szCs w:val="24"/>
        </w:rPr>
        <w:t>n feed on the synergies of like-</w:t>
      </w:r>
      <w:r w:rsidR="00CB44C5" w:rsidRPr="00EC581C">
        <w:rPr>
          <w:rFonts w:ascii="Times New Roman" w:hAnsi="Times New Roman" w:cs="Times New Roman"/>
          <w:sz w:val="24"/>
          <w:szCs w:val="24"/>
        </w:rPr>
        <w:t>minded groups to a</w:t>
      </w:r>
      <w:r w:rsidR="008D498F" w:rsidRPr="00EC581C">
        <w:rPr>
          <w:rFonts w:ascii="Times New Roman" w:hAnsi="Times New Roman" w:cs="Times New Roman"/>
          <w:sz w:val="24"/>
          <w:szCs w:val="24"/>
        </w:rPr>
        <w:t>chieve the goals and objectives of the various groups.</w:t>
      </w:r>
    </w:p>
    <w:p w:rsidR="008D498F" w:rsidRPr="002B7A02" w:rsidRDefault="008D498F" w:rsidP="002B7A02">
      <w:pPr>
        <w:jc w:val="center"/>
        <w:rPr>
          <w:rFonts w:ascii="Times New Roman" w:hAnsi="Times New Roman" w:cs="Times New Roman"/>
          <w:sz w:val="24"/>
          <w:szCs w:val="24"/>
        </w:rPr>
      </w:pPr>
      <w:r w:rsidRPr="002B7A02">
        <w:rPr>
          <w:rFonts w:ascii="Times New Roman" w:hAnsi="Times New Roman" w:cs="Times New Roman"/>
          <w:b/>
          <w:sz w:val="24"/>
          <w:szCs w:val="24"/>
        </w:rPr>
        <w:t>Background</w:t>
      </w:r>
    </w:p>
    <w:p w:rsidR="00EE71E0" w:rsidRPr="00EC581C" w:rsidRDefault="008D498F"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Botswana lies in Southern Africa and is bordered in the South </w:t>
      </w:r>
      <w:r w:rsidR="003A779F" w:rsidRPr="00EC581C">
        <w:rPr>
          <w:rFonts w:ascii="Times New Roman" w:hAnsi="Times New Roman" w:cs="Times New Roman"/>
          <w:sz w:val="24"/>
          <w:szCs w:val="24"/>
        </w:rPr>
        <w:t xml:space="preserve">and South East </w:t>
      </w:r>
      <w:r w:rsidRPr="00EC581C">
        <w:rPr>
          <w:rFonts w:ascii="Times New Roman" w:hAnsi="Times New Roman" w:cs="Times New Roman"/>
          <w:sz w:val="24"/>
          <w:szCs w:val="24"/>
        </w:rPr>
        <w:t>by South Africa, In the North by Zambia, in the West by Namibia, and in the East</w:t>
      </w:r>
      <w:r w:rsidR="003A779F" w:rsidRPr="00EC581C">
        <w:rPr>
          <w:rFonts w:ascii="Times New Roman" w:hAnsi="Times New Roman" w:cs="Times New Roman"/>
          <w:sz w:val="24"/>
          <w:szCs w:val="24"/>
        </w:rPr>
        <w:t xml:space="preserve"> and North East</w:t>
      </w:r>
      <w:r w:rsidRPr="00EC581C">
        <w:rPr>
          <w:rFonts w:ascii="Times New Roman" w:hAnsi="Times New Roman" w:cs="Times New Roman"/>
          <w:sz w:val="24"/>
          <w:szCs w:val="24"/>
        </w:rPr>
        <w:t xml:space="preserve"> by </w:t>
      </w:r>
      <w:r w:rsidR="00B26894" w:rsidRPr="00EC581C">
        <w:rPr>
          <w:rFonts w:ascii="Times New Roman" w:hAnsi="Times New Roman" w:cs="Times New Roman"/>
          <w:sz w:val="24"/>
          <w:szCs w:val="24"/>
        </w:rPr>
        <w:t xml:space="preserve">Zimbabwe. It is a landlocked country of </w:t>
      </w:r>
      <w:r w:rsidR="003A779F" w:rsidRPr="00EC581C">
        <w:rPr>
          <w:rFonts w:ascii="Times New Roman" w:hAnsi="Times New Roman" w:cs="Times New Roman"/>
          <w:sz w:val="24"/>
          <w:szCs w:val="24"/>
        </w:rPr>
        <w:t>600</w:t>
      </w:r>
      <w:r w:rsidR="00B26894" w:rsidRPr="00EC581C">
        <w:rPr>
          <w:rFonts w:ascii="Times New Roman" w:hAnsi="Times New Roman" w:cs="Times New Roman"/>
          <w:sz w:val="24"/>
          <w:szCs w:val="24"/>
        </w:rPr>
        <w:t>,</w:t>
      </w:r>
      <w:r w:rsidR="003A779F" w:rsidRPr="00EC581C">
        <w:rPr>
          <w:rFonts w:ascii="Times New Roman" w:hAnsi="Times New Roman" w:cs="Times New Roman"/>
          <w:sz w:val="24"/>
          <w:szCs w:val="24"/>
        </w:rPr>
        <w:t>370</w:t>
      </w:r>
      <w:r w:rsidR="00B26894" w:rsidRPr="00EC581C">
        <w:rPr>
          <w:rFonts w:ascii="Times New Roman" w:hAnsi="Times New Roman" w:cs="Times New Roman"/>
          <w:sz w:val="24"/>
          <w:szCs w:val="24"/>
        </w:rPr>
        <w:t xml:space="preserve"> square kilometers. The country is largely dessert in the West (Kgalagadi) and wetlands (Oka</w:t>
      </w:r>
      <w:r w:rsidR="0011209E" w:rsidRPr="00EC581C">
        <w:rPr>
          <w:rFonts w:ascii="Times New Roman" w:hAnsi="Times New Roman" w:cs="Times New Roman"/>
          <w:sz w:val="24"/>
          <w:szCs w:val="24"/>
        </w:rPr>
        <w:t>vango Del</w:t>
      </w:r>
      <w:r w:rsidR="00B26894" w:rsidRPr="00EC581C">
        <w:rPr>
          <w:rFonts w:ascii="Times New Roman" w:hAnsi="Times New Roman" w:cs="Times New Roman"/>
          <w:sz w:val="24"/>
          <w:szCs w:val="24"/>
        </w:rPr>
        <w:t xml:space="preserve">ta and Chobe). Its economic mainstay are minerals, and in particular diamonds, coal, copper </w:t>
      </w:r>
      <w:r w:rsidR="00556799" w:rsidRPr="00EC581C">
        <w:rPr>
          <w:rFonts w:ascii="Times New Roman" w:hAnsi="Times New Roman" w:cs="Times New Roman"/>
          <w:sz w:val="24"/>
          <w:szCs w:val="24"/>
        </w:rPr>
        <w:t xml:space="preserve">nickel </w:t>
      </w:r>
      <w:r w:rsidR="00B26894" w:rsidRPr="00EC581C">
        <w:rPr>
          <w:rFonts w:ascii="Times New Roman" w:hAnsi="Times New Roman" w:cs="Times New Roman"/>
          <w:sz w:val="24"/>
          <w:szCs w:val="24"/>
        </w:rPr>
        <w:t>and gold</w:t>
      </w:r>
      <w:r w:rsidR="00556799" w:rsidRPr="00EC581C">
        <w:rPr>
          <w:rFonts w:ascii="Times New Roman" w:hAnsi="Times New Roman" w:cs="Times New Roman"/>
          <w:sz w:val="24"/>
          <w:szCs w:val="24"/>
        </w:rPr>
        <w:t>. A</w:t>
      </w:r>
      <w:r w:rsidR="00B26894" w:rsidRPr="00EC581C">
        <w:rPr>
          <w:rFonts w:ascii="Times New Roman" w:hAnsi="Times New Roman" w:cs="Times New Roman"/>
          <w:sz w:val="24"/>
          <w:szCs w:val="24"/>
        </w:rPr>
        <w:t xml:space="preserve">s one of the largest diamond producers in the world, diamonds make up </w:t>
      </w:r>
      <w:r w:rsidR="002A2B06" w:rsidRPr="00EC581C">
        <w:rPr>
          <w:rFonts w:ascii="Times New Roman" w:hAnsi="Times New Roman" w:cs="Times New Roman"/>
          <w:sz w:val="24"/>
          <w:szCs w:val="24"/>
        </w:rPr>
        <w:t xml:space="preserve">to one-third </w:t>
      </w:r>
      <w:r w:rsidR="00B26894" w:rsidRPr="00EC581C">
        <w:rPr>
          <w:rFonts w:ascii="Times New Roman" w:hAnsi="Times New Roman" w:cs="Times New Roman"/>
          <w:sz w:val="24"/>
          <w:szCs w:val="24"/>
        </w:rPr>
        <w:t xml:space="preserve">of the </w:t>
      </w:r>
      <w:r w:rsidR="002A2B06" w:rsidRPr="00EC581C">
        <w:rPr>
          <w:rFonts w:ascii="Times New Roman" w:hAnsi="Times New Roman" w:cs="Times New Roman"/>
          <w:sz w:val="24"/>
          <w:szCs w:val="24"/>
        </w:rPr>
        <w:t xml:space="preserve">country’s </w:t>
      </w:r>
      <w:r w:rsidR="00B26894" w:rsidRPr="00EC581C">
        <w:rPr>
          <w:rFonts w:ascii="Times New Roman" w:hAnsi="Times New Roman" w:cs="Times New Roman"/>
          <w:sz w:val="24"/>
          <w:szCs w:val="24"/>
        </w:rPr>
        <w:t>GDP</w:t>
      </w:r>
      <w:r w:rsidR="002A2B06" w:rsidRPr="00EC581C">
        <w:rPr>
          <w:rFonts w:ascii="Times New Roman" w:hAnsi="Times New Roman" w:cs="Times New Roman"/>
          <w:sz w:val="24"/>
          <w:szCs w:val="24"/>
        </w:rPr>
        <w:t xml:space="preserve"> or about 70% of </w:t>
      </w:r>
      <w:r w:rsidR="00C8608D" w:rsidRPr="00EC581C">
        <w:rPr>
          <w:rFonts w:ascii="Times New Roman" w:hAnsi="Times New Roman" w:cs="Times New Roman"/>
          <w:sz w:val="24"/>
          <w:szCs w:val="24"/>
        </w:rPr>
        <w:t>export</w:t>
      </w:r>
      <w:r w:rsidR="002A2B06" w:rsidRPr="00EC581C">
        <w:rPr>
          <w:rFonts w:ascii="Times New Roman" w:hAnsi="Times New Roman" w:cs="Times New Roman"/>
          <w:sz w:val="24"/>
          <w:szCs w:val="24"/>
        </w:rPr>
        <w:t xml:space="preserve"> earnings</w:t>
      </w:r>
      <w:r w:rsidR="00B26894" w:rsidRPr="00EC581C">
        <w:rPr>
          <w:rFonts w:ascii="Times New Roman" w:hAnsi="Times New Roman" w:cs="Times New Roman"/>
          <w:sz w:val="24"/>
          <w:szCs w:val="24"/>
        </w:rPr>
        <w:t xml:space="preserve">. The country is also renowned for its cattle farming and has been one of the largest exporters of beef to the European Union. </w:t>
      </w:r>
      <w:r w:rsidR="002A2B06" w:rsidRPr="00EC581C">
        <w:rPr>
          <w:rFonts w:ascii="Times New Roman" w:hAnsi="Times New Roman" w:cs="Times New Roman"/>
          <w:sz w:val="24"/>
          <w:szCs w:val="24"/>
        </w:rPr>
        <w:t>The tourism sector together with cattle farming, arable farming and the financial services make up the rest of GDP and earnings.</w:t>
      </w:r>
      <w:r w:rsidR="00513149">
        <w:rPr>
          <w:rFonts w:ascii="Times New Roman" w:hAnsi="Times New Roman" w:cs="Times New Roman"/>
          <w:sz w:val="24"/>
          <w:szCs w:val="24"/>
        </w:rPr>
        <w:t xml:space="preserve"> </w:t>
      </w:r>
      <w:r w:rsidR="009C6B02" w:rsidRPr="00EC581C">
        <w:rPr>
          <w:rFonts w:ascii="Times New Roman" w:hAnsi="Times New Roman" w:cs="Times New Roman"/>
          <w:sz w:val="24"/>
          <w:szCs w:val="24"/>
        </w:rPr>
        <w:t>Although at independence Botswana was a poor country, the discovery of diamonds soon changed that scenario. With diamond revenue the government has built im</w:t>
      </w:r>
      <w:r w:rsidR="00B00103" w:rsidRPr="00EC581C">
        <w:rPr>
          <w:rFonts w:ascii="Times New Roman" w:hAnsi="Times New Roman" w:cs="Times New Roman"/>
          <w:sz w:val="24"/>
          <w:szCs w:val="24"/>
        </w:rPr>
        <w:t>pressive road and communication</w:t>
      </w:r>
      <w:r w:rsidR="009C6B02" w:rsidRPr="00EC581C">
        <w:rPr>
          <w:rFonts w:ascii="Times New Roman" w:hAnsi="Times New Roman" w:cs="Times New Roman"/>
          <w:sz w:val="24"/>
          <w:szCs w:val="24"/>
        </w:rPr>
        <w:t xml:space="preserve"> </w:t>
      </w:r>
      <w:r w:rsidR="00B00103" w:rsidRPr="00EC581C">
        <w:rPr>
          <w:rFonts w:ascii="Times New Roman" w:hAnsi="Times New Roman" w:cs="Times New Roman"/>
          <w:sz w:val="24"/>
          <w:szCs w:val="24"/>
        </w:rPr>
        <w:t>infrastructure</w:t>
      </w:r>
      <w:r w:rsidR="009C6B02" w:rsidRPr="00EC581C">
        <w:rPr>
          <w:rFonts w:ascii="Times New Roman" w:hAnsi="Times New Roman" w:cs="Times New Roman"/>
          <w:sz w:val="24"/>
          <w:szCs w:val="24"/>
        </w:rPr>
        <w:t xml:space="preserve"> and developed the education sector. </w:t>
      </w:r>
    </w:p>
    <w:p w:rsidR="00EE71E0" w:rsidRPr="002B7A02" w:rsidRDefault="00EE71E0" w:rsidP="002B7A02">
      <w:pPr>
        <w:jc w:val="center"/>
        <w:rPr>
          <w:rFonts w:ascii="Times New Roman" w:hAnsi="Times New Roman" w:cs="Times New Roman"/>
          <w:b/>
          <w:sz w:val="24"/>
          <w:szCs w:val="24"/>
        </w:rPr>
      </w:pPr>
      <w:r w:rsidRPr="002B7A02">
        <w:rPr>
          <w:rFonts w:ascii="Times New Roman" w:hAnsi="Times New Roman" w:cs="Times New Roman"/>
          <w:b/>
          <w:sz w:val="24"/>
          <w:szCs w:val="24"/>
        </w:rPr>
        <w:t>Botswana Education System</w:t>
      </w:r>
    </w:p>
    <w:p w:rsidR="001C6090" w:rsidRPr="00EC581C" w:rsidRDefault="00EE71E0"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The Botswana education system is comprised of basic primary education, secondary education, and tertiary education. All together there are </w:t>
      </w:r>
      <w:r w:rsidR="005D48E6">
        <w:rPr>
          <w:rFonts w:ascii="Times New Roman" w:hAnsi="Times New Roman" w:cs="Times New Roman"/>
          <w:sz w:val="24"/>
          <w:szCs w:val="24"/>
        </w:rPr>
        <w:t>751</w:t>
      </w:r>
      <w:r w:rsidR="003074FB" w:rsidRPr="00EC581C">
        <w:rPr>
          <w:rFonts w:ascii="Times New Roman" w:hAnsi="Times New Roman" w:cs="Times New Roman"/>
          <w:sz w:val="24"/>
          <w:szCs w:val="24"/>
        </w:rPr>
        <w:t xml:space="preserve"> primary schools, </w:t>
      </w:r>
      <w:r w:rsidR="005D48E6">
        <w:rPr>
          <w:rFonts w:ascii="Times New Roman" w:hAnsi="Times New Roman" w:cs="Times New Roman"/>
          <w:sz w:val="24"/>
          <w:szCs w:val="24"/>
        </w:rPr>
        <w:t xml:space="preserve">207 junior </w:t>
      </w:r>
      <w:r w:rsidR="003074FB" w:rsidRPr="00EC581C">
        <w:rPr>
          <w:rFonts w:ascii="Times New Roman" w:hAnsi="Times New Roman" w:cs="Times New Roman"/>
          <w:sz w:val="24"/>
          <w:szCs w:val="24"/>
        </w:rPr>
        <w:t xml:space="preserve">secondary schools, </w:t>
      </w:r>
      <w:r w:rsidR="005D48E6">
        <w:rPr>
          <w:rFonts w:ascii="Times New Roman" w:hAnsi="Times New Roman" w:cs="Times New Roman"/>
          <w:sz w:val="24"/>
          <w:szCs w:val="24"/>
        </w:rPr>
        <w:t xml:space="preserve">32 senior secondary schools, </w:t>
      </w:r>
      <w:r w:rsidR="003074FB" w:rsidRPr="00EC581C">
        <w:rPr>
          <w:rFonts w:ascii="Times New Roman" w:hAnsi="Times New Roman" w:cs="Times New Roman"/>
          <w:sz w:val="24"/>
          <w:szCs w:val="24"/>
        </w:rPr>
        <w:t xml:space="preserve">1 national university, another one being built, </w:t>
      </w:r>
      <w:r w:rsidR="00C62ABC">
        <w:rPr>
          <w:rFonts w:ascii="Times New Roman" w:hAnsi="Times New Roman" w:cs="Times New Roman"/>
          <w:sz w:val="24"/>
          <w:szCs w:val="24"/>
        </w:rPr>
        <w:t>5</w:t>
      </w:r>
      <w:r w:rsidR="003074FB" w:rsidRPr="00EC581C">
        <w:rPr>
          <w:rFonts w:ascii="Times New Roman" w:hAnsi="Times New Roman" w:cs="Times New Roman"/>
          <w:sz w:val="24"/>
          <w:szCs w:val="24"/>
        </w:rPr>
        <w:t xml:space="preserve"> colleges</w:t>
      </w:r>
      <w:r w:rsidR="00C62ABC">
        <w:rPr>
          <w:rFonts w:ascii="Times New Roman" w:hAnsi="Times New Roman" w:cs="Times New Roman"/>
          <w:sz w:val="24"/>
          <w:szCs w:val="24"/>
        </w:rPr>
        <w:t xml:space="preserve"> of education</w:t>
      </w:r>
      <w:r w:rsidR="003074FB" w:rsidRPr="00EC581C">
        <w:rPr>
          <w:rFonts w:ascii="Times New Roman" w:hAnsi="Times New Roman" w:cs="Times New Roman"/>
          <w:sz w:val="24"/>
          <w:szCs w:val="24"/>
        </w:rPr>
        <w:t xml:space="preserve">, </w:t>
      </w:r>
      <w:r w:rsidR="005D48E6">
        <w:rPr>
          <w:rFonts w:ascii="Times New Roman" w:hAnsi="Times New Roman" w:cs="Times New Roman"/>
          <w:sz w:val="24"/>
          <w:szCs w:val="24"/>
        </w:rPr>
        <w:t>8</w:t>
      </w:r>
      <w:r w:rsidR="003074FB" w:rsidRPr="00EC581C">
        <w:rPr>
          <w:rFonts w:ascii="Times New Roman" w:hAnsi="Times New Roman" w:cs="Times New Roman"/>
          <w:sz w:val="24"/>
          <w:szCs w:val="24"/>
        </w:rPr>
        <w:t xml:space="preserve"> colleges</w:t>
      </w:r>
      <w:r w:rsidR="005D48E6">
        <w:rPr>
          <w:rFonts w:ascii="Times New Roman" w:hAnsi="Times New Roman" w:cs="Times New Roman"/>
          <w:sz w:val="24"/>
          <w:szCs w:val="24"/>
        </w:rPr>
        <w:t xml:space="preserve"> of nurses</w:t>
      </w:r>
      <w:r w:rsidR="003074FB" w:rsidRPr="00EC581C">
        <w:rPr>
          <w:rFonts w:ascii="Times New Roman" w:hAnsi="Times New Roman" w:cs="Times New Roman"/>
          <w:sz w:val="24"/>
          <w:szCs w:val="24"/>
        </w:rPr>
        <w:t xml:space="preserve">, </w:t>
      </w:r>
      <w:r w:rsidR="005D48E6">
        <w:rPr>
          <w:rFonts w:ascii="Times New Roman" w:hAnsi="Times New Roman" w:cs="Times New Roman"/>
          <w:sz w:val="24"/>
          <w:szCs w:val="24"/>
        </w:rPr>
        <w:t>41</w:t>
      </w:r>
      <w:r w:rsidR="003074FB" w:rsidRPr="00EC581C">
        <w:rPr>
          <w:rFonts w:ascii="Times New Roman" w:hAnsi="Times New Roman" w:cs="Times New Roman"/>
          <w:sz w:val="24"/>
          <w:szCs w:val="24"/>
        </w:rPr>
        <w:t xml:space="preserve"> vocational colleges</w:t>
      </w:r>
      <w:r w:rsidR="005D48E6">
        <w:rPr>
          <w:rFonts w:ascii="Times New Roman" w:hAnsi="Times New Roman" w:cs="Times New Roman"/>
          <w:sz w:val="24"/>
          <w:szCs w:val="24"/>
        </w:rPr>
        <w:t>, 8 Technical colleges,</w:t>
      </w:r>
      <w:r w:rsidR="003074FB" w:rsidRPr="00EC581C">
        <w:rPr>
          <w:rFonts w:ascii="Times New Roman" w:hAnsi="Times New Roman" w:cs="Times New Roman"/>
          <w:sz w:val="24"/>
          <w:szCs w:val="24"/>
        </w:rPr>
        <w:t xml:space="preserve"> </w:t>
      </w:r>
      <w:r w:rsidR="005D48E6">
        <w:rPr>
          <w:rFonts w:ascii="Times New Roman" w:hAnsi="Times New Roman" w:cs="Times New Roman"/>
          <w:sz w:val="24"/>
          <w:szCs w:val="24"/>
        </w:rPr>
        <w:t>9</w:t>
      </w:r>
      <w:r w:rsidR="003074FB" w:rsidRPr="00EC581C">
        <w:rPr>
          <w:rFonts w:ascii="Times New Roman" w:hAnsi="Times New Roman" w:cs="Times New Roman"/>
          <w:sz w:val="24"/>
          <w:szCs w:val="24"/>
        </w:rPr>
        <w:t xml:space="preserve"> private colleges</w:t>
      </w:r>
      <w:r w:rsidR="005D48E6">
        <w:rPr>
          <w:rFonts w:ascii="Times New Roman" w:hAnsi="Times New Roman" w:cs="Times New Roman"/>
          <w:sz w:val="24"/>
          <w:szCs w:val="24"/>
        </w:rPr>
        <w:t xml:space="preserve"> and 1 private university</w:t>
      </w:r>
      <w:r w:rsidR="003074FB" w:rsidRPr="00EC581C">
        <w:rPr>
          <w:rFonts w:ascii="Times New Roman" w:hAnsi="Times New Roman" w:cs="Times New Roman"/>
          <w:sz w:val="24"/>
          <w:szCs w:val="24"/>
        </w:rPr>
        <w:t>.</w:t>
      </w:r>
      <w:r w:rsidR="00664147" w:rsidRPr="00EC581C">
        <w:rPr>
          <w:rFonts w:ascii="Times New Roman" w:hAnsi="Times New Roman" w:cs="Times New Roman"/>
          <w:sz w:val="24"/>
          <w:szCs w:val="24"/>
        </w:rPr>
        <w:t xml:space="preserve"> </w:t>
      </w:r>
      <w:r w:rsidR="009C6B02" w:rsidRPr="00EC581C">
        <w:rPr>
          <w:rFonts w:ascii="Times New Roman" w:hAnsi="Times New Roman" w:cs="Times New Roman"/>
          <w:sz w:val="24"/>
          <w:szCs w:val="24"/>
        </w:rPr>
        <w:t>The education system is such that Batswana children are guaranteed 1</w:t>
      </w:r>
      <w:r w:rsidR="00124FCE" w:rsidRPr="00EC581C">
        <w:rPr>
          <w:rFonts w:ascii="Times New Roman" w:hAnsi="Times New Roman" w:cs="Times New Roman"/>
          <w:sz w:val="24"/>
          <w:szCs w:val="24"/>
        </w:rPr>
        <w:t>0</w:t>
      </w:r>
      <w:r w:rsidR="009C6B02" w:rsidRPr="00EC581C">
        <w:rPr>
          <w:rFonts w:ascii="Times New Roman" w:hAnsi="Times New Roman" w:cs="Times New Roman"/>
          <w:sz w:val="24"/>
          <w:szCs w:val="24"/>
        </w:rPr>
        <w:t xml:space="preserve"> years basic education starting from primary school up to secondary school. For many years this education was free for all children but now the government has re-introduced nominal school fees for children whose parents can afford to pay. Tertiary education is largely sponsored by government although there have been talk of introducing some cost </w:t>
      </w:r>
      <w:r w:rsidR="00E06B66" w:rsidRPr="00EC581C">
        <w:rPr>
          <w:rFonts w:ascii="Times New Roman" w:hAnsi="Times New Roman" w:cs="Times New Roman"/>
          <w:sz w:val="24"/>
          <w:szCs w:val="24"/>
        </w:rPr>
        <w:t>sharing</w:t>
      </w:r>
      <w:r w:rsidR="009C6B02" w:rsidRPr="00EC581C">
        <w:rPr>
          <w:rFonts w:ascii="Times New Roman" w:hAnsi="Times New Roman" w:cs="Times New Roman"/>
          <w:sz w:val="24"/>
          <w:szCs w:val="24"/>
        </w:rPr>
        <w:t xml:space="preserve"> measures. </w:t>
      </w:r>
      <w:r w:rsidR="002A2B06" w:rsidRPr="00EC581C">
        <w:rPr>
          <w:rFonts w:ascii="Times New Roman" w:hAnsi="Times New Roman" w:cs="Times New Roman"/>
          <w:sz w:val="24"/>
          <w:szCs w:val="24"/>
        </w:rPr>
        <w:t xml:space="preserve">Primary schools in Botswana are however the most ill resourced in terms of facilities such as libraries and teachers </w:t>
      </w:r>
      <w:r w:rsidR="00E06B66" w:rsidRPr="00EC581C">
        <w:rPr>
          <w:rFonts w:ascii="Times New Roman" w:hAnsi="Times New Roman" w:cs="Times New Roman"/>
          <w:sz w:val="24"/>
          <w:szCs w:val="24"/>
        </w:rPr>
        <w:t>who</w:t>
      </w:r>
      <w:r w:rsidR="002A2B06" w:rsidRPr="00EC581C">
        <w:rPr>
          <w:rFonts w:ascii="Times New Roman" w:hAnsi="Times New Roman" w:cs="Times New Roman"/>
          <w:sz w:val="24"/>
          <w:szCs w:val="24"/>
        </w:rPr>
        <w:t xml:space="preserve"> are lowly paid.</w:t>
      </w:r>
      <w:r w:rsidR="00124FCE" w:rsidRPr="00EC581C">
        <w:rPr>
          <w:rFonts w:ascii="Times New Roman" w:hAnsi="Times New Roman" w:cs="Times New Roman"/>
          <w:sz w:val="24"/>
          <w:szCs w:val="24"/>
        </w:rPr>
        <w:t xml:space="preserve"> The guiding policy document on education in Botswana is the Revised National Policy on Education paper of 1984 together with the pillar of an educated and informed nation as espoused in the country’s Vision 2016 blueprint. </w:t>
      </w:r>
    </w:p>
    <w:p w:rsidR="001C6090" w:rsidRPr="00EC581C" w:rsidRDefault="00F37673"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According to Baffour-Awuah (2002</w:t>
      </w:r>
      <w:r w:rsidR="00664147" w:rsidRPr="00EC581C">
        <w:rPr>
          <w:rFonts w:ascii="Times New Roman" w:hAnsi="Times New Roman" w:cs="Times New Roman"/>
          <w:sz w:val="24"/>
          <w:szCs w:val="24"/>
        </w:rPr>
        <w:t xml:space="preserve">), developments in school libraries and librarianship have been influenced by 2 main policies. The first was the Education for Kagisano (Ministry of Education, 1977) which recommended that school librarianship courses be introduced at the University of Botswana, and that teachers be trained to become teacher-librarians. The second policy, the Revised National Policy on Education recommended that school libraries be established in all schools in Botswana (primary and secondary) to facilitate learning and </w:t>
      </w:r>
      <w:r w:rsidR="004031BD" w:rsidRPr="00EC581C">
        <w:rPr>
          <w:rFonts w:ascii="Times New Roman" w:hAnsi="Times New Roman" w:cs="Times New Roman"/>
          <w:sz w:val="24"/>
          <w:szCs w:val="24"/>
        </w:rPr>
        <w:t>literacy</w:t>
      </w:r>
      <w:r w:rsidR="00574FF8" w:rsidRPr="00EC581C">
        <w:rPr>
          <w:rFonts w:ascii="Times New Roman" w:hAnsi="Times New Roman" w:cs="Times New Roman"/>
          <w:sz w:val="24"/>
          <w:szCs w:val="24"/>
        </w:rPr>
        <w:t>, however, by 200</w:t>
      </w:r>
      <w:r w:rsidR="00C62ABC">
        <w:rPr>
          <w:rFonts w:ascii="Times New Roman" w:hAnsi="Times New Roman" w:cs="Times New Roman"/>
          <w:sz w:val="24"/>
          <w:szCs w:val="24"/>
        </w:rPr>
        <w:t>3</w:t>
      </w:r>
      <w:r w:rsidR="00574FF8" w:rsidRPr="00EC581C">
        <w:rPr>
          <w:rFonts w:ascii="Times New Roman" w:hAnsi="Times New Roman" w:cs="Times New Roman"/>
          <w:sz w:val="24"/>
          <w:szCs w:val="24"/>
        </w:rPr>
        <w:t xml:space="preserve">, this ideal had not been achieved. </w:t>
      </w:r>
      <w:r w:rsidR="00055C9B" w:rsidRPr="00EC581C">
        <w:rPr>
          <w:rFonts w:ascii="Times New Roman" w:hAnsi="Times New Roman" w:cs="Times New Roman"/>
          <w:sz w:val="24"/>
          <w:szCs w:val="24"/>
        </w:rPr>
        <w:t xml:space="preserve"> Although primary schools had no libraries, the Ministry of Education spent a great deal of money to supply schools with supplementary readers for extra-curricular reading (Baffour-Awuah, 2002).  Primary schools were also served by the public library system which included public libraries around the country, book box services, mobile libraries and village reading rooms (Baffour-Awuah, 2002).  Actual libraries came into being through</w:t>
      </w:r>
      <w:r w:rsidR="00574FF8" w:rsidRPr="00EC581C">
        <w:rPr>
          <w:rFonts w:ascii="Times New Roman" w:hAnsi="Times New Roman" w:cs="Times New Roman"/>
          <w:sz w:val="24"/>
          <w:szCs w:val="24"/>
        </w:rPr>
        <w:t xml:space="preserve"> an evolving collaboration between parents and primary school teachers, organizations such as Children’s Information Trust (CIT), Vision 2016 Council, Unicef, the Ministry of Education and Sk</w:t>
      </w:r>
      <w:r w:rsidRPr="00EC581C">
        <w:rPr>
          <w:rFonts w:ascii="Times New Roman" w:hAnsi="Times New Roman" w:cs="Times New Roman"/>
          <w:sz w:val="24"/>
          <w:szCs w:val="24"/>
        </w:rPr>
        <w:t>ills Development, Ministry o</w:t>
      </w:r>
      <w:r w:rsidR="004031BD" w:rsidRPr="00EC581C">
        <w:rPr>
          <w:rFonts w:ascii="Times New Roman" w:hAnsi="Times New Roman" w:cs="Times New Roman"/>
          <w:sz w:val="24"/>
          <w:szCs w:val="24"/>
        </w:rPr>
        <w:t>f La</w:t>
      </w:r>
      <w:r w:rsidR="00574FF8" w:rsidRPr="00EC581C">
        <w:rPr>
          <w:rFonts w:ascii="Times New Roman" w:hAnsi="Times New Roman" w:cs="Times New Roman"/>
          <w:sz w:val="24"/>
          <w:szCs w:val="24"/>
        </w:rPr>
        <w:t>bour and Home Affairs, Ministry of Local Government and Lands, and finally the African L</w:t>
      </w:r>
      <w:r w:rsidR="00055C9B" w:rsidRPr="00EC581C">
        <w:rPr>
          <w:rFonts w:ascii="Times New Roman" w:hAnsi="Times New Roman" w:cs="Times New Roman"/>
          <w:sz w:val="24"/>
          <w:szCs w:val="24"/>
        </w:rPr>
        <w:t>ibrary Project (ALP) of the USA.</w:t>
      </w:r>
    </w:p>
    <w:p w:rsidR="001C6090" w:rsidRPr="002B7A02" w:rsidRDefault="005F5369" w:rsidP="002B7A02">
      <w:pPr>
        <w:jc w:val="center"/>
        <w:rPr>
          <w:rFonts w:ascii="Times New Roman" w:hAnsi="Times New Roman" w:cs="Times New Roman"/>
          <w:b/>
          <w:sz w:val="24"/>
          <w:szCs w:val="24"/>
        </w:rPr>
      </w:pPr>
      <w:r w:rsidRPr="002B7A02">
        <w:rPr>
          <w:rFonts w:ascii="Times New Roman" w:hAnsi="Times New Roman" w:cs="Times New Roman"/>
          <w:b/>
          <w:sz w:val="24"/>
          <w:szCs w:val="24"/>
        </w:rPr>
        <w:t>Collaboration</w:t>
      </w:r>
    </w:p>
    <w:p w:rsidR="00E06B66" w:rsidRPr="00EC581C" w:rsidRDefault="005F6BDA"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It is increasingly recognized that isolation and the silo approach to solving problems or providing </w:t>
      </w:r>
      <w:r w:rsidR="00E06B66" w:rsidRPr="00EC581C">
        <w:rPr>
          <w:rFonts w:ascii="Times New Roman" w:hAnsi="Times New Roman" w:cs="Times New Roman"/>
          <w:sz w:val="24"/>
          <w:szCs w:val="24"/>
        </w:rPr>
        <w:t xml:space="preserve">social </w:t>
      </w:r>
      <w:r w:rsidRPr="00EC581C">
        <w:rPr>
          <w:rFonts w:ascii="Times New Roman" w:hAnsi="Times New Roman" w:cs="Times New Roman"/>
          <w:sz w:val="24"/>
          <w:szCs w:val="24"/>
        </w:rPr>
        <w:t xml:space="preserve">services is giving way to a more collaborative, connected, and integrated approach. </w:t>
      </w:r>
      <w:r w:rsidR="004F3D76">
        <w:rPr>
          <w:rFonts w:ascii="Times New Roman" w:hAnsi="Times New Roman" w:cs="Times New Roman"/>
          <w:sz w:val="24"/>
          <w:szCs w:val="24"/>
        </w:rPr>
        <w:t>The concept of collaboration dates back many years and spans many disciplines and sectors from education to health to research in higher education, etc</w:t>
      </w:r>
      <w:r w:rsidRPr="00EC581C">
        <w:rPr>
          <w:rFonts w:ascii="Times New Roman" w:hAnsi="Times New Roman" w:cs="Times New Roman"/>
          <w:sz w:val="24"/>
          <w:szCs w:val="24"/>
        </w:rPr>
        <w:t>. Multi</w:t>
      </w:r>
      <w:r w:rsidR="00B91318">
        <w:rPr>
          <w:rFonts w:ascii="Times New Roman" w:hAnsi="Times New Roman" w:cs="Times New Roman"/>
          <w:sz w:val="24"/>
          <w:szCs w:val="24"/>
        </w:rPr>
        <w:t>-</w:t>
      </w:r>
      <w:r w:rsidRPr="00EC581C">
        <w:rPr>
          <w:rFonts w:ascii="Times New Roman" w:hAnsi="Times New Roman" w:cs="Times New Roman"/>
          <w:sz w:val="24"/>
          <w:szCs w:val="24"/>
        </w:rPr>
        <w:t>sector</w:t>
      </w:r>
      <w:r w:rsidR="002B7A02">
        <w:rPr>
          <w:rFonts w:ascii="Times New Roman" w:hAnsi="Times New Roman" w:cs="Times New Roman"/>
          <w:sz w:val="24"/>
          <w:szCs w:val="24"/>
        </w:rPr>
        <w:t>i</w:t>
      </w:r>
      <w:r w:rsidRPr="00EC581C">
        <w:rPr>
          <w:rFonts w:ascii="Times New Roman" w:hAnsi="Times New Roman" w:cs="Times New Roman"/>
          <w:sz w:val="24"/>
          <w:szCs w:val="24"/>
        </w:rPr>
        <w:t xml:space="preserve">al approaches to tackling social problems have become the norm, and facilitation of this is offered by information and communication technologies that have created an interconnected world on so many levels. </w:t>
      </w:r>
      <w:r w:rsidR="00E06B66" w:rsidRPr="00EC581C">
        <w:rPr>
          <w:rFonts w:ascii="Times New Roman" w:hAnsi="Times New Roman" w:cs="Times New Roman"/>
          <w:sz w:val="24"/>
          <w:szCs w:val="24"/>
        </w:rPr>
        <w:t>Indeed, the library and information profession has long since recognized the importance of collaboration in the delivery of services. Library cooperation is something that has been practiced for many years, the building of consortia has also been in practice now for decades; more recently, academic librarians have recognized the need for collaboration with faculty to ensure that students in universities and colleges acquire information literacy skills.</w:t>
      </w:r>
      <w:r w:rsidR="004F3D76">
        <w:rPr>
          <w:rFonts w:ascii="Times New Roman" w:hAnsi="Times New Roman" w:cs="Times New Roman"/>
          <w:sz w:val="24"/>
          <w:szCs w:val="24"/>
        </w:rPr>
        <w:t xml:space="preserve"> In lower levels of education, such as primary and secondary, there are different types of collaboration, such as that between parents and teachers, </w:t>
      </w:r>
      <w:r w:rsidR="009427F7">
        <w:rPr>
          <w:rFonts w:ascii="Times New Roman" w:hAnsi="Times New Roman" w:cs="Times New Roman"/>
          <w:sz w:val="24"/>
          <w:szCs w:val="24"/>
        </w:rPr>
        <w:t xml:space="preserve">and </w:t>
      </w:r>
      <w:r w:rsidR="004F3D76">
        <w:rPr>
          <w:rFonts w:ascii="Times New Roman" w:hAnsi="Times New Roman" w:cs="Times New Roman"/>
          <w:sz w:val="24"/>
          <w:szCs w:val="24"/>
        </w:rPr>
        <w:t>between librarians and teachers to ensure the integration of libraries into the curriculum so that pupils/students develop information literacy skills. In health, collaboration may involve the different health professionals to provide holistic care; in areas such as HIV and AIDS collaboration may be between different sectors to ensure that the problem is tackled from different perspectives, such as the social, clinical and economic, to cite a few.</w:t>
      </w:r>
    </w:p>
    <w:p w:rsidR="005F5369" w:rsidRPr="00EC581C" w:rsidRDefault="00C62ABC" w:rsidP="00513149">
      <w:pPr>
        <w:ind w:firstLine="1134"/>
        <w:jc w:val="both"/>
        <w:rPr>
          <w:rFonts w:ascii="Times New Roman" w:hAnsi="Times New Roman" w:cs="Times New Roman"/>
          <w:sz w:val="24"/>
          <w:szCs w:val="24"/>
        </w:rPr>
      </w:pPr>
      <w:r>
        <w:rPr>
          <w:rFonts w:ascii="Times New Roman" w:hAnsi="Times New Roman" w:cs="Times New Roman"/>
          <w:sz w:val="24"/>
          <w:szCs w:val="24"/>
        </w:rPr>
        <w:t>Collaboration is generally about pooling together of different resources, ref</w:t>
      </w:r>
      <w:r w:rsidR="004F3D76">
        <w:rPr>
          <w:rFonts w:ascii="Times New Roman" w:hAnsi="Times New Roman" w:cs="Times New Roman"/>
          <w:sz w:val="24"/>
          <w:szCs w:val="24"/>
        </w:rPr>
        <w:t>lected as different strengths to achieve some goals. Some programs and projects require concerted effort from different stakeholders who bring different skills and resources to the task at hand. Thus, c</w:t>
      </w:r>
      <w:r w:rsidR="005F5369" w:rsidRPr="00EC581C">
        <w:rPr>
          <w:rFonts w:ascii="Times New Roman" w:hAnsi="Times New Roman" w:cs="Times New Roman"/>
          <w:sz w:val="24"/>
          <w:szCs w:val="24"/>
        </w:rPr>
        <w:t xml:space="preserve">ollaboration happens when two or more </w:t>
      </w:r>
      <w:r w:rsidR="004A0D39" w:rsidRPr="00EC581C">
        <w:rPr>
          <w:rFonts w:ascii="Times New Roman" w:hAnsi="Times New Roman" w:cs="Times New Roman"/>
          <w:sz w:val="24"/>
          <w:szCs w:val="24"/>
        </w:rPr>
        <w:t>entities</w:t>
      </w:r>
      <w:r w:rsidR="005F5369" w:rsidRPr="00EC581C">
        <w:rPr>
          <w:rFonts w:ascii="Times New Roman" w:hAnsi="Times New Roman" w:cs="Times New Roman"/>
          <w:sz w:val="24"/>
          <w:szCs w:val="24"/>
        </w:rPr>
        <w:t xml:space="preserve"> decide to work towards a common goal</w:t>
      </w:r>
      <w:r w:rsidR="001A3E40" w:rsidRPr="00EC581C">
        <w:rPr>
          <w:rFonts w:ascii="Times New Roman" w:hAnsi="Times New Roman" w:cs="Times New Roman"/>
          <w:sz w:val="24"/>
          <w:szCs w:val="24"/>
        </w:rPr>
        <w:t xml:space="preserve"> together</w:t>
      </w:r>
      <w:r w:rsidR="005F5369" w:rsidRPr="00EC581C">
        <w:rPr>
          <w:rFonts w:ascii="Times New Roman" w:hAnsi="Times New Roman" w:cs="Times New Roman"/>
          <w:sz w:val="24"/>
          <w:szCs w:val="24"/>
        </w:rPr>
        <w:t xml:space="preserve">. It is about leveraging the synergies of the </w:t>
      </w:r>
      <w:r w:rsidR="0017488D" w:rsidRPr="00EC581C">
        <w:rPr>
          <w:rFonts w:ascii="Times New Roman" w:hAnsi="Times New Roman" w:cs="Times New Roman"/>
          <w:sz w:val="24"/>
          <w:szCs w:val="24"/>
        </w:rPr>
        <w:t>entities</w:t>
      </w:r>
      <w:r w:rsidR="005F5369" w:rsidRPr="00EC581C">
        <w:rPr>
          <w:rFonts w:ascii="Times New Roman" w:hAnsi="Times New Roman" w:cs="Times New Roman"/>
          <w:sz w:val="24"/>
          <w:szCs w:val="24"/>
        </w:rPr>
        <w:t xml:space="preserve"> towards an agreed upon cause</w:t>
      </w:r>
      <w:r w:rsidR="004A0D39" w:rsidRPr="00EC581C">
        <w:rPr>
          <w:rFonts w:ascii="Times New Roman" w:hAnsi="Times New Roman" w:cs="Times New Roman"/>
          <w:sz w:val="24"/>
          <w:szCs w:val="24"/>
        </w:rPr>
        <w:t xml:space="preserve">. </w:t>
      </w:r>
      <w:r w:rsidR="007E5D78" w:rsidRPr="00EC581C">
        <w:rPr>
          <w:rFonts w:ascii="Times New Roman" w:hAnsi="Times New Roman" w:cs="Times New Roman"/>
          <w:sz w:val="24"/>
          <w:szCs w:val="24"/>
        </w:rPr>
        <w:t>Carnwell and Carson (n.d.) distinguish between partnership and collaboration as what something is (partnership) and what one does (collaboration).</w:t>
      </w:r>
      <w:r w:rsidR="00B05BD0" w:rsidRPr="00EC581C">
        <w:rPr>
          <w:rFonts w:ascii="Times New Roman" w:hAnsi="Times New Roman" w:cs="Times New Roman"/>
          <w:sz w:val="24"/>
          <w:szCs w:val="24"/>
        </w:rPr>
        <w:t xml:space="preserve"> Clearly therefore, there has to be some partnership in order for there to be collaboration. That partnership may be formalized through an agreement or can be informal arising from a recognition that in order to achieve a goal or set of goals entities have to group themselves to work together (collaborate). </w:t>
      </w:r>
      <w:r w:rsidR="004A0D39" w:rsidRPr="00EC581C">
        <w:rPr>
          <w:rFonts w:ascii="Times New Roman" w:hAnsi="Times New Roman" w:cs="Times New Roman"/>
          <w:sz w:val="24"/>
          <w:szCs w:val="24"/>
        </w:rPr>
        <w:t xml:space="preserve">Collaboration </w:t>
      </w:r>
      <w:r w:rsidR="0017488D" w:rsidRPr="00EC581C">
        <w:rPr>
          <w:rFonts w:ascii="Times New Roman" w:hAnsi="Times New Roman" w:cs="Times New Roman"/>
          <w:sz w:val="24"/>
          <w:szCs w:val="24"/>
        </w:rPr>
        <w:t xml:space="preserve">presupposes that the entities have expertise, experience and knowledge that they bring to the table; that they all have an interest in reaching a common goal. The idea behind collaboration is to bring together the expertise, knowledge and experience in such a way that goals are achieved. It is about the cross pollination of ideas, </w:t>
      </w:r>
      <w:r w:rsidR="0011209E" w:rsidRPr="00EC581C">
        <w:rPr>
          <w:rFonts w:ascii="Times New Roman" w:hAnsi="Times New Roman" w:cs="Times New Roman"/>
          <w:sz w:val="24"/>
          <w:szCs w:val="24"/>
        </w:rPr>
        <w:t xml:space="preserve">the pooling of resources, </w:t>
      </w:r>
      <w:r w:rsidR="0017488D" w:rsidRPr="00EC581C">
        <w:rPr>
          <w:rFonts w:ascii="Times New Roman" w:hAnsi="Times New Roman" w:cs="Times New Roman"/>
          <w:sz w:val="24"/>
          <w:szCs w:val="24"/>
        </w:rPr>
        <w:t>the sharing of ideas, knowledge and efforts towards a goal.</w:t>
      </w:r>
      <w:r w:rsidR="00F37673" w:rsidRPr="00EC581C">
        <w:rPr>
          <w:rFonts w:ascii="Times New Roman" w:hAnsi="Times New Roman" w:cs="Times New Roman"/>
          <w:sz w:val="24"/>
          <w:szCs w:val="24"/>
        </w:rPr>
        <w:t xml:space="preserve"> Thus the bedrock of collaboration is communication, coordination and cooperation amongst entities.</w:t>
      </w:r>
      <w:r w:rsidR="000A63DF">
        <w:rPr>
          <w:rFonts w:ascii="Times New Roman" w:hAnsi="Times New Roman" w:cs="Times New Roman"/>
          <w:sz w:val="24"/>
          <w:szCs w:val="24"/>
        </w:rPr>
        <w:t xml:space="preserve"> </w:t>
      </w:r>
      <w:r w:rsidR="00966C93" w:rsidRPr="00EC581C">
        <w:rPr>
          <w:rFonts w:ascii="Times New Roman" w:hAnsi="Times New Roman" w:cs="Times New Roman"/>
          <w:sz w:val="24"/>
          <w:szCs w:val="24"/>
        </w:rPr>
        <w:t>Montiel-Overall (2005) talks of four concepts that are associated with collaboration – these are networking, coordination, cooperation, and partnerships. According to the author networking is an essential building block for collaboration. It is about making informal relationships that lead to an exploration of mutually shared vision or objectives</w:t>
      </w:r>
      <w:r w:rsidR="00D3366C" w:rsidRPr="00EC581C">
        <w:rPr>
          <w:rFonts w:ascii="Times New Roman" w:hAnsi="Times New Roman" w:cs="Times New Roman"/>
          <w:sz w:val="24"/>
          <w:szCs w:val="24"/>
        </w:rPr>
        <w:t xml:space="preserve">. Coordination is about bringing people together to work towards a goal in a way that makes use of the different expertise, knowledge and experience and avoids duplication of effort, roles and responsibilities. Cooperation is about formal or informal relationships </w:t>
      </w:r>
      <w:r w:rsidR="001F53BF" w:rsidRPr="00EC581C">
        <w:rPr>
          <w:rFonts w:ascii="Times New Roman" w:hAnsi="Times New Roman" w:cs="Times New Roman"/>
          <w:sz w:val="24"/>
          <w:szCs w:val="24"/>
        </w:rPr>
        <w:t>towards achievement of goals, i.e. working together in a way that compliments what each is doing so as to achieve the goals. Partnership usually denotes a formalized agreement towards working together to achieve a goal. In this agreement, rules of engagement and expectations are clearly stipulated. One can think of these concepts as steps towards collaboration, where it starts with networking, to coordination, cooperation and finally partnership.</w:t>
      </w:r>
      <w:r w:rsidR="000A63DF">
        <w:rPr>
          <w:rFonts w:ascii="Times New Roman" w:hAnsi="Times New Roman" w:cs="Times New Roman"/>
          <w:sz w:val="24"/>
          <w:szCs w:val="24"/>
        </w:rPr>
        <w:t xml:space="preserve"> </w:t>
      </w:r>
      <w:r w:rsidR="008617AE" w:rsidRPr="00EC581C">
        <w:rPr>
          <w:rFonts w:ascii="Times New Roman" w:hAnsi="Times New Roman" w:cs="Times New Roman"/>
          <w:sz w:val="24"/>
          <w:szCs w:val="24"/>
        </w:rPr>
        <w:t>Hudson et al.</w:t>
      </w:r>
      <w:r w:rsidR="009F1DEB" w:rsidRPr="00EC581C">
        <w:rPr>
          <w:rFonts w:ascii="Times New Roman" w:hAnsi="Times New Roman" w:cs="Times New Roman"/>
          <w:sz w:val="24"/>
          <w:szCs w:val="24"/>
        </w:rPr>
        <w:t xml:space="preserve"> </w:t>
      </w:r>
      <w:r w:rsidR="008524D1" w:rsidRPr="00EC581C">
        <w:rPr>
          <w:rFonts w:ascii="Times New Roman" w:hAnsi="Times New Roman" w:cs="Times New Roman"/>
          <w:sz w:val="24"/>
          <w:szCs w:val="24"/>
        </w:rPr>
        <w:t>(1998) view collaboration as</w:t>
      </w:r>
      <w:r w:rsidR="008617AE" w:rsidRPr="00EC581C">
        <w:rPr>
          <w:rFonts w:ascii="Times New Roman" w:hAnsi="Times New Roman" w:cs="Times New Roman"/>
          <w:sz w:val="24"/>
          <w:szCs w:val="24"/>
        </w:rPr>
        <w:t xml:space="preserve"> a continuum from isolation, through encounter, </w:t>
      </w:r>
      <w:r w:rsidR="008524D1" w:rsidRPr="00EC581C">
        <w:rPr>
          <w:rFonts w:ascii="Times New Roman" w:hAnsi="Times New Roman" w:cs="Times New Roman"/>
          <w:sz w:val="24"/>
          <w:szCs w:val="24"/>
        </w:rPr>
        <w:t>c</w:t>
      </w:r>
      <w:r w:rsidR="008617AE" w:rsidRPr="00EC581C">
        <w:rPr>
          <w:rFonts w:ascii="Times New Roman" w:hAnsi="Times New Roman" w:cs="Times New Roman"/>
          <w:sz w:val="24"/>
          <w:szCs w:val="24"/>
        </w:rPr>
        <w:t xml:space="preserve">ommunication and collaboration, to integration (Carnwell &amp; Carson (n.d.). This continuum provides a conceptual framework for discussing the evolution of the collaboration that led to the development of primary school libraries in the </w:t>
      </w:r>
      <w:r w:rsidR="0051269C">
        <w:rPr>
          <w:rFonts w:ascii="Times New Roman" w:hAnsi="Times New Roman" w:cs="Times New Roman"/>
          <w:sz w:val="24"/>
          <w:szCs w:val="24"/>
        </w:rPr>
        <w:t>Southern</w:t>
      </w:r>
      <w:r w:rsidR="008617AE" w:rsidRPr="00EC581C">
        <w:rPr>
          <w:rFonts w:ascii="Times New Roman" w:hAnsi="Times New Roman" w:cs="Times New Roman"/>
          <w:sz w:val="24"/>
          <w:szCs w:val="24"/>
        </w:rPr>
        <w:t xml:space="preserve"> region</w:t>
      </w:r>
      <w:r w:rsidR="0011209E" w:rsidRPr="00EC581C">
        <w:rPr>
          <w:rFonts w:ascii="Times New Roman" w:hAnsi="Times New Roman" w:cs="Times New Roman"/>
          <w:sz w:val="24"/>
          <w:szCs w:val="24"/>
        </w:rPr>
        <w:t xml:space="preserve"> in Botswana</w:t>
      </w:r>
      <w:r w:rsidR="008617AE" w:rsidRPr="00EC581C">
        <w:rPr>
          <w:rFonts w:ascii="Times New Roman" w:hAnsi="Times New Roman" w:cs="Times New Roman"/>
          <w:sz w:val="24"/>
          <w:szCs w:val="24"/>
        </w:rPr>
        <w:t>.</w:t>
      </w:r>
      <w:r w:rsidR="001A3E40" w:rsidRPr="00EC581C">
        <w:rPr>
          <w:rFonts w:ascii="Times New Roman" w:hAnsi="Times New Roman" w:cs="Times New Roman"/>
          <w:sz w:val="24"/>
          <w:szCs w:val="24"/>
        </w:rPr>
        <w:t xml:space="preserve"> Hudson et al. (1998) describe the characteristics of each component in the continuum. Isolation is characterized by entities working in isolation of each other with no communication between them. Entities, organizations or groups may or may not be aware of each other’s existence. Encounter is where some contact may be established through networking or where entities are made aware of the existence of each other and the fact that they may be working towards a common goal. Communication occurs when entities encounter each other and begin to realize that they have something in common. There may be frequent interaction and sharing of ideas that may lead ultimately to agreements to work together in one form or the other.</w:t>
      </w:r>
      <w:r w:rsidR="00CE72C7" w:rsidRPr="00EC581C">
        <w:rPr>
          <w:rFonts w:ascii="Times New Roman" w:hAnsi="Times New Roman" w:cs="Times New Roman"/>
          <w:sz w:val="24"/>
          <w:szCs w:val="24"/>
        </w:rPr>
        <w:t xml:space="preserve"> Collaboration is established when agreements are reached to work together in a structured way with clearly articulated roles and responsibilities towards an agreed common goal or goals. Integration is when the collaboration has been entrenched to the extent that it becomes unthinkable not to have the entities working together as one unit almost.</w:t>
      </w:r>
    </w:p>
    <w:p w:rsidR="00C8238F" w:rsidRPr="00DB3E7A" w:rsidRDefault="00B60F56">
      <w:pPr>
        <w:rPr>
          <w:rFonts w:ascii="Times New Roman" w:hAnsi="Times New Roman" w:cs="Times New Roman"/>
          <w:b/>
          <w:sz w:val="28"/>
          <w:szCs w:val="28"/>
        </w:rPr>
      </w:pPr>
      <w:r>
        <w:rPr>
          <w:rFonts w:ascii="Times New Roman" w:hAnsi="Times New Roman" w:cs="Times New Roman"/>
          <w:b/>
          <w:sz w:val="28"/>
          <w:szCs w:val="28"/>
        </w:rPr>
        <w:t xml:space="preserve">Towards </w:t>
      </w:r>
      <w:r w:rsidR="002B7A02">
        <w:rPr>
          <w:rFonts w:ascii="Times New Roman" w:hAnsi="Times New Roman" w:cs="Times New Roman"/>
          <w:b/>
          <w:sz w:val="28"/>
          <w:szCs w:val="28"/>
        </w:rPr>
        <w:t>S</w:t>
      </w:r>
      <w:r w:rsidR="00C8238F" w:rsidRPr="00DB3E7A">
        <w:rPr>
          <w:rFonts w:ascii="Times New Roman" w:hAnsi="Times New Roman" w:cs="Times New Roman"/>
          <w:b/>
          <w:sz w:val="28"/>
          <w:szCs w:val="28"/>
        </w:rPr>
        <w:t xml:space="preserve">chool </w:t>
      </w:r>
      <w:r w:rsidR="002B7A02">
        <w:rPr>
          <w:rFonts w:ascii="Times New Roman" w:hAnsi="Times New Roman" w:cs="Times New Roman"/>
          <w:b/>
          <w:sz w:val="28"/>
          <w:szCs w:val="28"/>
        </w:rPr>
        <w:t>L</w:t>
      </w:r>
      <w:r w:rsidR="00C8238F" w:rsidRPr="00DB3E7A">
        <w:rPr>
          <w:rFonts w:ascii="Times New Roman" w:hAnsi="Times New Roman" w:cs="Times New Roman"/>
          <w:b/>
          <w:sz w:val="28"/>
          <w:szCs w:val="28"/>
        </w:rPr>
        <w:t xml:space="preserve">ibraries in the </w:t>
      </w:r>
      <w:r w:rsidR="0051269C">
        <w:rPr>
          <w:rFonts w:ascii="Times New Roman" w:hAnsi="Times New Roman" w:cs="Times New Roman"/>
          <w:b/>
          <w:sz w:val="28"/>
          <w:szCs w:val="28"/>
        </w:rPr>
        <w:t>Southern</w:t>
      </w:r>
      <w:r w:rsidR="00C8238F" w:rsidRPr="00DB3E7A">
        <w:rPr>
          <w:rFonts w:ascii="Times New Roman" w:hAnsi="Times New Roman" w:cs="Times New Roman"/>
          <w:b/>
          <w:sz w:val="28"/>
          <w:szCs w:val="28"/>
        </w:rPr>
        <w:t xml:space="preserve"> Region: </w:t>
      </w:r>
      <w:r w:rsidR="00654070" w:rsidRPr="00DB3E7A">
        <w:rPr>
          <w:rFonts w:ascii="Times New Roman" w:hAnsi="Times New Roman" w:cs="Times New Roman"/>
          <w:b/>
          <w:sz w:val="28"/>
          <w:szCs w:val="28"/>
        </w:rPr>
        <w:t>a</w:t>
      </w:r>
      <w:r w:rsidR="00C8238F" w:rsidRPr="00DB3E7A">
        <w:rPr>
          <w:rFonts w:ascii="Times New Roman" w:hAnsi="Times New Roman" w:cs="Times New Roman"/>
          <w:b/>
          <w:sz w:val="28"/>
          <w:szCs w:val="28"/>
        </w:rPr>
        <w:t xml:space="preserve"> </w:t>
      </w:r>
      <w:r w:rsidR="002B7A02">
        <w:rPr>
          <w:rFonts w:ascii="Times New Roman" w:hAnsi="Times New Roman" w:cs="Times New Roman"/>
          <w:b/>
          <w:sz w:val="28"/>
          <w:szCs w:val="28"/>
        </w:rPr>
        <w:t>C</w:t>
      </w:r>
      <w:r w:rsidR="00C8238F" w:rsidRPr="00DB3E7A">
        <w:rPr>
          <w:rFonts w:ascii="Times New Roman" w:hAnsi="Times New Roman" w:cs="Times New Roman"/>
          <w:b/>
          <w:sz w:val="28"/>
          <w:szCs w:val="28"/>
        </w:rPr>
        <w:t xml:space="preserve">ollaborative </w:t>
      </w:r>
      <w:r w:rsidR="002B7A02">
        <w:rPr>
          <w:rFonts w:ascii="Times New Roman" w:hAnsi="Times New Roman" w:cs="Times New Roman"/>
          <w:b/>
          <w:sz w:val="28"/>
          <w:szCs w:val="28"/>
        </w:rPr>
        <w:t>J</w:t>
      </w:r>
      <w:r w:rsidR="00C8238F" w:rsidRPr="00DB3E7A">
        <w:rPr>
          <w:rFonts w:ascii="Times New Roman" w:hAnsi="Times New Roman" w:cs="Times New Roman"/>
          <w:b/>
          <w:sz w:val="28"/>
          <w:szCs w:val="28"/>
        </w:rPr>
        <w:t>ourney</w:t>
      </w:r>
    </w:p>
    <w:p w:rsidR="005D48E6" w:rsidRPr="005D48E6" w:rsidRDefault="005D48E6" w:rsidP="0051269C">
      <w:pPr>
        <w:ind w:firstLine="1134"/>
        <w:jc w:val="both"/>
        <w:rPr>
          <w:rFonts w:ascii="Times New Roman" w:hAnsi="Times New Roman" w:cs="Times New Roman"/>
          <w:sz w:val="24"/>
          <w:szCs w:val="24"/>
        </w:rPr>
      </w:pPr>
      <w:r>
        <w:rPr>
          <w:rFonts w:ascii="Times New Roman" w:hAnsi="Times New Roman" w:cs="Times New Roman"/>
          <w:sz w:val="24"/>
          <w:szCs w:val="24"/>
        </w:rPr>
        <w:t xml:space="preserve">In this section, we describe the journey in collaboration taken by various partners and the </w:t>
      </w:r>
      <w:r w:rsidR="0051269C">
        <w:rPr>
          <w:rFonts w:ascii="Times New Roman" w:hAnsi="Times New Roman" w:cs="Times New Roman"/>
          <w:sz w:val="24"/>
          <w:szCs w:val="24"/>
        </w:rPr>
        <w:t>Southern</w:t>
      </w:r>
      <w:r>
        <w:rPr>
          <w:rFonts w:ascii="Times New Roman" w:hAnsi="Times New Roman" w:cs="Times New Roman"/>
          <w:sz w:val="24"/>
          <w:szCs w:val="24"/>
        </w:rPr>
        <w:t xml:space="preserve"> Region to the point where primary school libraries became a reality. We trace that journey using the continuum outlined by Hudson et al (n.d.), beginning with isolation, through encounter, communication, collaboration, and integration.</w:t>
      </w:r>
    </w:p>
    <w:p w:rsidR="00C8238F" w:rsidRPr="00DB3E7A" w:rsidRDefault="00CE72C7">
      <w:pPr>
        <w:rPr>
          <w:rFonts w:ascii="Times New Roman" w:hAnsi="Times New Roman" w:cs="Times New Roman"/>
          <w:i/>
          <w:sz w:val="28"/>
          <w:szCs w:val="28"/>
        </w:rPr>
      </w:pPr>
      <w:r w:rsidRPr="00DB3E7A">
        <w:rPr>
          <w:rFonts w:ascii="Times New Roman" w:hAnsi="Times New Roman" w:cs="Times New Roman"/>
          <w:i/>
          <w:sz w:val="28"/>
          <w:szCs w:val="28"/>
        </w:rPr>
        <w:t>Isolation</w:t>
      </w:r>
    </w:p>
    <w:p w:rsidR="00CE72C7" w:rsidRPr="00EC581C" w:rsidRDefault="00CE72C7"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In this </w:t>
      </w:r>
      <w:r w:rsidR="005D48E6">
        <w:rPr>
          <w:rFonts w:ascii="Times New Roman" w:hAnsi="Times New Roman" w:cs="Times New Roman"/>
          <w:sz w:val="24"/>
          <w:szCs w:val="24"/>
        </w:rPr>
        <w:t xml:space="preserve">sub </w:t>
      </w:r>
      <w:r w:rsidRPr="00EC581C">
        <w:rPr>
          <w:rFonts w:ascii="Times New Roman" w:hAnsi="Times New Roman" w:cs="Times New Roman"/>
          <w:sz w:val="24"/>
          <w:szCs w:val="24"/>
        </w:rPr>
        <w:t>section, we discuss the main organizations concerned with the establishment of libraries at primary school level prior to their encounter with each other.</w:t>
      </w:r>
    </w:p>
    <w:p w:rsidR="00C5615D" w:rsidRPr="00EC581C" w:rsidRDefault="00C5615D" w:rsidP="00513149">
      <w:pPr>
        <w:ind w:firstLine="1134"/>
        <w:jc w:val="both"/>
        <w:rPr>
          <w:rFonts w:ascii="Times New Roman" w:hAnsi="Times New Roman" w:cs="Times New Roman"/>
          <w:sz w:val="24"/>
          <w:szCs w:val="24"/>
        </w:rPr>
      </w:pPr>
      <w:r w:rsidRPr="00EC581C">
        <w:rPr>
          <w:rFonts w:ascii="Times New Roman" w:hAnsi="Times New Roman" w:cs="Times New Roman"/>
          <w:b/>
          <w:sz w:val="24"/>
          <w:szCs w:val="24"/>
        </w:rPr>
        <w:t>Vision 2016 Council</w:t>
      </w:r>
      <w:r w:rsidR="00CE72C7" w:rsidRPr="00EC581C">
        <w:rPr>
          <w:rFonts w:ascii="Times New Roman" w:hAnsi="Times New Roman" w:cs="Times New Roman"/>
          <w:sz w:val="24"/>
          <w:szCs w:val="24"/>
        </w:rPr>
        <w:t xml:space="preserve"> – the C</w:t>
      </w:r>
      <w:r w:rsidRPr="00EC581C">
        <w:rPr>
          <w:rFonts w:ascii="Times New Roman" w:hAnsi="Times New Roman" w:cs="Times New Roman"/>
          <w:sz w:val="24"/>
          <w:szCs w:val="24"/>
        </w:rPr>
        <w:t xml:space="preserve">ouncil </w:t>
      </w:r>
      <w:r w:rsidR="00CE72C7" w:rsidRPr="00EC581C">
        <w:rPr>
          <w:rFonts w:ascii="Times New Roman" w:hAnsi="Times New Roman" w:cs="Times New Roman"/>
          <w:sz w:val="24"/>
          <w:szCs w:val="24"/>
        </w:rPr>
        <w:t>is the facilitative arm of Botswana’s Vision 2016, a blue print that was developed in 1997 to provide a pathway to developing the nation according to the aspirations of Batswana by 2016. The Council is</w:t>
      </w:r>
      <w:r w:rsidRPr="00EC581C">
        <w:rPr>
          <w:rFonts w:ascii="Times New Roman" w:hAnsi="Times New Roman" w:cs="Times New Roman"/>
          <w:sz w:val="24"/>
          <w:szCs w:val="24"/>
        </w:rPr>
        <w:t xml:space="preserve"> tasked with facilitating an environment that would enable Batswana to contribute towards achievement of the various pillars of the nation’s Vision 2016. </w:t>
      </w:r>
      <w:r w:rsidR="00CE72C7" w:rsidRPr="00EC581C">
        <w:rPr>
          <w:rFonts w:ascii="Times New Roman" w:hAnsi="Times New Roman" w:cs="Times New Roman"/>
          <w:sz w:val="24"/>
          <w:szCs w:val="24"/>
        </w:rPr>
        <w:t xml:space="preserve">The vision of Botswana has 7 main pillars, and of particular interest here is that of ensuring that Batswana are an educated and informed nation by 2016. </w:t>
      </w:r>
      <w:r w:rsidRPr="00EC581C">
        <w:rPr>
          <w:rFonts w:ascii="Times New Roman" w:hAnsi="Times New Roman" w:cs="Times New Roman"/>
          <w:sz w:val="24"/>
          <w:szCs w:val="24"/>
        </w:rPr>
        <w:t xml:space="preserve">As such, the Council </w:t>
      </w:r>
      <w:r w:rsidR="00CE72C7" w:rsidRPr="00EC581C">
        <w:rPr>
          <w:rFonts w:ascii="Times New Roman" w:hAnsi="Times New Roman" w:cs="Times New Roman"/>
          <w:sz w:val="24"/>
          <w:szCs w:val="24"/>
        </w:rPr>
        <w:t xml:space="preserve">through its secretariat, </w:t>
      </w:r>
      <w:r w:rsidRPr="00EC581C">
        <w:rPr>
          <w:rFonts w:ascii="Times New Roman" w:hAnsi="Times New Roman" w:cs="Times New Roman"/>
          <w:sz w:val="24"/>
          <w:szCs w:val="24"/>
        </w:rPr>
        <w:t>was on the look</w:t>
      </w:r>
      <w:r w:rsidR="00CE72C7" w:rsidRPr="00EC581C">
        <w:rPr>
          <w:rFonts w:ascii="Times New Roman" w:hAnsi="Times New Roman" w:cs="Times New Roman"/>
          <w:sz w:val="24"/>
          <w:szCs w:val="24"/>
        </w:rPr>
        <w:t>-</w:t>
      </w:r>
      <w:r w:rsidRPr="00EC581C">
        <w:rPr>
          <w:rFonts w:ascii="Times New Roman" w:hAnsi="Times New Roman" w:cs="Times New Roman"/>
          <w:sz w:val="24"/>
          <w:szCs w:val="24"/>
        </w:rPr>
        <w:t xml:space="preserve">out for organizations and individuals who expressed an interest in working towards the vision pillars. </w:t>
      </w:r>
    </w:p>
    <w:p w:rsidR="00C5615D" w:rsidRPr="00EC581C" w:rsidRDefault="00C5615D" w:rsidP="009535FC">
      <w:pPr>
        <w:pStyle w:val="Style12ptJustified"/>
        <w:rPr>
          <w:rFonts w:eastAsiaTheme="minorEastAsia"/>
          <w:szCs w:val="24"/>
        </w:rPr>
      </w:pPr>
    </w:p>
    <w:p w:rsidR="009535FC" w:rsidRPr="00EC581C" w:rsidRDefault="009535FC" w:rsidP="00513149">
      <w:pPr>
        <w:ind w:firstLine="1134"/>
        <w:jc w:val="both"/>
        <w:rPr>
          <w:rFonts w:ascii="Times New Roman" w:hAnsi="Times New Roman" w:cs="Times New Roman"/>
          <w:b/>
          <w:sz w:val="24"/>
          <w:szCs w:val="24"/>
        </w:rPr>
      </w:pPr>
      <w:r w:rsidRPr="00EC581C">
        <w:rPr>
          <w:rFonts w:ascii="Times New Roman" w:hAnsi="Times New Roman" w:cs="Times New Roman"/>
          <w:b/>
          <w:sz w:val="24"/>
          <w:szCs w:val="24"/>
        </w:rPr>
        <w:t xml:space="preserve">Maun Region activities – </w:t>
      </w:r>
      <w:r w:rsidR="009427F7" w:rsidRPr="009427F7">
        <w:rPr>
          <w:rFonts w:ascii="Times New Roman" w:hAnsi="Times New Roman" w:cs="Times New Roman"/>
          <w:sz w:val="24"/>
          <w:szCs w:val="24"/>
        </w:rPr>
        <w:t>At the time of encounter with the other potential partners,</w:t>
      </w:r>
      <w:r w:rsidR="009427F7">
        <w:rPr>
          <w:rFonts w:ascii="Times New Roman" w:hAnsi="Times New Roman" w:cs="Times New Roman"/>
          <w:b/>
          <w:sz w:val="24"/>
          <w:szCs w:val="24"/>
        </w:rPr>
        <w:t xml:space="preserve"> </w:t>
      </w:r>
      <w:r w:rsidR="009427F7" w:rsidRPr="009427F7">
        <w:rPr>
          <w:rFonts w:ascii="Times New Roman" w:hAnsi="Times New Roman" w:cs="Times New Roman"/>
          <w:sz w:val="24"/>
          <w:szCs w:val="24"/>
        </w:rPr>
        <w:t>t</w:t>
      </w:r>
      <w:r w:rsidRPr="00EC581C">
        <w:rPr>
          <w:rFonts w:ascii="Times New Roman" w:hAnsi="Times New Roman" w:cs="Times New Roman"/>
          <w:sz w:val="24"/>
          <w:szCs w:val="24"/>
        </w:rPr>
        <w:t>he Maun Education Centre through its in-service offices had started encouraging reading amongst primary sch</w:t>
      </w:r>
      <w:r w:rsidR="00262456" w:rsidRPr="00EC581C">
        <w:rPr>
          <w:rFonts w:ascii="Times New Roman" w:hAnsi="Times New Roman" w:cs="Times New Roman"/>
          <w:sz w:val="24"/>
          <w:szCs w:val="24"/>
        </w:rPr>
        <w:t xml:space="preserve">ool children </w:t>
      </w:r>
      <w:r w:rsidR="009427F7">
        <w:rPr>
          <w:rFonts w:ascii="Times New Roman" w:hAnsi="Times New Roman" w:cs="Times New Roman"/>
          <w:sz w:val="24"/>
          <w:szCs w:val="24"/>
        </w:rPr>
        <w:t>working through</w:t>
      </w:r>
      <w:r w:rsidR="00262456" w:rsidRPr="00EC581C">
        <w:rPr>
          <w:rFonts w:ascii="Times New Roman" w:hAnsi="Times New Roman" w:cs="Times New Roman"/>
          <w:sz w:val="24"/>
          <w:szCs w:val="24"/>
        </w:rPr>
        <w:t xml:space="preserve"> their </w:t>
      </w:r>
      <w:r w:rsidRPr="00EC581C">
        <w:rPr>
          <w:rFonts w:ascii="Times New Roman" w:hAnsi="Times New Roman" w:cs="Times New Roman"/>
          <w:sz w:val="24"/>
          <w:szCs w:val="24"/>
        </w:rPr>
        <w:t>Parent-Teacher Associations</w:t>
      </w:r>
      <w:r w:rsidR="00EC1969" w:rsidRPr="00EC581C">
        <w:rPr>
          <w:rFonts w:ascii="Times New Roman" w:hAnsi="Times New Roman" w:cs="Times New Roman"/>
          <w:sz w:val="24"/>
          <w:szCs w:val="24"/>
        </w:rPr>
        <w:t xml:space="preserve"> (PTAs)</w:t>
      </w:r>
      <w:r w:rsidRPr="00EC581C">
        <w:rPr>
          <w:rFonts w:ascii="Times New Roman" w:hAnsi="Times New Roman" w:cs="Times New Roman"/>
          <w:sz w:val="24"/>
          <w:szCs w:val="24"/>
        </w:rPr>
        <w:t xml:space="preserve">. The project in Maun </w:t>
      </w:r>
      <w:r w:rsidR="00EC1969" w:rsidRPr="00EC581C">
        <w:rPr>
          <w:rFonts w:ascii="Times New Roman" w:hAnsi="Times New Roman" w:cs="Times New Roman"/>
          <w:sz w:val="24"/>
          <w:szCs w:val="24"/>
        </w:rPr>
        <w:t>was aimed at p</w:t>
      </w:r>
      <w:r w:rsidRPr="00EC581C">
        <w:rPr>
          <w:rFonts w:ascii="Times New Roman" w:hAnsi="Times New Roman" w:cs="Times New Roman"/>
          <w:sz w:val="24"/>
          <w:szCs w:val="24"/>
        </w:rPr>
        <w:t>romot</w:t>
      </w:r>
      <w:r w:rsidR="00EC1969" w:rsidRPr="00EC581C">
        <w:rPr>
          <w:rFonts w:ascii="Times New Roman" w:hAnsi="Times New Roman" w:cs="Times New Roman"/>
          <w:sz w:val="24"/>
          <w:szCs w:val="24"/>
        </w:rPr>
        <w:t>ing</w:t>
      </w:r>
      <w:r w:rsidRPr="00EC581C">
        <w:rPr>
          <w:rFonts w:ascii="Times New Roman" w:hAnsi="Times New Roman" w:cs="Times New Roman"/>
          <w:sz w:val="24"/>
          <w:szCs w:val="24"/>
        </w:rPr>
        <w:t xml:space="preserve"> a culture of reading, develop</w:t>
      </w:r>
      <w:r w:rsidR="00EC1969" w:rsidRPr="00EC581C">
        <w:rPr>
          <w:rFonts w:ascii="Times New Roman" w:hAnsi="Times New Roman" w:cs="Times New Roman"/>
          <w:sz w:val="24"/>
          <w:szCs w:val="24"/>
        </w:rPr>
        <w:t xml:space="preserve">ing </w:t>
      </w:r>
      <w:r w:rsidRPr="00EC581C">
        <w:rPr>
          <w:rFonts w:ascii="Times New Roman" w:hAnsi="Times New Roman" w:cs="Times New Roman"/>
          <w:sz w:val="24"/>
          <w:szCs w:val="24"/>
        </w:rPr>
        <w:t xml:space="preserve">partnership with PTA and other bodies to work towards building “An Educated, Informed Nation”. The basis for this was to start with little children who would be helped learn to read and </w:t>
      </w:r>
      <w:r w:rsidR="00262456" w:rsidRPr="00EC581C">
        <w:rPr>
          <w:rFonts w:ascii="Times New Roman" w:hAnsi="Times New Roman" w:cs="Times New Roman"/>
          <w:sz w:val="24"/>
          <w:szCs w:val="24"/>
        </w:rPr>
        <w:t xml:space="preserve">encouraged </w:t>
      </w:r>
      <w:r w:rsidRPr="00EC581C">
        <w:rPr>
          <w:rFonts w:ascii="Times New Roman" w:hAnsi="Times New Roman" w:cs="Times New Roman"/>
          <w:sz w:val="24"/>
          <w:szCs w:val="24"/>
        </w:rPr>
        <w:t xml:space="preserve">to like reading. Reading materials were predominantly received as book donations from </w:t>
      </w:r>
      <w:r w:rsidR="00EC1969" w:rsidRPr="00EC581C">
        <w:rPr>
          <w:rFonts w:ascii="Times New Roman" w:hAnsi="Times New Roman" w:cs="Times New Roman"/>
          <w:sz w:val="24"/>
          <w:szCs w:val="24"/>
        </w:rPr>
        <w:t>an</w:t>
      </w:r>
      <w:r w:rsidR="000C477B" w:rsidRPr="00EC581C">
        <w:rPr>
          <w:rFonts w:ascii="Times New Roman" w:hAnsi="Times New Roman" w:cs="Times New Roman"/>
          <w:sz w:val="24"/>
          <w:szCs w:val="24"/>
        </w:rPr>
        <w:t xml:space="preserve"> American organization, Books for Africa</w:t>
      </w:r>
      <w:r w:rsidRPr="00EC581C">
        <w:rPr>
          <w:rFonts w:ascii="Times New Roman" w:hAnsi="Times New Roman" w:cs="Times New Roman"/>
          <w:sz w:val="24"/>
          <w:szCs w:val="24"/>
        </w:rPr>
        <w:t xml:space="preserve">, facilitated </w:t>
      </w:r>
      <w:r w:rsidR="000C477B" w:rsidRPr="00EC581C">
        <w:rPr>
          <w:rFonts w:ascii="Times New Roman" w:hAnsi="Times New Roman" w:cs="Times New Roman"/>
          <w:sz w:val="24"/>
          <w:szCs w:val="24"/>
        </w:rPr>
        <w:t>through the Botswana Book Project</w:t>
      </w:r>
      <w:r w:rsidR="00262456" w:rsidRPr="00EC581C">
        <w:rPr>
          <w:rFonts w:ascii="Times New Roman" w:hAnsi="Times New Roman" w:cs="Times New Roman"/>
          <w:sz w:val="24"/>
          <w:szCs w:val="24"/>
        </w:rPr>
        <w:t xml:space="preserve"> run by an expatriate located in Maun</w:t>
      </w:r>
      <w:r w:rsidRPr="00EC581C">
        <w:rPr>
          <w:rFonts w:ascii="Times New Roman" w:hAnsi="Times New Roman" w:cs="Times New Roman"/>
          <w:sz w:val="24"/>
          <w:szCs w:val="24"/>
        </w:rPr>
        <w:t xml:space="preserve">. </w:t>
      </w:r>
      <w:r w:rsidR="000C477B" w:rsidRPr="00EC581C">
        <w:rPr>
          <w:rFonts w:ascii="Times New Roman" w:hAnsi="Times New Roman" w:cs="Times New Roman"/>
          <w:sz w:val="24"/>
          <w:szCs w:val="24"/>
        </w:rPr>
        <w:t xml:space="preserve">The project was </w:t>
      </w:r>
      <w:r w:rsidR="00262456" w:rsidRPr="00EC581C">
        <w:rPr>
          <w:rFonts w:ascii="Times New Roman" w:hAnsi="Times New Roman" w:cs="Times New Roman"/>
          <w:sz w:val="24"/>
          <w:szCs w:val="24"/>
        </w:rPr>
        <w:t>aimed at</w:t>
      </w:r>
      <w:r w:rsidR="000C477B" w:rsidRPr="00EC581C">
        <w:rPr>
          <w:rFonts w:ascii="Times New Roman" w:hAnsi="Times New Roman" w:cs="Times New Roman"/>
          <w:sz w:val="24"/>
          <w:szCs w:val="24"/>
        </w:rPr>
        <w:t xml:space="preserve"> establish</w:t>
      </w:r>
      <w:r w:rsidR="00262456" w:rsidRPr="00EC581C">
        <w:rPr>
          <w:rFonts w:ascii="Times New Roman" w:hAnsi="Times New Roman" w:cs="Times New Roman"/>
          <w:sz w:val="24"/>
          <w:szCs w:val="24"/>
        </w:rPr>
        <w:t>ing</w:t>
      </w:r>
      <w:r w:rsidR="000C477B" w:rsidRPr="00EC581C">
        <w:rPr>
          <w:rFonts w:ascii="Times New Roman" w:hAnsi="Times New Roman" w:cs="Times New Roman"/>
          <w:sz w:val="24"/>
          <w:szCs w:val="24"/>
        </w:rPr>
        <w:t xml:space="preserve"> and develop</w:t>
      </w:r>
      <w:r w:rsidR="00262456" w:rsidRPr="00EC581C">
        <w:rPr>
          <w:rFonts w:ascii="Times New Roman" w:hAnsi="Times New Roman" w:cs="Times New Roman"/>
          <w:sz w:val="24"/>
          <w:szCs w:val="24"/>
        </w:rPr>
        <w:t>ing</w:t>
      </w:r>
      <w:r w:rsidR="000C477B" w:rsidRPr="00EC581C">
        <w:rPr>
          <w:rFonts w:ascii="Times New Roman" w:hAnsi="Times New Roman" w:cs="Times New Roman"/>
          <w:sz w:val="24"/>
          <w:szCs w:val="24"/>
        </w:rPr>
        <w:t xml:space="preserve"> primary school libraries. </w:t>
      </w:r>
      <w:r w:rsidR="00262456" w:rsidRPr="00EC581C">
        <w:rPr>
          <w:rFonts w:ascii="Times New Roman" w:hAnsi="Times New Roman" w:cs="Times New Roman"/>
          <w:sz w:val="24"/>
          <w:szCs w:val="24"/>
        </w:rPr>
        <w:t>The books availed by Books Botswana were distributed to various schools by the</w:t>
      </w:r>
      <w:r w:rsidRPr="00EC581C">
        <w:rPr>
          <w:rFonts w:ascii="Times New Roman" w:hAnsi="Times New Roman" w:cs="Times New Roman"/>
          <w:sz w:val="24"/>
          <w:szCs w:val="24"/>
        </w:rPr>
        <w:t xml:space="preserve"> library committee </w:t>
      </w:r>
      <w:r w:rsidR="00262456" w:rsidRPr="00EC581C">
        <w:rPr>
          <w:rFonts w:ascii="Times New Roman" w:hAnsi="Times New Roman" w:cs="Times New Roman"/>
          <w:sz w:val="24"/>
          <w:szCs w:val="24"/>
        </w:rPr>
        <w:t>at the education center</w:t>
      </w:r>
      <w:r w:rsidRPr="00EC581C">
        <w:rPr>
          <w:rFonts w:ascii="Times New Roman" w:hAnsi="Times New Roman" w:cs="Times New Roman"/>
          <w:sz w:val="24"/>
          <w:szCs w:val="24"/>
        </w:rPr>
        <w:t xml:space="preserve">. The success of this project was that ordinary parents were participating </w:t>
      </w:r>
      <w:r w:rsidR="00262456" w:rsidRPr="00EC581C">
        <w:rPr>
          <w:rFonts w:ascii="Times New Roman" w:hAnsi="Times New Roman" w:cs="Times New Roman"/>
          <w:sz w:val="24"/>
          <w:szCs w:val="24"/>
        </w:rPr>
        <w:t>in</w:t>
      </w:r>
      <w:r w:rsidRPr="00EC581C">
        <w:rPr>
          <w:rFonts w:ascii="Times New Roman" w:hAnsi="Times New Roman" w:cs="Times New Roman"/>
          <w:sz w:val="24"/>
          <w:szCs w:val="24"/>
        </w:rPr>
        <w:t xml:space="preserve"> setting up library corners </w:t>
      </w:r>
      <w:r w:rsidR="00262456" w:rsidRPr="00EC581C">
        <w:rPr>
          <w:rFonts w:ascii="Times New Roman" w:hAnsi="Times New Roman" w:cs="Times New Roman"/>
          <w:sz w:val="24"/>
          <w:szCs w:val="24"/>
        </w:rPr>
        <w:t xml:space="preserve">and libraries </w:t>
      </w:r>
      <w:r w:rsidRPr="00EC581C">
        <w:rPr>
          <w:rFonts w:ascii="Times New Roman" w:hAnsi="Times New Roman" w:cs="Times New Roman"/>
          <w:sz w:val="24"/>
          <w:szCs w:val="24"/>
        </w:rPr>
        <w:t>in schools.</w:t>
      </w:r>
      <w:r w:rsidRPr="00EC581C">
        <w:rPr>
          <w:rFonts w:ascii="Times New Roman" w:hAnsi="Times New Roman" w:cs="Times New Roman"/>
          <w:b/>
          <w:sz w:val="24"/>
          <w:szCs w:val="24"/>
        </w:rPr>
        <w:t xml:space="preserve"> </w:t>
      </w:r>
    </w:p>
    <w:p w:rsidR="009535FC" w:rsidRPr="00EC581C" w:rsidRDefault="009535FC" w:rsidP="009535FC">
      <w:pPr>
        <w:pStyle w:val="Style12ptJustified"/>
        <w:rPr>
          <w:szCs w:val="24"/>
        </w:rPr>
      </w:pPr>
    </w:p>
    <w:p w:rsidR="00664F04" w:rsidRPr="00EC581C" w:rsidRDefault="0051269C" w:rsidP="00513149">
      <w:pPr>
        <w:ind w:firstLine="1134"/>
        <w:jc w:val="both"/>
        <w:rPr>
          <w:rFonts w:ascii="Times New Roman" w:hAnsi="Times New Roman" w:cs="Times New Roman"/>
          <w:sz w:val="24"/>
          <w:szCs w:val="24"/>
        </w:rPr>
      </w:pPr>
      <w:r>
        <w:rPr>
          <w:rFonts w:ascii="Times New Roman" w:hAnsi="Times New Roman" w:cs="Times New Roman"/>
          <w:b/>
          <w:sz w:val="24"/>
          <w:szCs w:val="24"/>
        </w:rPr>
        <w:t>Southern</w:t>
      </w:r>
      <w:r w:rsidR="009535FC" w:rsidRPr="00EC581C">
        <w:rPr>
          <w:rFonts w:ascii="Times New Roman" w:hAnsi="Times New Roman" w:cs="Times New Roman"/>
          <w:b/>
          <w:sz w:val="24"/>
          <w:szCs w:val="24"/>
        </w:rPr>
        <w:t xml:space="preserve"> Region</w:t>
      </w:r>
      <w:r w:rsidR="009535FC" w:rsidRPr="00EC581C">
        <w:rPr>
          <w:rFonts w:ascii="Times New Roman" w:hAnsi="Times New Roman" w:cs="Times New Roman"/>
          <w:sz w:val="24"/>
          <w:szCs w:val="24"/>
        </w:rPr>
        <w:t xml:space="preserve"> </w:t>
      </w:r>
      <w:r w:rsidR="00664F04" w:rsidRPr="00EC581C">
        <w:rPr>
          <w:rFonts w:ascii="Times New Roman" w:hAnsi="Times New Roman" w:cs="Times New Roman"/>
          <w:sz w:val="24"/>
          <w:szCs w:val="24"/>
        </w:rPr>
        <w:t>–</w:t>
      </w:r>
      <w:r w:rsidR="009535FC" w:rsidRPr="00EC581C">
        <w:rPr>
          <w:rFonts w:ascii="Times New Roman" w:hAnsi="Times New Roman" w:cs="Times New Roman"/>
          <w:sz w:val="24"/>
          <w:szCs w:val="24"/>
        </w:rPr>
        <w:t xml:space="preserve"> </w:t>
      </w:r>
      <w:r w:rsidR="00664F04" w:rsidRPr="00EC581C">
        <w:rPr>
          <w:rFonts w:ascii="Times New Roman" w:hAnsi="Times New Roman" w:cs="Times New Roman"/>
          <w:sz w:val="24"/>
          <w:szCs w:val="24"/>
        </w:rPr>
        <w:t xml:space="preserve">the staff at the </w:t>
      </w:r>
      <w:r>
        <w:rPr>
          <w:rFonts w:ascii="Times New Roman" w:hAnsi="Times New Roman" w:cs="Times New Roman"/>
          <w:sz w:val="24"/>
          <w:szCs w:val="24"/>
        </w:rPr>
        <w:t>Southern</w:t>
      </w:r>
      <w:r w:rsidR="00664F04" w:rsidRPr="00EC581C">
        <w:rPr>
          <w:rFonts w:ascii="Times New Roman" w:hAnsi="Times New Roman" w:cs="Times New Roman"/>
          <w:sz w:val="24"/>
          <w:szCs w:val="24"/>
        </w:rPr>
        <w:t xml:space="preserve"> region education centre were interested in mobilizing their Parent-Teacher Association to follow the example of Maun and develop school libraries. For both Maun and the </w:t>
      </w:r>
      <w:r>
        <w:rPr>
          <w:rFonts w:ascii="Times New Roman" w:hAnsi="Times New Roman" w:cs="Times New Roman"/>
          <w:sz w:val="24"/>
          <w:szCs w:val="24"/>
        </w:rPr>
        <w:t>Southern</w:t>
      </w:r>
      <w:r w:rsidR="00664F04" w:rsidRPr="00EC581C">
        <w:rPr>
          <w:rFonts w:ascii="Times New Roman" w:hAnsi="Times New Roman" w:cs="Times New Roman"/>
          <w:sz w:val="24"/>
          <w:szCs w:val="24"/>
        </w:rPr>
        <w:t xml:space="preserve"> Region, the aim was to use the establishment of libraries in primary schools as a way of improving reading, literacy and increasing the chances of academic success for the pupils – and in that way help achieve the objective of making Botswana an educated and informed nation by 2016.</w:t>
      </w:r>
    </w:p>
    <w:p w:rsidR="002B7A02" w:rsidRPr="002B7A02" w:rsidRDefault="00C5615D" w:rsidP="002B7A02">
      <w:pPr>
        <w:ind w:firstLine="1134"/>
        <w:jc w:val="center"/>
        <w:rPr>
          <w:rFonts w:ascii="Times New Roman" w:hAnsi="Times New Roman" w:cs="Times New Roman"/>
          <w:b/>
          <w:sz w:val="24"/>
          <w:szCs w:val="24"/>
        </w:rPr>
      </w:pPr>
      <w:r w:rsidRPr="002B7A02">
        <w:rPr>
          <w:rFonts w:ascii="Times New Roman" w:hAnsi="Times New Roman" w:cs="Times New Roman"/>
          <w:b/>
          <w:sz w:val="24"/>
          <w:szCs w:val="24"/>
        </w:rPr>
        <w:t xml:space="preserve">Children’s </w:t>
      </w:r>
      <w:r w:rsidR="002B7A02" w:rsidRPr="002B7A02">
        <w:rPr>
          <w:rFonts w:ascii="Times New Roman" w:hAnsi="Times New Roman" w:cs="Times New Roman"/>
          <w:b/>
          <w:sz w:val="24"/>
          <w:szCs w:val="24"/>
        </w:rPr>
        <w:t>I</w:t>
      </w:r>
      <w:r w:rsidRPr="002B7A02">
        <w:rPr>
          <w:rFonts w:ascii="Times New Roman" w:hAnsi="Times New Roman" w:cs="Times New Roman"/>
          <w:b/>
          <w:sz w:val="24"/>
          <w:szCs w:val="24"/>
        </w:rPr>
        <w:t>nformation Trust</w:t>
      </w:r>
      <w:r w:rsidR="00262456" w:rsidRPr="002B7A02">
        <w:rPr>
          <w:rFonts w:ascii="Times New Roman" w:hAnsi="Times New Roman" w:cs="Times New Roman"/>
          <w:b/>
          <w:sz w:val="24"/>
          <w:szCs w:val="24"/>
        </w:rPr>
        <w:t xml:space="preserve"> (CIT)</w:t>
      </w:r>
    </w:p>
    <w:p w:rsidR="005B6EC9" w:rsidRPr="00EC581C" w:rsidRDefault="00C5615D" w:rsidP="00513149">
      <w:pPr>
        <w:ind w:firstLine="1134"/>
        <w:jc w:val="both"/>
        <w:rPr>
          <w:rFonts w:ascii="Times New Roman" w:hAnsi="Times New Roman" w:cs="Times New Roman"/>
          <w:sz w:val="24"/>
          <w:szCs w:val="24"/>
        </w:rPr>
      </w:pPr>
      <w:r w:rsidRPr="00EC581C">
        <w:rPr>
          <w:rFonts w:ascii="Times New Roman" w:hAnsi="Times New Roman" w:cs="Times New Roman"/>
        </w:rPr>
        <w:t xml:space="preserve"> </w:t>
      </w:r>
      <w:r w:rsidRPr="00EC581C">
        <w:rPr>
          <w:rFonts w:ascii="Times New Roman" w:hAnsi="Times New Roman" w:cs="Times New Roman"/>
          <w:sz w:val="24"/>
          <w:szCs w:val="24"/>
        </w:rPr>
        <w:t>The trust was formed in 200</w:t>
      </w:r>
      <w:r w:rsidR="004D2EF8" w:rsidRPr="00EC581C">
        <w:rPr>
          <w:rFonts w:ascii="Times New Roman" w:hAnsi="Times New Roman" w:cs="Times New Roman"/>
          <w:sz w:val="24"/>
          <w:szCs w:val="24"/>
        </w:rPr>
        <w:t>3</w:t>
      </w:r>
      <w:r w:rsidRPr="00EC581C">
        <w:rPr>
          <w:rFonts w:ascii="Times New Roman" w:hAnsi="Times New Roman" w:cs="Times New Roman"/>
          <w:sz w:val="24"/>
          <w:szCs w:val="24"/>
        </w:rPr>
        <w:t xml:space="preserve"> </w:t>
      </w:r>
      <w:r w:rsidR="005B6EC9" w:rsidRPr="00EC581C">
        <w:rPr>
          <w:rFonts w:ascii="Times New Roman" w:hAnsi="Times New Roman" w:cs="Times New Roman"/>
          <w:sz w:val="24"/>
          <w:szCs w:val="24"/>
        </w:rPr>
        <w:t xml:space="preserve">by a group of information professionals </w:t>
      </w:r>
      <w:r w:rsidR="00262456" w:rsidRPr="00EC581C">
        <w:rPr>
          <w:rFonts w:ascii="Times New Roman" w:hAnsi="Times New Roman" w:cs="Times New Roman"/>
          <w:sz w:val="24"/>
          <w:szCs w:val="24"/>
        </w:rPr>
        <w:t>in</w:t>
      </w:r>
      <w:r w:rsidR="005B6EC9" w:rsidRPr="00EC581C">
        <w:rPr>
          <w:rFonts w:ascii="Times New Roman" w:hAnsi="Times New Roman" w:cs="Times New Roman"/>
          <w:sz w:val="24"/>
          <w:szCs w:val="24"/>
        </w:rPr>
        <w:t xml:space="preserve"> response to the Vision 2016 pillar of an educated and informed nation, as well as to the recommendations made in the revised national education policy of 1994.</w:t>
      </w:r>
      <w:r w:rsidR="004D2EF8" w:rsidRPr="00EC581C">
        <w:rPr>
          <w:rFonts w:ascii="Times New Roman" w:hAnsi="Times New Roman" w:cs="Times New Roman"/>
          <w:sz w:val="24"/>
          <w:szCs w:val="24"/>
        </w:rPr>
        <w:t xml:space="preserve"> The need arose out of a realization that </w:t>
      </w:r>
      <w:r w:rsidR="00262456" w:rsidRPr="00EC581C">
        <w:rPr>
          <w:rFonts w:ascii="Times New Roman" w:hAnsi="Times New Roman" w:cs="Times New Roman"/>
          <w:sz w:val="24"/>
          <w:szCs w:val="24"/>
        </w:rPr>
        <w:t xml:space="preserve">there was a dearth of </w:t>
      </w:r>
      <w:r w:rsidR="004D2EF8" w:rsidRPr="00EC581C">
        <w:rPr>
          <w:rFonts w:ascii="Times New Roman" w:hAnsi="Times New Roman" w:cs="Times New Roman"/>
          <w:sz w:val="24"/>
          <w:szCs w:val="24"/>
        </w:rPr>
        <w:t xml:space="preserve">information </w:t>
      </w:r>
      <w:r w:rsidR="00262456" w:rsidRPr="00EC581C">
        <w:rPr>
          <w:rFonts w:ascii="Times New Roman" w:hAnsi="Times New Roman" w:cs="Times New Roman"/>
          <w:sz w:val="24"/>
          <w:szCs w:val="24"/>
        </w:rPr>
        <w:t xml:space="preserve">targeted specifically at young children, especially in the area of HIV and AIDs. Another </w:t>
      </w:r>
      <w:r w:rsidR="00682D98">
        <w:rPr>
          <w:rFonts w:ascii="Times New Roman" w:hAnsi="Times New Roman" w:cs="Times New Roman"/>
          <w:sz w:val="24"/>
          <w:szCs w:val="24"/>
        </w:rPr>
        <w:t xml:space="preserve">was </w:t>
      </w:r>
      <w:r w:rsidR="00262456" w:rsidRPr="00EC581C">
        <w:rPr>
          <w:rFonts w:ascii="Times New Roman" w:hAnsi="Times New Roman" w:cs="Times New Roman"/>
          <w:sz w:val="24"/>
          <w:szCs w:val="24"/>
        </w:rPr>
        <w:t>the realization that in order to encourage the development of an information society</w:t>
      </w:r>
      <w:r w:rsidR="004D2EF8" w:rsidRPr="00EC581C">
        <w:rPr>
          <w:rFonts w:ascii="Times New Roman" w:hAnsi="Times New Roman" w:cs="Times New Roman"/>
          <w:sz w:val="24"/>
          <w:szCs w:val="24"/>
        </w:rPr>
        <w:t xml:space="preserve"> there was need to create a nation that is well informed and adept at collecting, analyzing and synthesizing information, and </w:t>
      </w:r>
      <w:r w:rsidR="00262456" w:rsidRPr="00EC581C">
        <w:rPr>
          <w:rFonts w:ascii="Times New Roman" w:hAnsi="Times New Roman" w:cs="Times New Roman"/>
          <w:sz w:val="24"/>
          <w:szCs w:val="24"/>
        </w:rPr>
        <w:t xml:space="preserve">that </w:t>
      </w:r>
      <w:r w:rsidR="004D2EF8" w:rsidRPr="00EC581C">
        <w:rPr>
          <w:rFonts w:ascii="Times New Roman" w:hAnsi="Times New Roman" w:cs="Times New Roman"/>
          <w:sz w:val="24"/>
          <w:szCs w:val="24"/>
        </w:rPr>
        <w:t xml:space="preserve">this could be done by targeting the youth, who will be tomorrow’s leaders. The information professionals felt that they </w:t>
      </w:r>
      <w:r w:rsidR="00682D98">
        <w:rPr>
          <w:rFonts w:ascii="Times New Roman" w:hAnsi="Times New Roman" w:cs="Times New Roman"/>
          <w:sz w:val="24"/>
          <w:szCs w:val="24"/>
        </w:rPr>
        <w:t>had</w:t>
      </w:r>
      <w:r w:rsidR="004D2EF8" w:rsidRPr="00EC581C">
        <w:rPr>
          <w:rFonts w:ascii="Times New Roman" w:hAnsi="Times New Roman" w:cs="Times New Roman"/>
          <w:sz w:val="24"/>
          <w:szCs w:val="24"/>
        </w:rPr>
        <w:t xml:space="preserve"> not played an adequate role in exploiting their expertise in finding, facilitating and transmitting information to equip young people to use information effectively. They felt that there was a need to go back to basics and work with parents, teachers and other significant people in young people’s lives to inculcate this culture of informing themselves on every imaginable issue. </w:t>
      </w:r>
      <w:r w:rsidR="005B6EC9" w:rsidRPr="00EC581C">
        <w:rPr>
          <w:rFonts w:ascii="Times New Roman" w:hAnsi="Times New Roman" w:cs="Times New Roman"/>
          <w:sz w:val="24"/>
          <w:szCs w:val="24"/>
        </w:rPr>
        <w:t xml:space="preserve">The major objective of the trust was to work with stakeholders to facilitate the development of literacy, and a culture of reading for primary school children. The activities of CIT were premised on the realisation that in Africa, children between ages of 0-15 are left out when information services are designed or provided, and the need to focus on children’s information literacy needs, as well as recognition that young people are the engine of growth. </w:t>
      </w:r>
      <w:r w:rsidR="00682D98">
        <w:rPr>
          <w:rFonts w:ascii="Times New Roman" w:hAnsi="Times New Roman" w:cs="Times New Roman"/>
          <w:sz w:val="24"/>
          <w:szCs w:val="24"/>
        </w:rPr>
        <w:t xml:space="preserve">Another consideration was that the culture and indigenous knowledge of Botswana was under threat. CIT therefore proposed to build on the traditional oral communication structures due to modernization and development. Thus dialogue between children and elders would be encouraged by tapping on the vibrant parent-teacher associations in primary schools. </w:t>
      </w:r>
    </w:p>
    <w:p w:rsidR="00C8238F" w:rsidRPr="002B7A02" w:rsidRDefault="005B6EC9">
      <w:pPr>
        <w:rPr>
          <w:rFonts w:ascii="Times New Roman" w:hAnsi="Times New Roman" w:cs="Times New Roman"/>
          <w:sz w:val="24"/>
          <w:szCs w:val="24"/>
        </w:rPr>
      </w:pPr>
      <w:r w:rsidRPr="002B7A02">
        <w:rPr>
          <w:rFonts w:ascii="Times New Roman" w:hAnsi="Times New Roman" w:cs="Times New Roman"/>
          <w:i/>
          <w:sz w:val="24"/>
          <w:szCs w:val="24"/>
        </w:rPr>
        <w:t>Encounter</w:t>
      </w:r>
    </w:p>
    <w:p w:rsidR="00662F51" w:rsidRPr="00EC581C" w:rsidRDefault="005B6EC9"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In an effort to establish networks with organizations that shared similar values with CIT, the </w:t>
      </w:r>
      <w:r w:rsidR="00CA4BBE" w:rsidRPr="00EC581C">
        <w:rPr>
          <w:rFonts w:ascii="Times New Roman" w:hAnsi="Times New Roman" w:cs="Times New Roman"/>
          <w:sz w:val="24"/>
          <w:szCs w:val="24"/>
        </w:rPr>
        <w:t xml:space="preserve">organization </w:t>
      </w:r>
      <w:r w:rsidRPr="00EC581C">
        <w:rPr>
          <w:rFonts w:ascii="Times New Roman" w:hAnsi="Times New Roman" w:cs="Times New Roman"/>
          <w:sz w:val="24"/>
          <w:szCs w:val="24"/>
        </w:rPr>
        <w:t>approached the Vision 2016 Council on ways that they could be assisted to achieve their aims and objectives</w:t>
      </w:r>
      <w:r w:rsidR="00CA4BBE" w:rsidRPr="00EC581C">
        <w:rPr>
          <w:rFonts w:ascii="Times New Roman" w:hAnsi="Times New Roman" w:cs="Times New Roman"/>
          <w:sz w:val="24"/>
          <w:szCs w:val="24"/>
        </w:rPr>
        <w:t xml:space="preserve">. </w:t>
      </w:r>
      <w:r w:rsidRPr="00EC581C">
        <w:rPr>
          <w:rFonts w:ascii="Times New Roman" w:hAnsi="Times New Roman" w:cs="Times New Roman"/>
          <w:sz w:val="24"/>
          <w:szCs w:val="24"/>
        </w:rPr>
        <w:t xml:space="preserve"> </w:t>
      </w:r>
      <w:r w:rsidR="00CA4BBE" w:rsidRPr="00EC581C">
        <w:rPr>
          <w:rFonts w:ascii="Times New Roman" w:hAnsi="Times New Roman" w:cs="Times New Roman"/>
          <w:sz w:val="24"/>
          <w:szCs w:val="24"/>
        </w:rPr>
        <w:t xml:space="preserve">Knowing about the activities of the Maun Education Centre in developing </w:t>
      </w:r>
      <w:r w:rsidR="00262456" w:rsidRPr="00EC581C">
        <w:rPr>
          <w:rFonts w:ascii="Times New Roman" w:hAnsi="Times New Roman" w:cs="Times New Roman"/>
          <w:sz w:val="24"/>
          <w:szCs w:val="24"/>
        </w:rPr>
        <w:t xml:space="preserve">primary school </w:t>
      </w:r>
      <w:r w:rsidR="00CA4BBE" w:rsidRPr="00EC581C">
        <w:rPr>
          <w:rFonts w:ascii="Times New Roman" w:hAnsi="Times New Roman" w:cs="Times New Roman"/>
          <w:sz w:val="24"/>
          <w:szCs w:val="24"/>
        </w:rPr>
        <w:t>libraries, the Vision Council convene</w:t>
      </w:r>
      <w:r w:rsidR="00682D98">
        <w:rPr>
          <w:rFonts w:ascii="Times New Roman" w:hAnsi="Times New Roman" w:cs="Times New Roman"/>
          <w:sz w:val="24"/>
          <w:szCs w:val="24"/>
        </w:rPr>
        <w:t>d</w:t>
      </w:r>
      <w:r w:rsidR="00CA4BBE" w:rsidRPr="00EC581C">
        <w:rPr>
          <w:rFonts w:ascii="Times New Roman" w:hAnsi="Times New Roman" w:cs="Times New Roman"/>
          <w:sz w:val="24"/>
          <w:szCs w:val="24"/>
        </w:rPr>
        <w:t xml:space="preserve"> a meeting at which potential stakeholders were invited. These included CIT, Representatives of Maun and </w:t>
      </w:r>
      <w:r w:rsidR="0051269C">
        <w:rPr>
          <w:rFonts w:ascii="Times New Roman" w:hAnsi="Times New Roman" w:cs="Times New Roman"/>
          <w:sz w:val="24"/>
          <w:szCs w:val="24"/>
        </w:rPr>
        <w:t>Southern</w:t>
      </w:r>
      <w:r w:rsidR="00CA4BBE" w:rsidRPr="00EC581C">
        <w:rPr>
          <w:rFonts w:ascii="Times New Roman" w:hAnsi="Times New Roman" w:cs="Times New Roman"/>
          <w:sz w:val="24"/>
          <w:szCs w:val="24"/>
        </w:rPr>
        <w:t xml:space="preserve"> </w:t>
      </w:r>
      <w:r w:rsidR="00262456" w:rsidRPr="00EC581C">
        <w:rPr>
          <w:rFonts w:ascii="Times New Roman" w:hAnsi="Times New Roman" w:cs="Times New Roman"/>
          <w:sz w:val="24"/>
          <w:szCs w:val="24"/>
        </w:rPr>
        <w:t xml:space="preserve">Region </w:t>
      </w:r>
      <w:r w:rsidR="00CA4BBE" w:rsidRPr="00EC581C">
        <w:rPr>
          <w:rFonts w:ascii="Times New Roman" w:hAnsi="Times New Roman" w:cs="Times New Roman"/>
          <w:sz w:val="24"/>
          <w:szCs w:val="24"/>
        </w:rPr>
        <w:t xml:space="preserve">Education </w:t>
      </w:r>
      <w:r w:rsidR="00262456" w:rsidRPr="00EC581C">
        <w:rPr>
          <w:rFonts w:ascii="Times New Roman" w:hAnsi="Times New Roman" w:cs="Times New Roman"/>
          <w:sz w:val="24"/>
          <w:szCs w:val="24"/>
        </w:rPr>
        <w:t>Centers</w:t>
      </w:r>
      <w:r w:rsidR="00CA4BBE" w:rsidRPr="00EC581C">
        <w:rPr>
          <w:rFonts w:ascii="Times New Roman" w:hAnsi="Times New Roman" w:cs="Times New Roman"/>
          <w:sz w:val="24"/>
          <w:szCs w:val="24"/>
        </w:rPr>
        <w:t xml:space="preserve">, the Botswana National Library Services (BNLS), Botswana Library Association (BLA), and the Department </w:t>
      </w:r>
      <w:r w:rsidR="00262456" w:rsidRPr="00EC581C">
        <w:rPr>
          <w:rFonts w:ascii="Times New Roman" w:hAnsi="Times New Roman" w:cs="Times New Roman"/>
          <w:sz w:val="24"/>
          <w:szCs w:val="24"/>
        </w:rPr>
        <w:t xml:space="preserve">of </w:t>
      </w:r>
      <w:r w:rsidR="00C73EE4" w:rsidRPr="00EC581C">
        <w:rPr>
          <w:rFonts w:ascii="Times New Roman" w:hAnsi="Times New Roman" w:cs="Times New Roman"/>
          <w:sz w:val="24"/>
          <w:szCs w:val="24"/>
        </w:rPr>
        <w:t xml:space="preserve">Primary Education of the Ministry of Education and Skills Development. The aim of the meeting was to brainstorm </w:t>
      </w:r>
      <w:r w:rsidR="009427F7">
        <w:rPr>
          <w:rFonts w:ascii="Times New Roman" w:hAnsi="Times New Roman" w:cs="Times New Roman"/>
          <w:sz w:val="24"/>
          <w:szCs w:val="24"/>
        </w:rPr>
        <w:t>on</w:t>
      </w:r>
      <w:r w:rsidR="00C73EE4" w:rsidRPr="00EC581C">
        <w:rPr>
          <w:rFonts w:ascii="Times New Roman" w:hAnsi="Times New Roman" w:cs="Times New Roman"/>
          <w:sz w:val="24"/>
          <w:szCs w:val="24"/>
        </w:rPr>
        <w:t xml:space="preserve"> how to develop </w:t>
      </w:r>
      <w:r w:rsidR="00262456" w:rsidRPr="00EC581C">
        <w:rPr>
          <w:rFonts w:ascii="Times New Roman" w:hAnsi="Times New Roman" w:cs="Times New Roman"/>
          <w:sz w:val="24"/>
          <w:szCs w:val="24"/>
        </w:rPr>
        <w:t>a</w:t>
      </w:r>
      <w:r w:rsidR="00C73EE4" w:rsidRPr="00EC581C">
        <w:rPr>
          <w:rFonts w:ascii="Times New Roman" w:hAnsi="Times New Roman" w:cs="Times New Roman"/>
          <w:sz w:val="24"/>
          <w:szCs w:val="24"/>
        </w:rPr>
        <w:t xml:space="preserve"> reading culture and i</w:t>
      </w:r>
      <w:r w:rsidR="00262456" w:rsidRPr="00EC581C">
        <w:rPr>
          <w:rFonts w:ascii="Times New Roman" w:hAnsi="Times New Roman" w:cs="Times New Roman"/>
          <w:sz w:val="24"/>
          <w:szCs w:val="24"/>
        </w:rPr>
        <w:t>nformation literacy of children. As an exploratory meeting, it became apparent</w:t>
      </w:r>
      <w:r w:rsidR="00754121" w:rsidRPr="00EC581C">
        <w:rPr>
          <w:rFonts w:ascii="Times New Roman" w:hAnsi="Times New Roman" w:cs="Times New Roman"/>
          <w:sz w:val="24"/>
          <w:szCs w:val="24"/>
        </w:rPr>
        <w:t xml:space="preserve"> that many efforts </w:t>
      </w:r>
      <w:r w:rsidR="00262456" w:rsidRPr="00EC581C">
        <w:rPr>
          <w:rFonts w:ascii="Times New Roman" w:hAnsi="Times New Roman" w:cs="Times New Roman"/>
          <w:sz w:val="24"/>
          <w:szCs w:val="24"/>
        </w:rPr>
        <w:t>were</w:t>
      </w:r>
      <w:r w:rsidR="00754121" w:rsidRPr="00EC581C">
        <w:rPr>
          <w:rFonts w:ascii="Times New Roman" w:hAnsi="Times New Roman" w:cs="Times New Roman"/>
          <w:sz w:val="24"/>
          <w:szCs w:val="24"/>
        </w:rPr>
        <w:t xml:space="preserve"> being </w:t>
      </w:r>
      <w:r w:rsidR="00566A63" w:rsidRPr="00EC581C">
        <w:rPr>
          <w:rFonts w:ascii="Times New Roman" w:hAnsi="Times New Roman" w:cs="Times New Roman"/>
          <w:sz w:val="24"/>
          <w:szCs w:val="24"/>
        </w:rPr>
        <w:t>expended</w:t>
      </w:r>
      <w:r w:rsidR="00754121" w:rsidRPr="00EC581C">
        <w:rPr>
          <w:rFonts w:ascii="Times New Roman" w:hAnsi="Times New Roman" w:cs="Times New Roman"/>
          <w:sz w:val="24"/>
          <w:szCs w:val="24"/>
        </w:rPr>
        <w:t xml:space="preserve"> by different sectors </w:t>
      </w:r>
      <w:r w:rsidR="00566A63" w:rsidRPr="00EC581C">
        <w:rPr>
          <w:rFonts w:ascii="Times New Roman" w:hAnsi="Times New Roman" w:cs="Times New Roman"/>
          <w:sz w:val="24"/>
          <w:szCs w:val="24"/>
        </w:rPr>
        <w:t xml:space="preserve">towards the establishment of primary school libraries, </w:t>
      </w:r>
      <w:r w:rsidR="00754121" w:rsidRPr="00EC581C">
        <w:rPr>
          <w:rFonts w:ascii="Times New Roman" w:hAnsi="Times New Roman" w:cs="Times New Roman"/>
          <w:sz w:val="24"/>
          <w:szCs w:val="24"/>
        </w:rPr>
        <w:t>and that there was need for coordination of efforts. It was agr</w:t>
      </w:r>
      <w:r w:rsidR="00D85ABB" w:rsidRPr="00EC581C">
        <w:rPr>
          <w:rFonts w:ascii="Times New Roman" w:hAnsi="Times New Roman" w:cs="Times New Roman"/>
          <w:sz w:val="24"/>
          <w:szCs w:val="24"/>
        </w:rPr>
        <w:t xml:space="preserve">eed that there was a need for an awareness raising </w:t>
      </w:r>
      <w:r w:rsidR="00754121" w:rsidRPr="00EC581C">
        <w:rPr>
          <w:rFonts w:ascii="Times New Roman" w:hAnsi="Times New Roman" w:cs="Times New Roman"/>
          <w:sz w:val="24"/>
          <w:szCs w:val="24"/>
        </w:rPr>
        <w:t>workshop</w:t>
      </w:r>
      <w:r w:rsidR="00566A63" w:rsidRPr="00EC581C">
        <w:rPr>
          <w:rFonts w:ascii="Times New Roman" w:hAnsi="Times New Roman" w:cs="Times New Roman"/>
          <w:sz w:val="24"/>
          <w:szCs w:val="24"/>
        </w:rPr>
        <w:t xml:space="preserve"> that would serve to bring together all entities and organizations that had a stake in this endeavor</w:t>
      </w:r>
      <w:r w:rsidR="00754121" w:rsidRPr="00EC581C">
        <w:rPr>
          <w:rFonts w:ascii="Times New Roman" w:hAnsi="Times New Roman" w:cs="Times New Roman"/>
          <w:sz w:val="24"/>
          <w:szCs w:val="24"/>
        </w:rPr>
        <w:t xml:space="preserve">. It was </w:t>
      </w:r>
      <w:r w:rsidR="00566A63" w:rsidRPr="00EC581C">
        <w:rPr>
          <w:rFonts w:ascii="Times New Roman" w:hAnsi="Times New Roman" w:cs="Times New Roman"/>
          <w:sz w:val="24"/>
          <w:szCs w:val="24"/>
        </w:rPr>
        <w:t>clarified at this meeting that the</w:t>
      </w:r>
      <w:r w:rsidR="00754121" w:rsidRPr="00EC581C">
        <w:rPr>
          <w:rFonts w:ascii="Times New Roman" w:hAnsi="Times New Roman" w:cs="Times New Roman"/>
          <w:sz w:val="24"/>
          <w:szCs w:val="24"/>
        </w:rPr>
        <w:t xml:space="preserve"> role of CIT </w:t>
      </w:r>
      <w:r w:rsidR="00566A63" w:rsidRPr="00EC581C">
        <w:rPr>
          <w:rFonts w:ascii="Times New Roman" w:hAnsi="Times New Roman" w:cs="Times New Roman"/>
          <w:sz w:val="24"/>
          <w:szCs w:val="24"/>
        </w:rPr>
        <w:t>was</w:t>
      </w:r>
      <w:r w:rsidR="00754121" w:rsidRPr="00EC581C">
        <w:rPr>
          <w:rFonts w:ascii="Times New Roman" w:hAnsi="Times New Roman" w:cs="Times New Roman"/>
          <w:sz w:val="24"/>
          <w:szCs w:val="24"/>
        </w:rPr>
        <w:t xml:space="preserve"> not to set the ball rolling, but to be involved and participate in already initiated activities and to mobilise librarians to take a keen interest in integrating oral tradition with the documented knowledge. </w:t>
      </w:r>
      <w:r w:rsidR="00662F51" w:rsidRPr="00EC581C">
        <w:rPr>
          <w:rFonts w:ascii="Times New Roman" w:hAnsi="Times New Roman" w:cs="Times New Roman"/>
          <w:sz w:val="24"/>
          <w:szCs w:val="24"/>
        </w:rPr>
        <w:t xml:space="preserve">To proceed, there was need to plan for awareness raising to encourage cross-sectional involvement. It was agreed that the objective of the awareness raising seminar would be to take an audit of activities around the country, and to project the Maun model as an example. It was </w:t>
      </w:r>
      <w:r w:rsidR="009427F7">
        <w:rPr>
          <w:rFonts w:ascii="Times New Roman" w:hAnsi="Times New Roman" w:cs="Times New Roman"/>
          <w:sz w:val="24"/>
          <w:szCs w:val="24"/>
        </w:rPr>
        <w:t xml:space="preserve">also </w:t>
      </w:r>
      <w:r w:rsidR="00662F51" w:rsidRPr="00EC581C">
        <w:rPr>
          <w:rFonts w:ascii="Times New Roman" w:hAnsi="Times New Roman" w:cs="Times New Roman"/>
          <w:sz w:val="24"/>
          <w:szCs w:val="24"/>
        </w:rPr>
        <w:t xml:space="preserve">noted that UNICEF Botswana was in the process of setting up resource centers in various parts of Botswana aimed at providing HIV/AIDS information to primary school children. The meeting agreed that the UNICEF project tied in very nicely with the envisaged proposals and that the involvement of UNICEF should also be sought. </w:t>
      </w:r>
    </w:p>
    <w:p w:rsidR="00682D98" w:rsidRDefault="00682D98" w:rsidP="00513149">
      <w:pPr>
        <w:ind w:firstLine="1134"/>
        <w:jc w:val="both"/>
        <w:rPr>
          <w:rFonts w:ascii="Times New Roman" w:hAnsi="Times New Roman" w:cs="Times New Roman"/>
          <w:sz w:val="24"/>
          <w:szCs w:val="24"/>
        </w:rPr>
      </w:pPr>
      <w:r>
        <w:rPr>
          <w:rFonts w:ascii="Times New Roman" w:hAnsi="Times New Roman" w:cs="Times New Roman"/>
          <w:sz w:val="24"/>
          <w:szCs w:val="24"/>
        </w:rPr>
        <w:t xml:space="preserve">The CIT group also recognized the need to reach out to other stakeholders such as government ministries that had a stake in advancing the interest of children and youth, as well as in education. Other stakeholders included private organizations that </w:t>
      </w:r>
      <w:r w:rsidR="00662F51">
        <w:rPr>
          <w:rFonts w:ascii="Times New Roman" w:hAnsi="Times New Roman" w:cs="Times New Roman"/>
          <w:sz w:val="24"/>
          <w:szCs w:val="24"/>
        </w:rPr>
        <w:t>could through their social responsibility programs, assist in resourcing the Trust. To this end therefore, a number of meetings were held with representatives of the Ministry of Education as the ministry responsible for education in Botswana; Ministry of Local Government and Lands as the ministry responsible for running primary schools; the Ministry of Labour and Home Affairs as the ministry responsible for youth matters as well as the national library services; First National Bank of Botswana because of its vibrant social responsibility arm.</w:t>
      </w:r>
    </w:p>
    <w:p w:rsidR="00FE24D6" w:rsidRPr="002B7A02" w:rsidRDefault="002C33A6" w:rsidP="005F6BDA">
      <w:pPr>
        <w:jc w:val="both"/>
        <w:rPr>
          <w:rFonts w:ascii="Times New Roman" w:hAnsi="Times New Roman" w:cs="Times New Roman"/>
          <w:i/>
          <w:sz w:val="24"/>
          <w:szCs w:val="24"/>
        </w:rPr>
      </w:pPr>
      <w:r w:rsidRPr="002B7A02">
        <w:rPr>
          <w:rFonts w:ascii="Times New Roman" w:hAnsi="Times New Roman" w:cs="Times New Roman"/>
          <w:i/>
          <w:sz w:val="24"/>
          <w:szCs w:val="24"/>
        </w:rPr>
        <w:t>Communication</w:t>
      </w:r>
    </w:p>
    <w:p w:rsidR="004031BD" w:rsidRPr="00EC581C" w:rsidRDefault="004031BD"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In order to be able to mobilize various stakeholders towards the aim of ensuring that children were provided with appropriate information on issues affecting them, and in particular on HIV and AIDS; that they developed a reading culture and were encouraged to do this through the participation of elders who would help impart cultural information in their library spaces; CIT approached a number of organizations, amongst w</w:t>
      </w:r>
      <w:r w:rsidR="009B3D87" w:rsidRPr="00EC581C">
        <w:rPr>
          <w:rFonts w:ascii="Times New Roman" w:hAnsi="Times New Roman" w:cs="Times New Roman"/>
          <w:sz w:val="24"/>
          <w:szCs w:val="24"/>
        </w:rPr>
        <w:t>h</w:t>
      </w:r>
      <w:r w:rsidRPr="00EC581C">
        <w:rPr>
          <w:rFonts w:ascii="Times New Roman" w:hAnsi="Times New Roman" w:cs="Times New Roman"/>
          <w:sz w:val="24"/>
          <w:szCs w:val="24"/>
        </w:rPr>
        <w:t>ich was UNICEF. UNICEF was seen to be the right partner since they too were involved in a project to provide HIV and AIDS information to young people. Having agreed that their aims were in effect converging, UNICEF and Vision Council agreed to support a nation</w:t>
      </w:r>
      <w:r w:rsidR="009B3D87" w:rsidRPr="00EC581C">
        <w:rPr>
          <w:rFonts w:ascii="Times New Roman" w:hAnsi="Times New Roman" w:cs="Times New Roman"/>
          <w:sz w:val="24"/>
          <w:szCs w:val="24"/>
        </w:rPr>
        <w:t>-</w:t>
      </w:r>
      <w:r w:rsidR="00566A63" w:rsidRPr="00EC581C">
        <w:rPr>
          <w:rFonts w:ascii="Times New Roman" w:hAnsi="Times New Roman" w:cs="Times New Roman"/>
          <w:sz w:val="24"/>
          <w:szCs w:val="24"/>
        </w:rPr>
        <w:t>wide awareness raising</w:t>
      </w:r>
      <w:r w:rsidRPr="00EC581C">
        <w:rPr>
          <w:rFonts w:ascii="Times New Roman" w:hAnsi="Times New Roman" w:cs="Times New Roman"/>
          <w:sz w:val="24"/>
          <w:szCs w:val="24"/>
        </w:rPr>
        <w:t xml:space="preserve"> workshop that would see representatives of educational regions invited to attend, as well as parent-teacher associations, </w:t>
      </w:r>
      <w:r w:rsidR="00A93188" w:rsidRPr="00EC581C">
        <w:rPr>
          <w:rFonts w:ascii="Times New Roman" w:hAnsi="Times New Roman" w:cs="Times New Roman"/>
          <w:sz w:val="24"/>
          <w:szCs w:val="24"/>
        </w:rPr>
        <w:t xml:space="preserve">school heads, teacher librarians, </w:t>
      </w:r>
      <w:r w:rsidRPr="00EC581C">
        <w:rPr>
          <w:rFonts w:ascii="Times New Roman" w:hAnsi="Times New Roman" w:cs="Times New Roman"/>
          <w:sz w:val="24"/>
          <w:szCs w:val="24"/>
        </w:rPr>
        <w:t xml:space="preserve">and other governmental stakeholders such as the Ministry of Education, Ministry of Local Government, </w:t>
      </w:r>
      <w:r w:rsidR="00A93188" w:rsidRPr="00EC581C">
        <w:rPr>
          <w:rFonts w:ascii="Times New Roman" w:hAnsi="Times New Roman" w:cs="Times New Roman"/>
          <w:sz w:val="24"/>
          <w:szCs w:val="24"/>
        </w:rPr>
        <w:t xml:space="preserve">Ministry of Communication, Science and Technology, </w:t>
      </w:r>
      <w:r w:rsidRPr="00EC581C">
        <w:rPr>
          <w:rFonts w:ascii="Times New Roman" w:hAnsi="Times New Roman" w:cs="Times New Roman"/>
          <w:sz w:val="24"/>
          <w:szCs w:val="24"/>
        </w:rPr>
        <w:t>and the Ministry of Labour and Home Affairs</w:t>
      </w:r>
      <w:r w:rsidR="009B3D87" w:rsidRPr="00EC581C">
        <w:rPr>
          <w:rFonts w:ascii="Times New Roman" w:hAnsi="Times New Roman" w:cs="Times New Roman"/>
          <w:sz w:val="24"/>
          <w:szCs w:val="24"/>
        </w:rPr>
        <w:t xml:space="preserve">. The workshop would serve to communicate the CIT vision and use the Maun libraries project as an example of what could be put in place to ensure that children were provided with appropriate information and knowledge, as well as helping them develop a reading culture. </w:t>
      </w:r>
    </w:p>
    <w:p w:rsidR="00A93188" w:rsidRPr="00EC581C" w:rsidRDefault="00A93188"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Following the awareness raising meeting, CIT proceeded to engage the top echelons of the Ministries of Education, Labor and Home Affairs and Ministry of Local </w:t>
      </w:r>
      <w:r w:rsidR="00C35E12" w:rsidRPr="00EC581C">
        <w:rPr>
          <w:rFonts w:ascii="Times New Roman" w:hAnsi="Times New Roman" w:cs="Times New Roman"/>
          <w:sz w:val="24"/>
          <w:szCs w:val="24"/>
        </w:rPr>
        <w:t>Government</w:t>
      </w:r>
      <w:r w:rsidRPr="00EC581C">
        <w:rPr>
          <w:rFonts w:ascii="Times New Roman" w:hAnsi="Times New Roman" w:cs="Times New Roman"/>
          <w:sz w:val="24"/>
          <w:szCs w:val="24"/>
        </w:rPr>
        <w:t xml:space="preserve"> and Lands. </w:t>
      </w:r>
      <w:r w:rsidR="00387AC3" w:rsidRPr="00EC581C">
        <w:rPr>
          <w:rFonts w:ascii="Times New Roman" w:hAnsi="Times New Roman" w:cs="Times New Roman"/>
          <w:sz w:val="24"/>
          <w:szCs w:val="24"/>
        </w:rPr>
        <w:t xml:space="preserve">These engagements resulted in the identification of appropriate officers within these ministries that could represent the Ministries in all CIT meetings and </w:t>
      </w:r>
      <w:r w:rsidR="00C35E12" w:rsidRPr="00EC581C">
        <w:rPr>
          <w:rFonts w:ascii="Times New Roman" w:hAnsi="Times New Roman" w:cs="Times New Roman"/>
          <w:sz w:val="24"/>
          <w:szCs w:val="24"/>
        </w:rPr>
        <w:t>endeavors</w:t>
      </w:r>
      <w:r w:rsidR="00387AC3" w:rsidRPr="00EC581C">
        <w:rPr>
          <w:rFonts w:ascii="Times New Roman" w:hAnsi="Times New Roman" w:cs="Times New Roman"/>
          <w:sz w:val="24"/>
          <w:szCs w:val="24"/>
        </w:rPr>
        <w:t>. Through these meetings the support of the Botswana National</w:t>
      </w:r>
      <w:r w:rsidR="00566A63" w:rsidRPr="00EC581C">
        <w:rPr>
          <w:rFonts w:ascii="Times New Roman" w:hAnsi="Times New Roman" w:cs="Times New Roman"/>
          <w:sz w:val="24"/>
          <w:szCs w:val="24"/>
        </w:rPr>
        <w:t xml:space="preserve"> Library Services, Botswana National</w:t>
      </w:r>
      <w:r w:rsidR="0080798B" w:rsidRPr="00EC581C">
        <w:rPr>
          <w:rFonts w:ascii="Times New Roman" w:hAnsi="Times New Roman" w:cs="Times New Roman"/>
          <w:sz w:val="24"/>
          <w:szCs w:val="24"/>
        </w:rPr>
        <w:t xml:space="preserve"> </w:t>
      </w:r>
      <w:r w:rsidR="00387AC3" w:rsidRPr="00EC581C">
        <w:rPr>
          <w:rFonts w:ascii="Times New Roman" w:hAnsi="Times New Roman" w:cs="Times New Roman"/>
          <w:sz w:val="24"/>
          <w:szCs w:val="24"/>
        </w:rPr>
        <w:t>Youth Council, Department of Teacher Training and Department was secured. The Ministry of Education went further and agreed that it would convene a regrouping meeting of all Ministry of Education representatives that had attended the awareness workshop in a bid to try and draw up firm plans going forward.</w:t>
      </w:r>
    </w:p>
    <w:p w:rsidR="00D85ABB" w:rsidRPr="00EC581C" w:rsidRDefault="00D85ABB"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Following a series of meetings by the CIT group, a decision was taken that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region and Maun education centres would be taken to be CIT pilot sites where libraries would be set up through the parent teacher associations, with the support of CIT as well as other stakeholders including UNICEF. CIT would also submit a number of proposals to a variety of organizations to try and mobilize resources to establish libraries and provide computers to primary schools. These organizations included NEPAD, Rotary Club, </w:t>
      </w:r>
      <w:r w:rsidR="0080798B" w:rsidRPr="00EC581C">
        <w:rPr>
          <w:rFonts w:ascii="Times New Roman" w:hAnsi="Times New Roman" w:cs="Times New Roman"/>
          <w:sz w:val="24"/>
          <w:szCs w:val="24"/>
        </w:rPr>
        <w:t>Ministry of Communication, Science and Technology</w:t>
      </w:r>
      <w:r w:rsidRPr="00EC581C">
        <w:rPr>
          <w:rFonts w:ascii="Times New Roman" w:hAnsi="Times New Roman" w:cs="Times New Roman"/>
          <w:sz w:val="24"/>
          <w:szCs w:val="24"/>
        </w:rPr>
        <w:t>, and the University of Botswana</w:t>
      </w:r>
      <w:r w:rsidR="00C35E12" w:rsidRPr="00EC581C">
        <w:rPr>
          <w:rFonts w:ascii="Times New Roman" w:hAnsi="Times New Roman" w:cs="Times New Roman"/>
          <w:sz w:val="24"/>
          <w:szCs w:val="24"/>
        </w:rPr>
        <w:t>. In addition, a number of proposals were submitted to newspaper publishers in order to publish the stories that the children would write as a result of their interactions with the elders in their libraries.</w:t>
      </w:r>
    </w:p>
    <w:p w:rsidR="007406B6" w:rsidRPr="002B7A02" w:rsidRDefault="007406B6">
      <w:pPr>
        <w:rPr>
          <w:rFonts w:ascii="Times New Roman" w:hAnsi="Times New Roman" w:cs="Times New Roman"/>
          <w:i/>
          <w:sz w:val="24"/>
          <w:szCs w:val="24"/>
        </w:rPr>
      </w:pPr>
      <w:r w:rsidRPr="002B7A02">
        <w:rPr>
          <w:rFonts w:ascii="Times New Roman" w:hAnsi="Times New Roman" w:cs="Times New Roman"/>
          <w:i/>
          <w:sz w:val="24"/>
          <w:szCs w:val="24"/>
        </w:rPr>
        <w:t>Collaboration</w:t>
      </w:r>
    </w:p>
    <w:p w:rsidR="00C14321" w:rsidRPr="00EC581C" w:rsidRDefault="00C14321"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The fact that CIT did not have resources of its own and therefore relied on other organizations to support its endeavors meant that in the main, they were unable to live up to the expectations that they had engendered in their partners, namely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and Maun</w:t>
      </w:r>
      <w:r w:rsidR="0080798B" w:rsidRPr="00EC581C">
        <w:rPr>
          <w:rFonts w:ascii="Times New Roman" w:hAnsi="Times New Roman" w:cs="Times New Roman"/>
          <w:sz w:val="24"/>
          <w:szCs w:val="24"/>
        </w:rPr>
        <w:t xml:space="preserve"> education regions. CIT had</w:t>
      </w:r>
      <w:r w:rsidRPr="00EC581C">
        <w:rPr>
          <w:rFonts w:ascii="Times New Roman" w:hAnsi="Times New Roman" w:cs="Times New Roman"/>
          <w:sz w:val="24"/>
          <w:szCs w:val="24"/>
        </w:rPr>
        <w:t xml:space="preserve"> simply promised so much when it did not necessarily have the means to provide what it had promised. The thinking behind the CIT concept was that through proposal and grant writing, they would be able to obtain the resources required to ensure that they provided equipment such as computers to primary schools in the pilot sites. Indeed the University of Botswana and MCST had promised to allocate used computers to CIT for this purpose, and arrangements had been made to deliver these computers when things went rather awry. As all this was unfolding, the two education region</w:t>
      </w:r>
      <w:r w:rsidR="0080798B" w:rsidRPr="00EC581C">
        <w:rPr>
          <w:rFonts w:ascii="Times New Roman" w:hAnsi="Times New Roman" w:cs="Times New Roman"/>
          <w:sz w:val="24"/>
          <w:szCs w:val="24"/>
        </w:rPr>
        <w:t>s</w:t>
      </w:r>
      <w:r w:rsidRPr="00EC581C">
        <w:rPr>
          <w:rFonts w:ascii="Times New Roman" w:hAnsi="Times New Roman" w:cs="Times New Roman"/>
          <w:sz w:val="24"/>
          <w:szCs w:val="24"/>
        </w:rPr>
        <w:t xml:space="preserve"> were nevertheless making progress in establishing libraries in partnership with parents in the community.</w:t>
      </w:r>
    </w:p>
    <w:p w:rsidR="00C14321" w:rsidRDefault="00C14321"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It was around this time that the African Library Project got in contact with the CIT about the possibility of developing a proposal to supply children’s books to primary schools through book drives carried out in the USA. The founder of the project, Ms Chris Bradshaw was to visit Botswana for this purpose. </w:t>
      </w:r>
      <w:r w:rsidR="0080798B" w:rsidRPr="00EC581C">
        <w:rPr>
          <w:rFonts w:ascii="Times New Roman" w:hAnsi="Times New Roman" w:cs="Times New Roman"/>
          <w:sz w:val="24"/>
          <w:szCs w:val="24"/>
        </w:rPr>
        <w:t>The CIT quickly contacted the In</w:t>
      </w:r>
      <w:r w:rsidRPr="00EC581C">
        <w:rPr>
          <w:rFonts w:ascii="Times New Roman" w:hAnsi="Times New Roman" w:cs="Times New Roman"/>
          <w:sz w:val="24"/>
          <w:szCs w:val="24"/>
        </w:rPr>
        <w:t xml:space="preserve">-Service </w:t>
      </w:r>
      <w:r w:rsidR="006D6AAA" w:rsidRPr="00EC581C">
        <w:rPr>
          <w:rFonts w:ascii="Times New Roman" w:hAnsi="Times New Roman" w:cs="Times New Roman"/>
          <w:sz w:val="24"/>
          <w:szCs w:val="24"/>
        </w:rPr>
        <w:t xml:space="preserve">Officer in the </w:t>
      </w:r>
      <w:r w:rsidR="0051269C">
        <w:rPr>
          <w:rFonts w:ascii="Times New Roman" w:hAnsi="Times New Roman" w:cs="Times New Roman"/>
          <w:sz w:val="24"/>
          <w:szCs w:val="24"/>
        </w:rPr>
        <w:t>Southern</w:t>
      </w:r>
      <w:r w:rsidR="006D6AAA" w:rsidRPr="00EC581C">
        <w:rPr>
          <w:rFonts w:ascii="Times New Roman" w:hAnsi="Times New Roman" w:cs="Times New Roman"/>
          <w:sz w:val="24"/>
          <w:szCs w:val="24"/>
        </w:rPr>
        <w:t xml:space="preserve"> Region and the Principal Education Officer in the Primary School Department to discuss this proposal and prepare for the arrival of Ms Bradshaw. When Ms Bradshaw arrived, discussions were held in the Ministry of Education, with CIT members, the </w:t>
      </w:r>
      <w:r w:rsidR="0051269C">
        <w:rPr>
          <w:rFonts w:ascii="Times New Roman" w:hAnsi="Times New Roman" w:cs="Times New Roman"/>
          <w:sz w:val="24"/>
          <w:szCs w:val="24"/>
        </w:rPr>
        <w:t>Southern</w:t>
      </w:r>
      <w:r w:rsidR="006D6AAA" w:rsidRPr="00EC581C">
        <w:rPr>
          <w:rFonts w:ascii="Times New Roman" w:hAnsi="Times New Roman" w:cs="Times New Roman"/>
          <w:sz w:val="24"/>
          <w:szCs w:val="24"/>
        </w:rPr>
        <w:t xml:space="preserve"> Education Region and she was received at the education centre and shown the progress that the schools had made in establishing libraries and convinced that the donated books would make a world of difference in the lives of the pupils. Thus was born a collaboration that has seen </w:t>
      </w:r>
      <w:r w:rsidR="0080798B" w:rsidRPr="00EC581C">
        <w:rPr>
          <w:rFonts w:ascii="Times New Roman" w:hAnsi="Times New Roman" w:cs="Times New Roman"/>
          <w:sz w:val="24"/>
          <w:szCs w:val="24"/>
        </w:rPr>
        <w:t>significant</w:t>
      </w:r>
      <w:r w:rsidR="006D6AAA" w:rsidRPr="00EC581C">
        <w:rPr>
          <w:rFonts w:ascii="Times New Roman" w:hAnsi="Times New Roman" w:cs="Times New Roman"/>
          <w:sz w:val="24"/>
          <w:szCs w:val="24"/>
        </w:rPr>
        <w:t xml:space="preserve"> number of school libraries established and </w:t>
      </w:r>
      <w:r w:rsidR="0080798B" w:rsidRPr="00EC581C">
        <w:rPr>
          <w:rFonts w:ascii="Times New Roman" w:hAnsi="Times New Roman" w:cs="Times New Roman"/>
          <w:sz w:val="24"/>
          <w:szCs w:val="24"/>
        </w:rPr>
        <w:t xml:space="preserve">hundreds </w:t>
      </w:r>
      <w:r w:rsidR="006D6AAA" w:rsidRPr="00EC581C">
        <w:rPr>
          <w:rFonts w:ascii="Times New Roman" w:hAnsi="Times New Roman" w:cs="Times New Roman"/>
          <w:sz w:val="24"/>
          <w:szCs w:val="24"/>
        </w:rPr>
        <w:t>of books donated. Today the collaboration is very strong between the Ministry of Education</w:t>
      </w:r>
      <w:r w:rsidR="0080798B" w:rsidRPr="00EC581C">
        <w:rPr>
          <w:rFonts w:ascii="Times New Roman" w:hAnsi="Times New Roman" w:cs="Times New Roman"/>
          <w:sz w:val="24"/>
          <w:szCs w:val="24"/>
        </w:rPr>
        <w:t xml:space="preserve"> (as the parent ministry of the </w:t>
      </w:r>
      <w:r w:rsidR="0051269C">
        <w:rPr>
          <w:rFonts w:ascii="Times New Roman" w:hAnsi="Times New Roman" w:cs="Times New Roman"/>
          <w:sz w:val="24"/>
          <w:szCs w:val="24"/>
        </w:rPr>
        <w:t>Southern</w:t>
      </w:r>
      <w:r w:rsidR="0080798B" w:rsidRPr="00EC581C">
        <w:rPr>
          <w:rFonts w:ascii="Times New Roman" w:hAnsi="Times New Roman" w:cs="Times New Roman"/>
          <w:sz w:val="24"/>
          <w:szCs w:val="24"/>
        </w:rPr>
        <w:t xml:space="preserve"> region)</w:t>
      </w:r>
      <w:r w:rsidR="006D6AAA" w:rsidRPr="00EC581C">
        <w:rPr>
          <w:rFonts w:ascii="Times New Roman" w:hAnsi="Times New Roman" w:cs="Times New Roman"/>
          <w:sz w:val="24"/>
          <w:szCs w:val="24"/>
        </w:rPr>
        <w:t xml:space="preserve"> and the African Library Project and has developed </w:t>
      </w:r>
      <w:r w:rsidR="009D0D70">
        <w:rPr>
          <w:rFonts w:ascii="Times New Roman" w:hAnsi="Times New Roman" w:cs="Times New Roman"/>
          <w:sz w:val="24"/>
          <w:szCs w:val="24"/>
        </w:rPr>
        <w:t>tremendously</w:t>
      </w:r>
      <w:r w:rsidR="006D6AAA" w:rsidRPr="00EC581C">
        <w:rPr>
          <w:rFonts w:ascii="Times New Roman" w:hAnsi="Times New Roman" w:cs="Times New Roman"/>
          <w:sz w:val="24"/>
          <w:szCs w:val="24"/>
        </w:rPr>
        <w:t>.</w:t>
      </w:r>
    </w:p>
    <w:p w:rsidR="0056669D" w:rsidRPr="0056669D" w:rsidRDefault="0056669D" w:rsidP="00513149">
      <w:pPr>
        <w:ind w:firstLine="1134"/>
        <w:jc w:val="both"/>
        <w:rPr>
          <w:rFonts w:ascii="Times New Roman" w:hAnsi="Times New Roman" w:cs="Times New Roman"/>
          <w:sz w:val="24"/>
          <w:szCs w:val="24"/>
        </w:rPr>
      </w:pPr>
      <w:r w:rsidRPr="0056669D">
        <w:rPr>
          <w:rFonts w:ascii="Times New Roman" w:hAnsi="Times New Roman" w:cs="Times New Roman"/>
          <w:sz w:val="24"/>
          <w:szCs w:val="24"/>
        </w:rPr>
        <w:t xml:space="preserve">A critical component of the primary school library project in the </w:t>
      </w:r>
      <w:r w:rsidR="0051269C">
        <w:rPr>
          <w:rFonts w:ascii="Times New Roman" w:hAnsi="Times New Roman" w:cs="Times New Roman"/>
          <w:sz w:val="24"/>
          <w:szCs w:val="24"/>
        </w:rPr>
        <w:t>Southern</w:t>
      </w:r>
      <w:r w:rsidRPr="0056669D">
        <w:rPr>
          <w:rFonts w:ascii="Times New Roman" w:hAnsi="Times New Roman" w:cs="Times New Roman"/>
          <w:sz w:val="24"/>
          <w:szCs w:val="24"/>
        </w:rPr>
        <w:t xml:space="preserve"> region is the parent teacher relationship that has been nurtured. Getting parents to participate in the education of their children is a goal that education administrators and teachers strive for. Education of children is a partnership between parents and teachers and can only thrive when there is a healthy relationship with clear roles, rights and responsibilities. Through activities such as the Library Project, it is a moment of opportunity for parents to feel at home and get involvement in schools. The upcoming years represent what researcher John Kingdon calls “a policy window” – a moment in time when three factors converge: “A problem is recognized, a solution is available, and the political climate is right for change.” This requires moving beyond business as usual. Historically, investments in parental involvement have been limited and inconsistent, in the education systems and schools themselves due to shifting political ideologies, issues of control and accountability. </w:t>
      </w:r>
    </w:p>
    <w:p w:rsidR="0056669D" w:rsidRDefault="0056669D" w:rsidP="0056669D">
      <w:pPr>
        <w:pStyle w:val="NoSpacing"/>
        <w:jc w:val="both"/>
        <w:rPr>
          <w:rFonts w:ascii="Centaur" w:hAnsi="Centaur"/>
          <w:color w:val="C00000"/>
          <w:sz w:val="24"/>
          <w:szCs w:val="24"/>
        </w:rPr>
      </w:pPr>
    </w:p>
    <w:p w:rsidR="003E45CE" w:rsidRPr="002B7A02" w:rsidRDefault="003E45CE" w:rsidP="0080798B">
      <w:pPr>
        <w:jc w:val="both"/>
        <w:rPr>
          <w:rFonts w:ascii="Times New Roman" w:hAnsi="Times New Roman" w:cs="Times New Roman"/>
          <w:i/>
          <w:sz w:val="24"/>
          <w:szCs w:val="24"/>
        </w:rPr>
      </w:pPr>
      <w:r w:rsidRPr="002B7A02">
        <w:rPr>
          <w:rFonts w:ascii="Times New Roman" w:hAnsi="Times New Roman" w:cs="Times New Roman"/>
          <w:i/>
          <w:sz w:val="24"/>
          <w:szCs w:val="24"/>
        </w:rPr>
        <w:t>Integration</w:t>
      </w:r>
    </w:p>
    <w:p w:rsidR="00B60F56" w:rsidRPr="00B60F56" w:rsidRDefault="00B60F56" w:rsidP="00513149">
      <w:pPr>
        <w:ind w:firstLine="1134"/>
        <w:jc w:val="both"/>
        <w:rPr>
          <w:rFonts w:ascii="Times New Roman" w:hAnsi="Times New Roman" w:cs="Times New Roman"/>
          <w:b/>
          <w:bCs/>
          <w:color w:val="C00000"/>
          <w:sz w:val="24"/>
          <w:szCs w:val="24"/>
        </w:rPr>
      </w:pPr>
      <w:r>
        <w:rPr>
          <w:rFonts w:ascii="Times New Roman" w:hAnsi="Times New Roman" w:cs="Times New Roman"/>
          <w:sz w:val="24"/>
          <w:szCs w:val="24"/>
        </w:rPr>
        <w:t xml:space="preserve">The arrival of ALP on the scene gave the </w:t>
      </w:r>
      <w:r w:rsidR="0051269C">
        <w:rPr>
          <w:rFonts w:ascii="Times New Roman" w:hAnsi="Times New Roman" w:cs="Times New Roman"/>
          <w:sz w:val="24"/>
          <w:szCs w:val="24"/>
        </w:rPr>
        <w:t>Southern</w:t>
      </w:r>
      <w:r>
        <w:rPr>
          <w:rFonts w:ascii="Times New Roman" w:hAnsi="Times New Roman" w:cs="Times New Roman"/>
          <w:sz w:val="24"/>
          <w:szCs w:val="24"/>
        </w:rPr>
        <w:t xml:space="preserve"> region library project a big boost and brought it its wake more concrete collaboration on the part of government. The Ministry of Local Government weighed in as the ministry that provides </w:t>
      </w:r>
      <w:r w:rsidRPr="00B60F56">
        <w:rPr>
          <w:rFonts w:ascii="Times New Roman" w:hAnsi="Times New Roman" w:cs="Times New Roman"/>
          <w:sz w:val="24"/>
          <w:szCs w:val="24"/>
        </w:rPr>
        <w:t xml:space="preserve">the buildings for libraries, security, and transport to deliver the books to the schools. The Ministry of Education </w:t>
      </w:r>
      <w:r w:rsidR="009D0D70">
        <w:rPr>
          <w:rFonts w:ascii="Times New Roman" w:hAnsi="Times New Roman" w:cs="Times New Roman"/>
          <w:sz w:val="24"/>
          <w:szCs w:val="24"/>
        </w:rPr>
        <w:t>played</w:t>
      </w:r>
      <w:r>
        <w:rPr>
          <w:rFonts w:ascii="Times New Roman" w:hAnsi="Times New Roman" w:cs="Times New Roman"/>
          <w:sz w:val="24"/>
          <w:szCs w:val="24"/>
        </w:rPr>
        <w:t xml:space="preserve"> its role by engaging with the Department of Customs in</w:t>
      </w:r>
      <w:r w:rsidRPr="00B60F56">
        <w:rPr>
          <w:rFonts w:ascii="Times New Roman" w:hAnsi="Times New Roman" w:cs="Times New Roman"/>
          <w:sz w:val="24"/>
          <w:szCs w:val="24"/>
        </w:rPr>
        <w:t xml:space="preserve"> clearing of books </w:t>
      </w:r>
      <w:r>
        <w:rPr>
          <w:rFonts w:ascii="Times New Roman" w:hAnsi="Times New Roman" w:cs="Times New Roman"/>
          <w:sz w:val="24"/>
          <w:szCs w:val="24"/>
        </w:rPr>
        <w:t>through customs,</w:t>
      </w:r>
      <w:r w:rsidRPr="00B60F56">
        <w:rPr>
          <w:rFonts w:ascii="Times New Roman" w:hAnsi="Times New Roman" w:cs="Times New Roman"/>
          <w:sz w:val="24"/>
          <w:szCs w:val="24"/>
        </w:rPr>
        <w:t xml:space="preserve"> </w:t>
      </w:r>
      <w:r w:rsidR="009D0D70" w:rsidRPr="00B60F56">
        <w:rPr>
          <w:rFonts w:ascii="Times New Roman" w:hAnsi="Times New Roman" w:cs="Times New Roman"/>
          <w:sz w:val="24"/>
          <w:szCs w:val="24"/>
        </w:rPr>
        <w:t>facilitat</w:t>
      </w:r>
      <w:r w:rsidR="009D0D70">
        <w:rPr>
          <w:rFonts w:ascii="Times New Roman" w:hAnsi="Times New Roman" w:cs="Times New Roman"/>
          <w:sz w:val="24"/>
          <w:szCs w:val="24"/>
        </w:rPr>
        <w:t>ing</w:t>
      </w:r>
      <w:r>
        <w:rPr>
          <w:rFonts w:ascii="Times New Roman" w:hAnsi="Times New Roman" w:cs="Times New Roman"/>
          <w:sz w:val="24"/>
          <w:szCs w:val="24"/>
        </w:rPr>
        <w:t xml:space="preserve"> professional training</w:t>
      </w:r>
      <w:r w:rsidRPr="00B60F56">
        <w:rPr>
          <w:rFonts w:ascii="Times New Roman" w:hAnsi="Times New Roman" w:cs="Times New Roman"/>
          <w:sz w:val="24"/>
          <w:szCs w:val="24"/>
        </w:rPr>
        <w:t xml:space="preserve"> on all matters related to </w:t>
      </w:r>
      <w:r w:rsidR="009D0D70">
        <w:rPr>
          <w:rFonts w:ascii="Times New Roman" w:hAnsi="Times New Roman" w:cs="Times New Roman"/>
          <w:sz w:val="24"/>
          <w:szCs w:val="24"/>
        </w:rPr>
        <w:t>l</w:t>
      </w:r>
      <w:r w:rsidRPr="00B60F56">
        <w:rPr>
          <w:rFonts w:ascii="Times New Roman" w:hAnsi="Times New Roman" w:cs="Times New Roman"/>
          <w:sz w:val="24"/>
          <w:szCs w:val="24"/>
        </w:rPr>
        <w:t>ibrary operations. The African Library Project (ALP) organize</w:t>
      </w:r>
      <w:r w:rsidR="009D0D70">
        <w:rPr>
          <w:rFonts w:ascii="Times New Roman" w:hAnsi="Times New Roman" w:cs="Times New Roman"/>
          <w:sz w:val="24"/>
          <w:szCs w:val="24"/>
        </w:rPr>
        <w:t>d</w:t>
      </w:r>
      <w:r w:rsidRPr="00B60F56">
        <w:rPr>
          <w:rFonts w:ascii="Times New Roman" w:hAnsi="Times New Roman" w:cs="Times New Roman"/>
          <w:sz w:val="24"/>
          <w:szCs w:val="24"/>
        </w:rPr>
        <w:t xml:space="preserve"> books and money for shipment of containers to Botswana. The School parent teacher organizations </w:t>
      </w:r>
      <w:r w:rsidR="009D0D70">
        <w:rPr>
          <w:rFonts w:ascii="Times New Roman" w:hAnsi="Times New Roman" w:cs="Times New Roman"/>
          <w:sz w:val="24"/>
          <w:szCs w:val="24"/>
        </w:rPr>
        <w:t>formed a</w:t>
      </w:r>
      <w:r w:rsidRPr="00B60F56">
        <w:rPr>
          <w:rFonts w:ascii="Times New Roman" w:hAnsi="Times New Roman" w:cs="Times New Roman"/>
          <w:sz w:val="24"/>
          <w:szCs w:val="24"/>
        </w:rPr>
        <w:t xml:space="preserve"> critical link in the development of these libraries – parents raise funds for school </w:t>
      </w:r>
      <w:r w:rsidR="00B91318">
        <w:rPr>
          <w:rFonts w:ascii="Times New Roman" w:hAnsi="Times New Roman" w:cs="Times New Roman"/>
          <w:sz w:val="24"/>
          <w:szCs w:val="24"/>
        </w:rPr>
        <w:t>Library</w:t>
      </w:r>
      <w:r w:rsidRPr="00B60F56">
        <w:rPr>
          <w:rFonts w:ascii="Times New Roman" w:hAnsi="Times New Roman" w:cs="Times New Roman"/>
          <w:sz w:val="24"/>
          <w:szCs w:val="24"/>
        </w:rPr>
        <w:t xml:space="preserve"> activities and volunteer to operate </w:t>
      </w:r>
      <w:r w:rsidR="009D0D70">
        <w:rPr>
          <w:rFonts w:ascii="Times New Roman" w:hAnsi="Times New Roman" w:cs="Times New Roman"/>
          <w:sz w:val="24"/>
          <w:szCs w:val="24"/>
        </w:rPr>
        <w:t>l</w:t>
      </w:r>
      <w:r w:rsidRPr="00B60F56">
        <w:rPr>
          <w:rFonts w:ascii="Times New Roman" w:hAnsi="Times New Roman" w:cs="Times New Roman"/>
          <w:sz w:val="24"/>
          <w:szCs w:val="24"/>
        </w:rPr>
        <w:t xml:space="preserve">ibraries. The Botswana National Library Services </w:t>
      </w:r>
      <w:r w:rsidR="009D0D70">
        <w:rPr>
          <w:rFonts w:ascii="Times New Roman" w:hAnsi="Times New Roman" w:cs="Times New Roman"/>
          <w:sz w:val="24"/>
          <w:szCs w:val="24"/>
        </w:rPr>
        <w:t>role is to advise on</w:t>
      </w:r>
      <w:r w:rsidRPr="00B60F56">
        <w:rPr>
          <w:rFonts w:ascii="Times New Roman" w:hAnsi="Times New Roman" w:cs="Times New Roman"/>
          <w:sz w:val="24"/>
          <w:szCs w:val="24"/>
        </w:rPr>
        <w:t xml:space="preserve"> the upkeep of </w:t>
      </w:r>
      <w:r w:rsidR="009D0D70">
        <w:rPr>
          <w:rFonts w:ascii="Times New Roman" w:hAnsi="Times New Roman" w:cs="Times New Roman"/>
          <w:sz w:val="24"/>
          <w:szCs w:val="24"/>
        </w:rPr>
        <w:t>l</w:t>
      </w:r>
      <w:r w:rsidRPr="00B60F56">
        <w:rPr>
          <w:rFonts w:ascii="Times New Roman" w:hAnsi="Times New Roman" w:cs="Times New Roman"/>
          <w:sz w:val="24"/>
          <w:szCs w:val="24"/>
        </w:rPr>
        <w:t>ibraries and operational services.</w:t>
      </w:r>
      <w:r>
        <w:rPr>
          <w:rFonts w:ascii="Times New Roman" w:hAnsi="Times New Roman" w:cs="Times New Roman"/>
          <w:sz w:val="24"/>
          <w:szCs w:val="24"/>
        </w:rPr>
        <w:t xml:space="preserve"> Thus, a whole network of collaborative partners has been marshaled and led to the </w:t>
      </w:r>
      <w:r w:rsidR="00E50B58">
        <w:rPr>
          <w:rFonts w:ascii="Times New Roman" w:hAnsi="Times New Roman" w:cs="Times New Roman"/>
          <w:sz w:val="24"/>
          <w:szCs w:val="24"/>
        </w:rPr>
        <w:t xml:space="preserve">integration of </w:t>
      </w:r>
      <w:r w:rsidR="009D0D70">
        <w:rPr>
          <w:rFonts w:ascii="Times New Roman" w:hAnsi="Times New Roman" w:cs="Times New Roman"/>
          <w:sz w:val="24"/>
          <w:szCs w:val="24"/>
        </w:rPr>
        <w:t>p</w:t>
      </w:r>
      <w:r w:rsidR="00E50B58">
        <w:rPr>
          <w:rFonts w:ascii="Times New Roman" w:hAnsi="Times New Roman" w:cs="Times New Roman"/>
          <w:sz w:val="24"/>
          <w:szCs w:val="24"/>
        </w:rPr>
        <w:t>rimary school libraries in the plans and activities of the stakeholders.</w:t>
      </w:r>
    </w:p>
    <w:p w:rsidR="00B60F56" w:rsidRPr="00E902DD" w:rsidRDefault="00B60F56" w:rsidP="00513149">
      <w:pPr>
        <w:ind w:firstLine="1134"/>
        <w:jc w:val="both"/>
        <w:rPr>
          <w:rFonts w:ascii="Times New Roman" w:hAnsi="Times New Roman" w:cs="Times New Roman"/>
          <w:sz w:val="24"/>
          <w:szCs w:val="24"/>
        </w:rPr>
      </w:pPr>
      <w:r w:rsidRPr="00E902DD">
        <w:rPr>
          <w:rFonts w:ascii="Times New Roman" w:hAnsi="Times New Roman" w:cs="Times New Roman"/>
          <w:sz w:val="24"/>
          <w:szCs w:val="24"/>
        </w:rPr>
        <w:t xml:space="preserve">The </w:t>
      </w:r>
      <w:r w:rsidR="0051269C">
        <w:rPr>
          <w:rFonts w:ascii="Times New Roman" w:hAnsi="Times New Roman" w:cs="Times New Roman"/>
          <w:sz w:val="24"/>
          <w:szCs w:val="24"/>
        </w:rPr>
        <w:t>Southern</w:t>
      </w:r>
      <w:r w:rsidRPr="00E902DD">
        <w:rPr>
          <w:rFonts w:ascii="Times New Roman" w:hAnsi="Times New Roman" w:cs="Times New Roman"/>
          <w:sz w:val="24"/>
          <w:szCs w:val="24"/>
        </w:rPr>
        <w:t xml:space="preserve"> Region Primary School Library Project is mainly run by PTAs in their respective schools with the teach</w:t>
      </w:r>
      <w:r w:rsidR="00E902DD" w:rsidRPr="00E902DD">
        <w:rPr>
          <w:rFonts w:ascii="Times New Roman" w:hAnsi="Times New Roman" w:cs="Times New Roman"/>
          <w:sz w:val="24"/>
          <w:szCs w:val="24"/>
        </w:rPr>
        <w:t>ers and officers i</w:t>
      </w:r>
      <w:r w:rsidRPr="00E902DD">
        <w:rPr>
          <w:rFonts w:ascii="Times New Roman" w:hAnsi="Times New Roman" w:cs="Times New Roman"/>
          <w:sz w:val="24"/>
          <w:szCs w:val="24"/>
        </w:rPr>
        <w:t xml:space="preserve">n the background. There is an elected Umbrella PTA committee formed by PTA chair persons of different schools, Teacher Librarians, School Heads, BNLS representative and Education Officers, Local Government Education Sector oversee the running of Libraries in all schools affected. The roles and </w:t>
      </w:r>
      <w:r w:rsidR="00E902DD" w:rsidRPr="00E902DD">
        <w:rPr>
          <w:rFonts w:ascii="Times New Roman" w:hAnsi="Times New Roman" w:cs="Times New Roman"/>
          <w:sz w:val="24"/>
          <w:szCs w:val="24"/>
        </w:rPr>
        <w:t>responsibilities are as follows:</w:t>
      </w:r>
    </w:p>
    <w:p w:rsidR="00B60F56" w:rsidRPr="00991F6F" w:rsidRDefault="00B60F56" w:rsidP="00513149">
      <w:pPr>
        <w:ind w:firstLine="1134"/>
        <w:jc w:val="both"/>
        <w:rPr>
          <w:rFonts w:ascii="Times New Roman" w:eastAsia="Times New Roman" w:hAnsi="Times New Roman" w:cs="Times New Roman"/>
          <w:sz w:val="24"/>
          <w:szCs w:val="24"/>
        </w:rPr>
      </w:pPr>
      <w:r w:rsidRPr="00991F6F">
        <w:rPr>
          <w:rFonts w:ascii="Times New Roman" w:eastAsia="Times New Roman" w:hAnsi="Times New Roman" w:cs="Times New Roman"/>
          <w:sz w:val="24"/>
          <w:szCs w:val="24"/>
        </w:rPr>
        <w:t xml:space="preserve">Without donations of books and computers, the project </w:t>
      </w:r>
      <w:r w:rsidR="009D0D70">
        <w:rPr>
          <w:rFonts w:ascii="Times New Roman" w:eastAsia="Times New Roman" w:hAnsi="Times New Roman" w:cs="Times New Roman"/>
          <w:sz w:val="24"/>
          <w:szCs w:val="24"/>
        </w:rPr>
        <w:t>could not</w:t>
      </w:r>
      <w:r w:rsidRPr="00991F6F">
        <w:rPr>
          <w:rFonts w:ascii="Times New Roman" w:eastAsia="Times New Roman" w:hAnsi="Times New Roman" w:cs="Times New Roman"/>
          <w:sz w:val="24"/>
          <w:szCs w:val="24"/>
        </w:rPr>
        <w:t xml:space="preserve"> build libraries in schools. Without strong partnership in decision-making, the project </w:t>
      </w:r>
      <w:r w:rsidR="009D0D70">
        <w:rPr>
          <w:rFonts w:ascii="Times New Roman" w:eastAsia="Times New Roman" w:hAnsi="Times New Roman" w:cs="Times New Roman"/>
          <w:sz w:val="24"/>
          <w:szCs w:val="24"/>
        </w:rPr>
        <w:t>could not</w:t>
      </w:r>
      <w:r w:rsidRPr="00991F6F">
        <w:rPr>
          <w:rFonts w:ascii="Times New Roman" w:eastAsia="Times New Roman" w:hAnsi="Times New Roman" w:cs="Times New Roman"/>
          <w:sz w:val="24"/>
          <w:szCs w:val="24"/>
        </w:rPr>
        <w:t xml:space="preserve"> develop any further.</w:t>
      </w:r>
      <w:r w:rsidR="00991F6F">
        <w:rPr>
          <w:rFonts w:ascii="Times New Roman" w:eastAsia="Times New Roman" w:hAnsi="Times New Roman" w:cs="Times New Roman"/>
          <w:sz w:val="24"/>
          <w:szCs w:val="24"/>
        </w:rPr>
        <w:t xml:space="preserve"> </w:t>
      </w:r>
      <w:r w:rsidRPr="00991F6F">
        <w:rPr>
          <w:rFonts w:ascii="Times New Roman" w:eastAsia="Times New Roman" w:hAnsi="Times New Roman" w:cs="Times New Roman"/>
          <w:sz w:val="24"/>
          <w:szCs w:val="24"/>
        </w:rPr>
        <w:t xml:space="preserve">The project was fortunate to secure a donation of books from the African Library Project, an organization based in San Francisco, California U.S. The organization donates at least 1000 books per school. The San Francisco community does book drives and collect monies for the shipment of the books in big containers to Botswana. Every year in July, the project receives a container with </w:t>
      </w:r>
      <w:r w:rsidR="00B91318">
        <w:rPr>
          <w:rFonts w:ascii="Times New Roman" w:eastAsia="Times New Roman" w:hAnsi="Times New Roman" w:cs="Times New Roman"/>
          <w:sz w:val="24"/>
          <w:szCs w:val="24"/>
        </w:rPr>
        <w:t>books that could equip about</w:t>
      </w:r>
      <w:r w:rsidRPr="00991F6F">
        <w:rPr>
          <w:rFonts w:ascii="Times New Roman" w:eastAsia="Times New Roman" w:hAnsi="Times New Roman" w:cs="Times New Roman"/>
          <w:sz w:val="24"/>
          <w:szCs w:val="24"/>
        </w:rPr>
        <w:t xml:space="preserve"> 55 </w:t>
      </w:r>
      <w:r w:rsidR="00B91318">
        <w:rPr>
          <w:rFonts w:ascii="Times New Roman" w:eastAsia="Times New Roman" w:hAnsi="Times New Roman" w:cs="Times New Roman"/>
          <w:sz w:val="24"/>
          <w:szCs w:val="24"/>
        </w:rPr>
        <w:t>l</w:t>
      </w:r>
      <w:r w:rsidRPr="00991F6F">
        <w:rPr>
          <w:rFonts w:ascii="Times New Roman" w:eastAsia="Times New Roman" w:hAnsi="Times New Roman" w:cs="Times New Roman"/>
          <w:sz w:val="24"/>
          <w:szCs w:val="24"/>
        </w:rPr>
        <w:t xml:space="preserve">ibraries. </w:t>
      </w:r>
    </w:p>
    <w:p w:rsidR="00991F6F" w:rsidRPr="00991F6F" w:rsidRDefault="00991F6F" w:rsidP="00991F6F">
      <w:pPr>
        <w:pStyle w:val="ListParagraph"/>
      </w:pPr>
    </w:p>
    <w:p w:rsidR="009971F2" w:rsidRPr="002B7A02" w:rsidRDefault="0080798B" w:rsidP="002B7A02">
      <w:pPr>
        <w:jc w:val="center"/>
        <w:rPr>
          <w:rFonts w:ascii="Times New Roman" w:hAnsi="Times New Roman" w:cs="Times New Roman"/>
          <w:b/>
          <w:sz w:val="24"/>
          <w:szCs w:val="24"/>
        </w:rPr>
      </w:pPr>
      <w:r w:rsidRPr="002B7A02">
        <w:rPr>
          <w:rFonts w:ascii="Times New Roman" w:hAnsi="Times New Roman" w:cs="Times New Roman"/>
          <w:b/>
          <w:sz w:val="24"/>
          <w:szCs w:val="24"/>
        </w:rPr>
        <w:t xml:space="preserve">Successes and </w:t>
      </w:r>
      <w:r w:rsidR="00924C55" w:rsidRPr="002B7A02">
        <w:rPr>
          <w:rFonts w:ascii="Times New Roman" w:hAnsi="Times New Roman" w:cs="Times New Roman"/>
          <w:b/>
          <w:sz w:val="24"/>
          <w:szCs w:val="24"/>
        </w:rPr>
        <w:t>Challenges</w:t>
      </w:r>
    </w:p>
    <w:p w:rsidR="009D0D70" w:rsidRPr="00E902DD" w:rsidRDefault="0080798B"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Clearly the collaboration as discussed in this paper has been successful, especially with regard to the development of primary school libraries in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region. </w:t>
      </w:r>
      <w:r w:rsidR="00D84ED5" w:rsidRPr="00EC581C">
        <w:rPr>
          <w:rFonts w:ascii="Times New Roman" w:hAnsi="Times New Roman" w:cs="Times New Roman"/>
          <w:sz w:val="24"/>
          <w:szCs w:val="24"/>
        </w:rPr>
        <w:t xml:space="preserve">The momentum was built and is still holding its own. </w:t>
      </w:r>
      <w:r w:rsidRPr="00EC581C">
        <w:rPr>
          <w:rFonts w:ascii="Times New Roman" w:hAnsi="Times New Roman" w:cs="Times New Roman"/>
          <w:sz w:val="24"/>
          <w:szCs w:val="24"/>
        </w:rPr>
        <w:t>The network that was built as a result of the interaction between the entities meant that when an opportunity brought about by the African Library Project presented itself, there was a sense of to whom and whe</w:t>
      </w:r>
      <w:r w:rsidR="007D4955" w:rsidRPr="00EC581C">
        <w:rPr>
          <w:rFonts w:ascii="Times New Roman" w:hAnsi="Times New Roman" w:cs="Times New Roman"/>
          <w:sz w:val="24"/>
          <w:szCs w:val="24"/>
        </w:rPr>
        <w:t>re</w:t>
      </w:r>
      <w:r w:rsidRPr="00EC581C">
        <w:rPr>
          <w:rFonts w:ascii="Times New Roman" w:hAnsi="Times New Roman" w:cs="Times New Roman"/>
          <w:sz w:val="24"/>
          <w:szCs w:val="24"/>
        </w:rPr>
        <w:t xml:space="preserve"> they should be directed. There were successes also in the sense that</w:t>
      </w:r>
      <w:r w:rsidR="007D4955" w:rsidRPr="00EC581C">
        <w:rPr>
          <w:rFonts w:ascii="Times New Roman" w:hAnsi="Times New Roman" w:cs="Times New Roman"/>
          <w:sz w:val="24"/>
          <w:szCs w:val="24"/>
        </w:rPr>
        <w:t xml:space="preserve"> awareness was built country-wide of the need to ensure that there were libraries in primary schools. </w:t>
      </w:r>
      <w:r w:rsidR="0037600C" w:rsidRPr="00EC581C">
        <w:rPr>
          <w:rFonts w:ascii="Times New Roman" w:hAnsi="Times New Roman" w:cs="Times New Roman"/>
          <w:sz w:val="24"/>
          <w:szCs w:val="24"/>
        </w:rPr>
        <w:t>There is a lot of interest in establishing libra</w:t>
      </w:r>
      <w:r w:rsidR="00A60465" w:rsidRPr="00EC581C">
        <w:rPr>
          <w:rFonts w:ascii="Times New Roman" w:hAnsi="Times New Roman" w:cs="Times New Roman"/>
          <w:sz w:val="24"/>
          <w:szCs w:val="24"/>
        </w:rPr>
        <w:t>r</w:t>
      </w:r>
      <w:r w:rsidR="0037600C" w:rsidRPr="00EC581C">
        <w:rPr>
          <w:rFonts w:ascii="Times New Roman" w:hAnsi="Times New Roman" w:cs="Times New Roman"/>
          <w:sz w:val="24"/>
          <w:szCs w:val="24"/>
        </w:rPr>
        <w:t xml:space="preserve">ies in primary schools and in ensuring that there is good cooperation between parents and teachers – Maun and the </w:t>
      </w:r>
      <w:r w:rsidR="0051269C">
        <w:rPr>
          <w:rFonts w:ascii="Times New Roman" w:hAnsi="Times New Roman" w:cs="Times New Roman"/>
          <w:sz w:val="24"/>
          <w:szCs w:val="24"/>
        </w:rPr>
        <w:t>Southern</w:t>
      </w:r>
      <w:r w:rsidR="0037600C" w:rsidRPr="00EC581C">
        <w:rPr>
          <w:rFonts w:ascii="Times New Roman" w:hAnsi="Times New Roman" w:cs="Times New Roman"/>
          <w:sz w:val="24"/>
          <w:szCs w:val="24"/>
        </w:rPr>
        <w:t xml:space="preserve"> regions are regions that are continually benchmarked against. Indications also are that the academic performance of students in schools that have developed libraries have improved. The project has also engendered a healthy competition amongst schools to see which school will have the best run and used library.</w:t>
      </w:r>
      <w:r w:rsidR="00A60465" w:rsidRPr="00EC581C">
        <w:rPr>
          <w:rFonts w:ascii="Times New Roman" w:hAnsi="Times New Roman" w:cs="Times New Roman"/>
          <w:sz w:val="24"/>
          <w:szCs w:val="24"/>
        </w:rPr>
        <w:t xml:space="preserve"> Many schools have embraced the idea of having members of the community as participants in the projects and as such there is story telling activities in the library – ensuring that Botswana culture gets passed on from generation to generation.</w:t>
      </w:r>
      <w:r w:rsidR="00924C55">
        <w:rPr>
          <w:rFonts w:ascii="Times New Roman" w:hAnsi="Times New Roman" w:cs="Times New Roman"/>
          <w:sz w:val="24"/>
          <w:szCs w:val="24"/>
        </w:rPr>
        <w:t xml:space="preserve"> </w:t>
      </w:r>
      <w:r w:rsidR="00924C55" w:rsidRPr="00991F6F">
        <w:rPr>
          <w:rFonts w:ascii="Times New Roman" w:eastAsia="Times New Roman" w:hAnsi="Times New Roman" w:cs="Times New Roman"/>
          <w:sz w:val="24"/>
          <w:szCs w:val="24"/>
        </w:rPr>
        <w:t>The children at schools where libraries have been established have shown an increased perception of the importance of reading. This has also prompted parental involvement in schools. Parents show volunteerism by coming to assist in the library operations on an almost daily basis. This increases their interest in the rest of their children’s education. The parents have even started a Reading Club where they can also improve their own reading.  For the last few years, the Primary School Leaving Examination results of the affected schools are observed to be getting better, thus suggesting improved learning achievement by the pupils.</w:t>
      </w:r>
      <w:r w:rsidR="009D0D70" w:rsidRPr="009D0D70">
        <w:rPr>
          <w:rFonts w:ascii="Times New Roman" w:hAnsi="Times New Roman" w:cs="Times New Roman"/>
          <w:sz w:val="24"/>
          <w:szCs w:val="24"/>
        </w:rPr>
        <w:t xml:space="preserve"> </w:t>
      </w:r>
      <w:r w:rsidR="009D0D70" w:rsidRPr="00E902DD">
        <w:rPr>
          <w:rFonts w:ascii="Times New Roman" w:hAnsi="Times New Roman" w:cs="Times New Roman"/>
          <w:sz w:val="24"/>
          <w:szCs w:val="24"/>
        </w:rPr>
        <w:t xml:space="preserve">Establishing libraries in </w:t>
      </w:r>
      <w:r w:rsidR="009D0D70">
        <w:rPr>
          <w:rFonts w:ascii="Times New Roman" w:hAnsi="Times New Roman" w:cs="Times New Roman"/>
          <w:sz w:val="24"/>
          <w:szCs w:val="24"/>
        </w:rPr>
        <w:t>p</w:t>
      </w:r>
      <w:r w:rsidR="009D0D70" w:rsidRPr="00E902DD">
        <w:rPr>
          <w:rFonts w:ascii="Times New Roman" w:hAnsi="Times New Roman" w:cs="Times New Roman"/>
          <w:sz w:val="24"/>
          <w:szCs w:val="24"/>
        </w:rPr>
        <w:t xml:space="preserve">rimary Schools in the </w:t>
      </w:r>
      <w:r w:rsidR="0051269C">
        <w:rPr>
          <w:rFonts w:ascii="Times New Roman" w:hAnsi="Times New Roman" w:cs="Times New Roman"/>
          <w:sz w:val="24"/>
          <w:szCs w:val="24"/>
        </w:rPr>
        <w:t>Southern</w:t>
      </w:r>
      <w:r w:rsidR="009D0D70" w:rsidRPr="00E902DD">
        <w:rPr>
          <w:rFonts w:ascii="Times New Roman" w:hAnsi="Times New Roman" w:cs="Times New Roman"/>
          <w:sz w:val="24"/>
          <w:szCs w:val="24"/>
        </w:rPr>
        <w:t xml:space="preserve"> Region </w:t>
      </w:r>
      <w:r w:rsidR="009D0D70">
        <w:rPr>
          <w:rFonts w:ascii="Times New Roman" w:hAnsi="Times New Roman" w:cs="Times New Roman"/>
          <w:sz w:val="24"/>
          <w:szCs w:val="24"/>
        </w:rPr>
        <w:t>has provided</w:t>
      </w:r>
      <w:r w:rsidR="009D0D70" w:rsidRPr="00E902DD">
        <w:rPr>
          <w:rFonts w:ascii="Times New Roman" w:hAnsi="Times New Roman" w:cs="Times New Roman"/>
          <w:sz w:val="24"/>
          <w:szCs w:val="24"/>
        </w:rPr>
        <w:t xml:space="preserve"> the students with a foundation for learning to read. Without libraries, the students </w:t>
      </w:r>
      <w:r w:rsidR="009D0D70">
        <w:rPr>
          <w:rFonts w:ascii="Times New Roman" w:hAnsi="Times New Roman" w:cs="Times New Roman"/>
          <w:sz w:val="24"/>
          <w:szCs w:val="24"/>
        </w:rPr>
        <w:t>would not have</w:t>
      </w:r>
      <w:r w:rsidR="009D0D70" w:rsidRPr="00E902DD">
        <w:rPr>
          <w:rFonts w:ascii="Times New Roman" w:hAnsi="Times New Roman" w:cs="Times New Roman"/>
          <w:sz w:val="24"/>
          <w:szCs w:val="24"/>
        </w:rPr>
        <w:t xml:space="preserve"> an interest in interacting with the world of words around them, thus limit</w:t>
      </w:r>
      <w:r w:rsidR="005B4C7A">
        <w:rPr>
          <w:rFonts w:ascii="Times New Roman" w:hAnsi="Times New Roman" w:cs="Times New Roman"/>
          <w:sz w:val="24"/>
          <w:szCs w:val="24"/>
        </w:rPr>
        <w:t>ing their ability to</w:t>
      </w:r>
      <w:r w:rsidR="009D0D70" w:rsidRPr="00E902DD">
        <w:rPr>
          <w:rFonts w:ascii="Times New Roman" w:hAnsi="Times New Roman" w:cs="Times New Roman"/>
          <w:sz w:val="24"/>
          <w:szCs w:val="24"/>
        </w:rPr>
        <w:t xml:space="preserve"> mak</w:t>
      </w:r>
      <w:r w:rsidR="005B4C7A">
        <w:rPr>
          <w:rFonts w:ascii="Times New Roman" w:hAnsi="Times New Roman" w:cs="Times New Roman"/>
          <w:sz w:val="24"/>
          <w:szCs w:val="24"/>
        </w:rPr>
        <w:t>e</w:t>
      </w:r>
      <w:r w:rsidR="009D0D70" w:rsidRPr="00E902DD">
        <w:rPr>
          <w:rFonts w:ascii="Times New Roman" w:hAnsi="Times New Roman" w:cs="Times New Roman"/>
          <w:sz w:val="24"/>
          <w:szCs w:val="24"/>
        </w:rPr>
        <w:t xml:space="preserve"> informed decisions. With the resources libraries ma</w:t>
      </w:r>
      <w:r w:rsidR="009D0D70">
        <w:rPr>
          <w:rFonts w:ascii="Times New Roman" w:hAnsi="Times New Roman" w:cs="Times New Roman"/>
          <w:sz w:val="24"/>
          <w:szCs w:val="24"/>
        </w:rPr>
        <w:t>d</w:t>
      </w:r>
      <w:r w:rsidR="009D0D70" w:rsidRPr="00E902DD">
        <w:rPr>
          <w:rFonts w:ascii="Times New Roman" w:hAnsi="Times New Roman" w:cs="Times New Roman"/>
          <w:sz w:val="24"/>
          <w:szCs w:val="24"/>
        </w:rPr>
        <w:t xml:space="preserve">e accessible to them, their world with words grows in depth and width and as they get more enlightened their capacity to make better choices in life is also stimulated. By having parents involved, the generation gap </w:t>
      </w:r>
      <w:r w:rsidR="005B4C7A">
        <w:rPr>
          <w:rFonts w:ascii="Times New Roman" w:hAnsi="Times New Roman" w:cs="Times New Roman"/>
          <w:sz w:val="24"/>
          <w:szCs w:val="24"/>
        </w:rPr>
        <w:t>has been</w:t>
      </w:r>
      <w:r w:rsidR="009D0D70" w:rsidRPr="00E902DD">
        <w:rPr>
          <w:rFonts w:ascii="Times New Roman" w:hAnsi="Times New Roman" w:cs="Times New Roman"/>
          <w:sz w:val="24"/>
          <w:szCs w:val="24"/>
        </w:rPr>
        <w:t xml:space="preserve"> bridged and communication between teachers, parents and school children facilitated</w:t>
      </w:r>
      <w:r w:rsidR="005B4C7A">
        <w:rPr>
          <w:rFonts w:ascii="Times New Roman" w:hAnsi="Times New Roman" w:cs="Times New Roman"/>
          <w:sz w:val="24"/>
          <w:szCs w:val="24"/>
        </w:rPr>
        <w:t>, this has been</w:t>
      </w:r>
      <w:r w:rsidR="009D0D70" w:rsidRPr="00E902DD">
        <w:rPr>
          <w:rFonts w:ascii="Times New Roman" w:hAnsi="Times New Roman" w:cs="Times New Roman"/>
          <w:sz w:val="24"/>
          <w:szCs w:val="24"/>
        </w:rPr>
        <w:t xml:space="preserve"> vital for addressing the emerging challenges amongst our communities in Botswana, HIV and environmental degradation being among them.  </w:t>
      </w:r>
    </w:p>
    <w:p w:rsidR="00924C55" w:rsidRDefault="007D4955" w:rsidP="00513149">
      <w:pPr>
        <w:ind w:firstLine="1134"/>
        <w:jc w:val="both"/>
        <w:rPr>
          <w:rFonts w:ascii="Times New Roman" w:hAnsi="Times New Roman" w:cs="Times New Roman"/>
          <w:sz w:val="24"/>
          <w:szCs w:val="24"/>
        </w:rPr>
      </w:pPr>
      <w:r w:rsidRPr="00EC581C">
        <w:rPr>
          <w:rFonts w:ascii="Times New Roman" w:hAnsi="Times New Roman" w:cs="Times New Roman"/>
          <w:sz w:val="24"/>
          <w:szCs w:val="24"/>
        </w:rPr>
        <w:t xml:space="preserve">The </w:t>
      </w:r>
      <w:r w:rsidR="00924C55">
        <w:rPr>
          <w:rFonts w:ascii="Times New Roman" w:hAnsi="Times New Roman" w:cs="Times New Roman"/>
          <w:sz w:val="24"/>
          <w:szCs w:val="24"/>
        </w:rPr>
        <w:t>challenges</w:t>
      </w:r>
      <w:r w:rsidRPr="00EC581C">
        <w:rPr>
          <w:rFonts w:ascii="Times New Roman" w:hAnsi="Times New Roman" w:cs="Times New Roman"/>
          <w:sz w:val="24"/>
          <w:szCs w:val="24"/>
        </w:rPr>
        <w:t xml:space="preserve"> on the other hand, included the fact that CIT was never able to mobilize the resources required for it to play the leading role it had envisaged in this endeavor. However, they were nevertheless able to facilitate the connection between ALP and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region library project. The envisaged scale of operation that CIT and its partners had in mind did not take off, and to date the </w:t>
      </w:r>
      <w:r w:rsidR="0051269C">
        <w:rPr>
          <w:rFonts w:ascii="Times New Roman" w:hAnsi="Times New Roman" w:cs="Times New Roman"/>
          <w:sz w:val="24"/>
          <w:szCs w:val="24"/>
        </w:rPr>
        <w:t>Southern</w:t>
      </w:r>
      <w:r w:rsidRPr="00EC581C">
        <w:rPr>
          <w:rFonts w:ascii="Times New Roman" w:hAnsi="Times New Roman" w:cs="Times New Roman"/>
          <w:sz w:val="24"/>
          <w:szCs w:val="24"/>
        </w:rPr>
        <w:t xml:space="preserve"> region seems to be the one that is succeeding where others may not be.</w:t>
      </w:r>
      <w:r w:rsidR="00D84ED5" w:rsidRPr="00EC581C">
        <w:rPr>
          <w:rFonts w:ascii="Times New Roman" w:hAnsi="Times New Roman" w:cs="Times New Roman"/>
          <w:sz w:val="24"/>
          <w:szCs w:val="24"/>
        </w:rPr>
        <w:t xml:space="preserve"> The idea of providing not only books to schools but also computers never materialized because CIT did not have the means to do this, however other projects have stepped in and are providing computers</w:t>
      </w:r>
      <w:r w:rsidR="00A60465" w:rsidRPr="00EC581C">
        <w:rPr>
          <w:rFonts w:ascii="Times New Roman" w:hAnsi="Times New Roman" w:cs="Times New Roman"/>
          <w:sz w:val="24"/>
          <w:szCs w:val="24"/>
        </w:rPr>
        <w:t>.</w:t>
      </w:r>
      <w:r w:rsidR="00924C55">
        <w:rPr>
          <w:rFonts w:ascii="Times New Roman" w:hAnsi="Times New Roman" w:cs="Times New Roman"/>
          <w:sz w:val="24"/>
          <w:szCs w:val="24"/>
        </w:rPr>
        <w:t xml:space="preserve"> </w:t>
      </w:r>
      <w:r w:rsidR="000A63DF">
        <w:rPr>
          <w:rFonts w:ascii="Times New Roman" w:hAnsi="Times New Roman" w:cs="Times New Roman"/>
          <w:sz w:val="24"/>
          <w:szCs w:val="24"/>
        </w:rPr>
        <w:t xml:space="preserve">There are a number of challenges in the implementation of this project. </w:t>
      </w:r>
      <w:r w:rsidR="00160F01">
        <w:rPr>
          <w:rFonts w:ascii="Times New Roman" w:hAnsi="Times New Roman" w:cs="Times New Roman"/>
          <w:sz w:val="24"/>
          <w:szCs w:val="24"/>
        </w:rPr>
        <w:t>The lack of connectivity to facilitate communication via e-mail in most of the schools in the Southern region is a challenge because of the expectation by the US based organization providing books and the US schools that organize book drives and send books. The modus operandi of this collaboration is that US primary schools twin with the Botswana schools and therefore when they receive books it is expected that the students in Botswana will communicate and give feedback to schools in the US</w:t>
      </w:r>
      <w:r w:rsidR="002A2B86">
        <w:rPr>
          <w:rFonts w:ascii="Times New Roman" w:hAnsi="Times New Roman" w:cs="Times New Roman"/>
          <w:sz w:val="24"/>
          <w:szCs w:val="24"/>
        </w:rPr>
        <w:t xml:space="preserve"> via e-mail</w:t>
      </w:r>
      <w:r w:rsidR="00160F01">
        <w:rPr>
          <w:rFonts w:ascii="Times New Roman" w:hAnsi="Times New Roman" w:cs="Times New Roman"/>
          <w:sz w:val="24"/>
          <w:szCs w:val="24"/>
        </w:rPr>
        <w:t>. Because of connectivity problems, this is not always the case and creates an impression that the books are not appreciated. Further, this impedes the cultural exchange that would be possible if students at both sites could communicate. Another challenge is the attitudes of some teachers who view library duties and taking students to the library as an additional burden and fail to see how this integrates with the process of learning</w:t>
      </w:r>
      <w:r w:rsidR="002A2B86">
        <w:rPr>
          <w:rFonts w:ascii="Times New Roman" w:hAnsi="Times New Roman" w:cs="Times New Roman"/>
          <w:sz w:val="24"/>
          <w:szCs w:val="24"/>
        </w:rPr>
        <w:t xml:space="preserve"> and teaching</w:t>
      </w:r>
      <w:r w:rsidR="00160F01">
        <w:rPr>
          <w:rFonts w:ascii="Times New Roman" w:hAnsi="Times New Roman" w:cs="Times New Roman"/>
          <w:sz w:val="24"/>
          <w:szCs w:val="24"/>
        </w:rPr>
        <w:t>. As such, there are teachers who will not take students to the library even though this is time tabled, and fail to find a way of integrating use of the library with their teaching methods. Clearly there is need for training such teachers so that they can appreciate the role of libraries in learning. Since the project functions through PTAs, and in particular, the Umbrella PTA which has representation from all PTAs in the Southern region, there is often need for them to travel to the different schools to assist in setting up and managing libraries. The challenge then becomes the availability of transport as there aren’t enough vehicles in the region to enable the fre</w:t>
      </w:r>
      <w:r w:rsidR="002A2B86">
        <w:rPr>
          <w:rFonts w:ascii="Times New Roman" w:hAnsi="Times New Roman" w:cs="Times New Roman"/>
          <w:sz w:val="24"/>
          <w:szCs w:val="24"/>
        </w:rPr>
        <w:t>e movement as and when required.</w:t>
      </w:r>
      <w:r w:rsidR="00160F01">
        <w:rPr>
          <w:rFonts w:ascii="Times New Roman" w:hAnsi="Times New Roman" w:cs="Times New Roman"/>
          <w:sz w:val="24"/>
          <w:szCs w:val="24"/>
        </w:rPr>
        <w:t xml:space="preserve"> The solution has been to decentralize umbrella PTAs to different sub regions but the transport problem still persists. </w:t>
      </w:r>
      <w:r w:rsidR="002A2B86">
        <w:rPr>
          <w:rFonts w:ascii="Times New Roman" w:hAnsi="Times New Roman" w:cs="Times New Roman"/>
          <w:sz w:val="24"/>
          <w:szCs w:val="24"/>
        </w:rPr>
        <w:t>The lack of reliable transportation also affects the monitoring of the project by the education officers as it means they are not able to follow their planned visits to sites. The lack of professional librarians to manage the libraries is also a major challenge and results in insufficient support on the ground to ensure management and well used libraries. Although generally there is a lot of enthusiasm amongst schools for libraries, there are exceptions where the interest levels are low. The result is that even though these schools may receive book donations, they are never unpacked and can be found in their original boxes. This calls for the Ministry of Education to put in place a policy on school libraries in primary schools, and resources the schools adequately so that there is leadership and partnership to support the expansion of library establishment in primary schools.</w:t>
      </w:r>
    </w:p>
    <w:p w:rsidR="002A2B86" w:rsidRDefault="002A2B86" w:rsidP="000A63DF">
      <w:pPr>
        <w:jc w:val="both"/>
        <w:rPr>
          <w:rFonts w:ascii="Times New Roman" w:hAnsi="Times New Roman" w:cs="Times New Roman"/>
          <w:sz w:val="24"/>
          <w:szCs w:val="24"/>
        </w:rPr>
      </w:pPr>
    </w:p>
    <w:p w:rsidR="005379F5" w:rsidRDefault="005379F5" w:rsidP="002B7A02">
      <w:pPr>
        <w:jc w:val="center"/>
        <w:rPr>
          <w:rFonts w:ascii="Times New Roman" w:hAnsi="Times New Roman" w:cs="Times New Roman"/>
          <w:b/>
          <w:sz w:val="24"/>
          <w:szCs w:val="24"/>
        </w:rPr>
      </w:pPr>
    </w:p>
    <w:p w:rsidR="002A2B86" w:rsidRPr="002B7A02" w:rsidRDefault="002A2B86" w:rsidP="002B7A02">
      <w:pPr>
        <w:jc w:val="center"/>
        <w:rPr>
          <w:rFonts w:ascii="Times New Roman" w:eastAsia="Times New Roman" w:hAnsi="Times New Roman" w:cs="Times New Roman"/>
          <w:b/>
          <w:sz w:val="24"/>
          <w:szCs w:val="24"/>
        </w:rPr>
      </w:pPr>
      <w:bookmarkStart w:id="0" w:name="_GoBack"/>
      <w:bookmarkEnd w:id="0"/>
      <w:r w:rsidRPr="002B7A02">
        <w:rPr>
          <w:rFonts w:ascii="Times New Roman" w:hAnsi="Times New Roman" w:cs="Times New Roman"/>
          <w:b/>
          <w:sz w:val="24"/>
          <w:szCs w:val="24"/>
        </w:rPr>
        <w:t>Recommendations</w:t>
      </w:r>
    </w:p>
    <w:p w:rsidR="00924C55" w:rsidRDefault="002A2B86" w:rsidP="00513149">
      <w:pPr>
        <w:ind w:firstLine="1134"/>
        <w:jc w:val="both"/>
        <w:rPr>
          <w:rFonts w:ascii="Times New Roman" w:hAnsi="Times New Roman" w:cs="Times New Roman"/>
          <w:sz w:val="24"/>
          <w:szCs w:val="24"/>
        </w:rPr>
      </w:pPr>
      <w:r>
        <w:rPr>
          <w:rFonts w:ascii="Times New Roman" w:hAnsi="Times New Roman" w:cs="Times New Roman"/>
          <w:sz w:val="24"/>
          <w:szCs w:val="24"/>
        </w:rPr>
        <w:t>The following are recommendations towards addressing the challenges:</w:t>
      </w:r>
    </w:p>
    <w:p w:rsidR="002A2B86" w:rsidRPr="0051269C" w:rsidRDefault="002A2B86" w:rsidP="0051269C">
      <w:pPr>
        <w:pStyle w:val="ListParagraph"/>
        <w:numPr>
          <w:ilvl w:val="0"/>
          <w:numId w:val="20"/>
        </w:numPr>
        <w:jc w:val="both"/>
      </w:pPr>
      <w:r w:rsidRPr="0051269C">
        <w:t xml:space="preserve">The Ministry of Education needs to take complete ownership of the project by putting in place a policy on primary school libraries and ensuring that the schools are well resourced in terms of manpower, equipment, </w:t>
      </w:r>
      <w:r w:rsidR="00513149" w:rsidRPr="0051269C">
        <w:t xml:space="preserve">transport, </w:t>
      </w:r>
      <w:r w:rsidRPr="0051269C">
        <w:t>connectivity and all that is required to ensure fully functional libraries.</w:t>
      </w:r>
    </w:p>
    <w:p w:rsidR="002A2B86" w:rsidRPr="0051269C" w:rsidRDefault="002A2B86" w:rsidP="0051269C">
      <w:pPr>
        <w:pStyle w:val="ListParagraph"/>
        <w:numPr>
          <w:ilvl w:val="0"/>
          <w:numId w:val="20"/>
        </w:numPr>
        <w:jc w:val="both"/>
      </w:pPr>
      <w:r w:rsidRPr="0051269C">
        <w:t>There is need to have professional librarians instead of relying completely on parent volunteers and teachers that have enthusiasm and interest. Thus there is need for every school to have in its establishment a position of a trained librarian or teacher librarian, who can also liaise with teachers on the best uses of the library</w:t>
      </w:r>
      <w:r w:rsidR="00513149" w:rsidRPr="0051269C">
        <w:t>.</w:t>
      </w:r>
    </w:p>
    <w:p w:rsidR="00513149" w:rsidRPr="0051269C" w:rsidRDefault="00513149" w:rsidP="0051269C">
      <w:pPr>
        <w:pStyle w:val="ListParagraph"/>
        <w:numPr>
          <w:ilvl w:val="0"/>
          <w:numId w:val="20"/>
        </w:numPr>
        <w:jc w:val="both"/>
      </w:pPr>
      <w:r w:rsidRPr="0051269C">
        <w:t>Primary school teachers who cannot make the link between library use and teaching and learning must be exposed to professional programs that will help them develop the pedagogical skills required. It is the responsibility of the Ministry of Education, together with the University of Botswana (which offers training in school librarianship) that can collaborate to ensure that this is achieved.</w:t>
      </w:r>
    </w:p>
    <w:p w:rsidR="00513149" w:rsidRPr="00513149" w:rsidRDefault="00513149" w:rsidP="00513149">
      <w:pPr>
        <w:pStyle w:val="ListParagraph"/>
        <w:jc w:val="both"/>
      </w:pPr>
    </w:p>
    <w:p w:rsidR="00A60465" w:rsidRPr="002B7A02" w:rsidRDefault="003E45CE" w:rsidP="002B7A02">
      <w:pPr>
        <w:jc w:val="center"/>
        <w:rPr>
          <w:rFonts w:ascii="Times New Roman" w:hAnsi="Times New Roman" w:cs="Times New Roman"/>
          <w:sz w:val="24"/>
          <w:szCs w:val="24"/>
        </w:rPr>
      </w:pPr>
      <w:r w:rsidRPr="002B7A02">
        <w:rPr>
          <w:rFonts w:ascii="Times New Roman" w:hAnsi="Times New Roman" w:cs="Times New Roman"/>
          <w:b/>
          <w:sz w:val="24"/>
          <w:szCs w:val="24"/>
        </w:rPr>
        <w:t>Conclusion</w:t>
      </w:r>
    </w:p>
    <w:p w:rsidR="005B4C7A" w:rsidRDefault="00A60465" w:rsidP="00513149">
      <w:pPr>
        <w:ind w:firstLine="1134"/>
        <w:jc w:val="both"/>
        <w:rPr>
          <w:rFonts w:ascii="Times New Roman" w:eastAsia="Times New Roman" w:hAnsi="Times New Roman" w:cs="Times New Roman"/>
          <w:sz w:val="24"/>
          <w:szCs w:val="24"/>
        </w:rPr>
      </w:pPr>
      <w:r w:rsidRPr="00991F6F">
        <w:rPr>
          <w:rFonts w:ascii="Times New Roman" w:hAnsi="Times New Roman" w:cs="Times New Roman"/>
          <w:sz w:val="24"/>
          <w:szCs w:val="24"/>
        </w:rPr>
        <w:t xml:space="preserve">This paper has shown how collaborative effort led to the success story that is the </w:t>
      </w:r>
      <w:r w:rsidR="0051269C">
        <w:rPr>
          <w:rFonts w:ascii="Times New Roman" w:hAnsi="Times New Roman" w:cs="Times New Roman"/>
          <w:sz w:val="24"/>
          <w:szCs w:val="24"/>
        </w:rPr>
        <w:t>Southern</w:t>
      </w:r>
      <w:r w:rsidRPr="00991F6F">
        <w:rPr>
          <w:rFonts w:ascii="Times New Roman" w:hAnsi="Times New Roman" w:cs="Times New Roman"/>
          <w:sz w:val="24"/>
          <w:szCs w:val="24"/>
        </w:rPr>
        <w:t xml:space="preserve"> Region primary school libraries project. Such collaboration however, was not without its problems, as not all partners delivered as expected, showing that it is important to start with small ideas and move on to bigger ones as the collaboration advances. However, there is no doubt that collaboration is necessary in the delivery of social services and must be </w:t>
      </w:r>
      <w:r w:rsidR="008A30D8" w:rsidRPr="00991F6F">
        <w:rPr>
          <w:rFonts w:ascii="Times New Roman" w:hAnsi="Times New Roman" w:cs="Times New Roman"/>
          <w:sz w:val="24"/>
          <w:szCs w:val="24"/>
        </w:rPr>
        <w:t>forged if progress is to be made.</w:t>
      </w:r>
      <w:r w:rsidR="00991F6F" w:rsidRPr="00991F6F">
        <w:rPr>
          <w:rFonts w:ascii="Times New Roman" w:eastAsia="Times New Roman" w:hAnsi="Times New Roman" w:cs="Times New Roman"/>
          <w:sz w:val="24"/>
          <w:szCs w:val="24"/>
        </w:rPr>
        <w:t xml:space="preserve"> </w:t>
      </w:r>
      <w:r w:rsidR="005B4C7A">
        <w:rPr>
          <w:rFonts w:ascii="Times New Roman" w:eastAsia="Times New Roman" w:hAnsi="Times New Roman" w:cs="Times New Roman"/>
          <w:sz w:val="24"/>
          <w:szCs w:val="24"/>
        </w:rPr>
        <w:t xml:space="preserve">The </w:t>
      </w:r>
      <w:r w:rsidR="0051269C">
        <w:rPr>
          <w:rFonts w:ascii="Times New Roman" w:eastAsia="Times New Roman" w:hAnsi="Times New Roman" w:cs="Times New Roman"/>
          <w:sz w:val="24"/>
          <w:szCs w:val="24"/>
        </w:rPr>
        <w:t>Southern</w:t>
      </w:r>
      <w:r w:rsidR="005B4C7A">
        <w:rPr>
          <w:rFonts w:ascii="Times New Roman" w:eastAsia="Times New Roman" w:hAnsi="Times New Roman" w:cs="Times New Roman"/>
          <w:sz w:val="24"/>
          <w:szCs w:val="24"/>
        </w:rPr>
        <w:t xml:space="preserve"> region</w:t>
      </w:r>
      <w:r w:rsidR="00991F6F" w:rsidRPr="00991F6F">
        <w:rPr>
          <w:rFonts w:ascii="Times New Roman" w:eastAsia="Times New Roman" w:hAnsi="Times New Roman" w:cs="Times New Roman"/>
          <w:sz w:val="24"/>
          <w:szCs w:val="24"/>
        </w:rPr>
        <w:t xml:space="preserve"> Primary </w:t>
      </w:r>
      <w:r w:rsidR="005B4C7A">
        <w:rPr>
          <w:rFonts w:ascii="Times New Roman" w:eastAsia="Times New Roman" w:hAnsi="Times New Roman" w:cs="Times New Roman"/>
          <w:sz w:val="24"/>
          <w:szCs w:val="24"/>
        </w:rPr>
        <w:t>S</w:t>
      </w:r>
      <w:r w:rsidR="00991F6F" w:rsidRPr="00991F6F">
        <w:rPr>
          <w:rFonts w:ascii="Times New Roman" w:eastAsia="Times New Roman" w:hAnsi="Times New Roman" w:cs="Times New Roman"/>
          <w:sz w:val="24"/>
          <w:szCs w:val="24"/>
        </w:rPr>
        <w:t xml:space="preserve">chool Library Project </w:t>
      </w:r>
      <w:r w:rsidR="005B4C7A">
        <w:rPr>
          <w:rFonts w:ascii="Times New Roman" w:eastAsia="Times New Roman" w:hAnsi="Times New Roman" w:cs="Times New Roman"/>
          <w:sz w:val="24"/>
          <w:szCs w:val="24"/>
        </w:rPr>
        <w:t>has become an</w:t>
      </w:r>
      <w:r w:rsidR="00991F6F" w:rsidRPr="00991F6F">
        <w:rPr>
          <w:rFonts w:ascii="Times New Roman" w:eastAsia="Times New Roman" w:hAnsi="Times New Roman" w:cs="Times New Roman"/>
          <w:sz w:val="24"/>
          <w:szCs w:val="24"/>
        </w:rPr>
        <w:t xml:space="preserve"> integral part of teaching and learning</w:t>
      </w:r>
      <w:r w:rsidR="005B4C7A">
        <w:rPr>
          <w:rFonts w:ascii="Times New Roman" w:eastAsia="Times New Roman" w:hAnsi="Times New Roman" w:cs="Times New Roman"/>
          <w:sz w:val="24"/>
          <w:szCs w:val="24"/>
        </w:rPr>
        <w:t xml:space="preserve">. Parents have come to appreciate that their participation in the education of their children goes beyond parent teacher conferences/meetings, but has them being an integral part of the learning process of their children through volunteerism in running the libraries and storytelling to the children. The project has also brought into sharp relief the fact that education of children is not only the responsibility of government, but that nn governmental </w:t>
      </w:r>
      <w:r w:rsidR="00B91318">
        <w:rPr>
          <w:rFonts w:ascii="Times New Roman" w:eastAsia="Times New Roman" w:hAnsi="Times New Roman" w:cs="Times New Roman"/>
          <w:sz w:val="24"/>
          <w:szCs w:val="24"/>
        </w:rPr>
        <w:t>organizations</w:t>
      </w:r>
      <w:r w:rsidR="005B4C7A">
        <w:rPr>
          <w:rFonts w:ascii="Times New Roman" w:eastAsia="Times New Roman" w:hAnsi="Times New Roman" w:cs="Times New Roman"/>
          <w:sz w:val="24"/>
          <w:szCs w:val="24"/>
        </w:rPr>
        <w:t xml:space="preserve"> </w:t>
      </w:r>
      <w:r w:rsidR="00B91318">
        <w:rPr>
          <w:rFonts w:ascii="Times New Roman" w:eastAsia="Times New Roman" w:hAnsi="Times New Roman" w:cs="Times New Roman"/>
          <w:sz w:val="24"/>
          <w:szCs w:val="24"/>
        </w:rPr>
        <w:t>have a critical role too.</w:t>
      </w:r>
    </w:p>
    <w:p w:rsidR="005B4C7A" w:rsidRDefault="005B4C7A" w:rsidP="00991F6F">
      <w:pPr>
        <w:jc w:val="both"/>
        <w:rPr>
          <w:rFonts w:ascii="Times New Roman" w:eastAsia="Times New Roman" w:hAnsi="Times New Roman" w:cs="Times New Roman"/>
          <w:sz w:val="24"/>
          <w:szCs w:val="24"/>
        </w:rPr>
      </w:pPr>
    </w:p>
    <w:p w:rsidR="002C33A6" w:rsidRPr="00991F6F" w:rsidRDefault="002C33A6" w:rsidP="00991F6F">
      <w:pPr>
        <w:jc w:val="both"/>
        <w:rPr>
          <w:rFonts w:ascii="Times New Roman" w:hAnsi="Times New Roman" w:cs="Times New Roman"/>
          <w:b/>
          <w:sz w:val="24"/>
          <w:szCs w:val="24"/>
        </w:rPr>
      </w:pPr>
      <w:r w:rsidRPr="00991F6F">
        <w:rPr>
          <w:rFonts w:ascii="Times New Roman" w:hAnsi="Times New Roman" w:cs="Times New Roman"/>
          <w:b/>
          <w:sz w:val="24"/>
          <w:szCs w:val="24"/>
        </w:rPr>
        <w:br w:type="page"/>
      </w:r>
    </w:p>
    <w:p w:rsidR="007D4955" w:rsidRPr="00EC581C" w:rsidRDefault="007D4955">
      <w:pPr>
        <w:rPr>
          <w:rFonts w:ascii="Times New Roman" w:hAnsi="Times New Roman" w:cs="Times New Roman"/>
          <w:sz w:val="24"/>
          <w:szCs w:val="24"/>
        </w:rPr>
      </w:pPr>
    </w:p>
    <w:p w:rsidR="00605E36" w:rsidRPr="002B7A02" w:rsidRDefault="00FE24D6" w:rsidP="002B7A02">
      <w:pPr>
        <w:jc w:val="center"/>
        <w:rPr>
          <w:rFonts w:ascii="Times New Roman" w:hAnsi="Times New Roman" w:cs="Times New Roman"/>
          <w:b/>
          <w:sz w:val="24"/>
          <w:szCs w:val="24"/>
        </w:rPr>
      </w:pPr>
      <w:r w:rsidRPr="002B7A02">
        <w:rPr>
          <w:rFonts w:ascii="Times New Roman" w:hAnsi="Times New Roman" w:cs="Times New Roman"/>
          <w:b/>
          <w:sz w:val="24"/>
          <w:szCs w:val="24"/>
        </w:rPr>
        <w:t>References</w:t>
      </w:r>
    </w:p>
    <w:p w:rsidR="00FE24D6" w:rsidRPr="00EC581C" w:rsidRDefault="00FE24D6" w:rsidP="00FE24D6">
      <w:pPr>
        <w:autoSpaceDE w:val="0"/>
        <w:autoSpaceDN w:val="0"/>
        <w:adjustRightInd w:val="0"/>
        <w:spacing w:after="0" w:line="240" w:lineRule="auto"/>
        <w:rPr>
          <w:rFonts w:ascii="Times New Roman" w:hAnsi="Times New Roman" w:cs="Times New Roman"/>
          <w:color w:val="000000"/>
          <w:sz w:val="24"/>
          <w:szCs w:val="24"/>
        </w:rPr>
      </w:pPr>
    </w:p>
    <w:p w:rsidR="00FE24D6" w:rsidRPr="002B7A02" w:rsidRDefault="00FE24D6" w:rsidP="00FE24D6">
      <w:pPr>
        <w:jc w:val="both"/>
        <w:rPr>
          <w:rFonts w:ascii="Times New Roman" w:hAnsi="Times New Roman" w:cs="Times New Roman"/>
          <w:i/>
          <w:iCs/>
          <w:sz w:val="24"/>
          <w:szCs w:val="24"/>
        </w:rPr>
      </w:pPr>
      <w:r w:rsidRPr="002B7A02">
        <w:rPr>
          <w:rFonts w:ascii="Times New Roman" w:hAnsi="Times New Roman" w:cs="Times New Roman"/>
          <w:sz w:val="24"/>
          <w:szCs w:val="24"/>
        </w:rPr>
        <w:t>Margaret Baffour-Awuah</w:t>
      </w:r>
      <w:r w:rsidR="007D4955" w:rsidRPr="002B7A02">
        <w:rPr>
          <w:rFonts w:ascii="Times New Roman" w:hAnsi="Times New Roman" w:cs="Times New Roman"/>
          <w:sz w:val="24"/>
          <w:szCs w:val="24"/>
        </w:rPr>
        <w:t xml:space="preserve"> </w:t>
      </w:r>
      <w:r w:rsidRPr="002B7A02">
        <w:rPr>
          <w:rFonts w:ascii="Times New Roman" w:hAnsi="Times New Roman" w:cs="Times New Roman"/>
          <w:sz w:val="24"/>
          <w:szCs w:val="24"/>
        </w:rPr>
        <w:t xml:space="preserve">(2002). School Libraries in Botswana: A State-of-the-Art Report . </w:t>
      </w:r>
      <w:r w:rsidRPr="002B7A02">
        <w:rPr>
          <w:rFonts w:ascii="Times New Roman" w:hAnsi="Times New Roman" w:cs="Times New Roman"/>
          <w:i/>
          <w:sz w:val="24"/>
          <w:szCs w:val="24"/>
        </w:rPr>
        <w:t xml:space="preserve">International </w:t>
      </w:r>
      <w:r w:rsidR="00DB3E7A" w:rsidRPr="002B7A02">
        <w:rPr>
          <w:rFonts w:ascii="Times New Roman" w:hAnsi="Times New Roman" w:cs="Times New Roman"/>
          <w:i/>
          <w:sz w:val="24"/>
          <w:szCs w:val="24"/>
        </w:rPr>
        <w:t xml:space="preserve">  </w:t>
      </w:r>
      <w:r w:rsidRPr="002B7A02">
        <w:rPr>
          <w:rFonts w:ascii="Times New Roman" w:hAnsi="Times New Roman" w:cs="Times New Roman"/>
          <w:i/>
          <w:sz w:val="24"/>
          <w:szCs w:val="24"/>
        </w:rPr>
        <w:t>Association of School Librarianship</w:t>
      </w:r>
      <w:r w:rsidR="007D4955" w:rsidRPr="002B7A02">
        <w:rPr>
          <w:rFonts w:ascii="Times New Roman" w:hAnsi="Times New Roman" w:cs="Times New Roman"/>
          <w:sz w:val="24"/>
          <w:szCs w:val="24"/>
        </w:rPr>
        <w:t>. p</w:t>
      </w:r>
      <w:r w:rsidR="00991D1F" w:rsidRPr="002B7A02">
        <w:rPr>
          <w:rFonts w:ascii="Times New Roman" w:hAnsi="Times New Roman" w:cs="Times New Roman"/>
          <w:sz w:val="24"/>
          <w:szCs w:val="24"/>
        </w:rPr>
        <w:t xml:space="preserve">p. 22-33. </w:t>
      </w:r>
      <w:r w:rsidR="00080D51" w:rsidRPr="002B7A02">
        <w:rPr>
          <w:rFonts w:ascii="Times New Roman" w:hAnsi="Times New Roman" w:cs="Times New Roman"/>
          <w:sz w:val="24"/>
          <w:szCs w:val="24"/>
        </w:rPr>
        <w:t xml:space="preserve">At </w:t>
      </w:r>
      <w:hyperlink r:id="rId8" w:history="1">
        <w:r w:rsidR="00080D51" w:rsidRPr="002B7A02">
          <w:rPr>
            <w:rStyle w:val="Hyperlink"/>
            <w:rFonts w:ascii="Times New Roman" w:hAnsi="Times New Roman" w:cs="Times New Roman"/>
            <w:sz w:val="24"/>
            <w:szCs w:val="24"/>
          </w:rPr>
          <w:t>Http://www.iasl-online.org/files/july98-baffour-awuah.pdf</w:t>
        </w:r>
      </w:hyperlink>
      <w:r w:rsidR="00080D51" w:rsidRPr="002B7A02">
        <w:rPr>
          <w:rFonts w:ascii="Times New Roman" w:hAnsi="Times New Roman" w:cs="Times New Roman"/>
          <w:sz w:val="24"/>
          <w:szCs w:val="24"/>
        </w:rPr>
        <w:t xml:space="preserve"> </w:t>
      </w:r>
      <w:r w:rsidR="007D4955" w:rsidRPr="002B7A02">
        <w:rPr>
          <w:rFonts w:ascii="Times New Roman" w:hAnsi="Times New Roman" w:cs="Times New Roman"/>
          <w:sz w:val="24"/>
          <w:szCs w:val="24"/>
        </w:rPr>
        <w:t xml:space="preserve">. </w:t>
      </w:r>
      <w:r w:rsidR="00DA2A90" w:rsidRPr="002B7A02">
        <w:rPr>
          <w:rFonts w:ascii="Times New Roman" w:hAnsi="Times New Roman" w:cs="Times New Roman"/>
          <w:sz w:val="24"/>
          <w:szCs w:val="24"/>
        </w:rPr>
        <w:t>Accessed 23rd June 2012.</w:t>
      </w:r>
    </w:p>
    <w:p w:rsidR="009F1DEB" w:rsidRPr="002B7A02" w:rsidRDefault="009F1DEB" w:rsidP="00080D51">
      <w:pPr>
        <w:autoSpaceDE w:val="0"/>
        <w:autoSpaceDN w:val="0"/>
        <w:adjustRightInd w:val="0"/>
        <w:spacing w:after="0" w:line="240" w:lineRule="auto"/>
        <w:rPr>
          <w:rFonts w:ascii="Times New Roman" w:hAnsi="Times New Roman" w:cs="Times New Roman"/>
          <w:sz w:val="24"/>
          <w:szCs w:val="24"/>
        </w:rPr>
      </w:pPr>
      <w:r w:rsidRPr="002B7A02">
        <w:rPr>
          <w:rFonts w:ascii="Times New Roman" w:hAnsi="Times New Roman" w:cs="Times New Roman"/>
          <w:sz w:val="24"/>
          <w:szCs w:val="24"/>
        </w:rPr>
        <w:t xml:space="preserve">Hudson, B., Exworthy, M. and Peckham, S. (1998) </w:t>
      </w:r>
      <w:r w:rsidRPr="002B7A02">
        <w:rPr>
          <w:rFonts w:ascii="Times New Roman" w:hAnsi="Times New Roman" w:cs="Times New Roman"/>
          <w:i/>
          <w:sz w:val="24"/>
          <w:szCs w:val="24"/>
        </w:rPr>
        <w:t>The Integration of Localised and Collaborative</w:t>
      </w:r>
      <w:r w:rsidR="00080D51" w:rsidRPr="002B7A02">
        <w:rPr>
          <w:rFonts w:ascii="Times New Roman" w:hAnsi="Times New Roman" w:cs="Times New Roman"/>
          <w:i/>
          <w:sz w:val="24"/>
          <w:szCs w:val="24"/>
        </w:rPr>
        <w:t xml:space="preserve"> </w:t>
      </w:r>
      <w:r w:rsidRPr="002B7A02">
        <w:rPr>
          <w:rFonts w:ascii="Times New Roman" w:hAnsi="Times New Roman" w:cs="Times New Roman"/>
          <w:i/>
          <w:sz w:val="24"/>
          <w:szCs w:val="24"/>
        </w:rPr>
        <w:t>Purchasing: a Review of the Literature and Framework for Analysis.</w:t>
      </w:r>
      <w:r w:rsidRPr="002B7A02">
        <w:rPr>
          <w:rFonts w:ascii="Times New Roman" w:hAnsi="Times New Roman" w:cs="Times New Roman"/>
          <w:sz w:val="24"/>
          <w:szCs w:val="24"/>
        </w:rPr>
        <w:t xml:space="preserve"> Nuffield Institute for</w:t>
      </w:r>
      <w:r w:rsidR="00080D51" w:rsidRPr="002B7A02">
        <w:rPr>
          <w:rFonts w:ascii="Times New Roman" w:hAnsi="Times New Roman" w:cs="Times New Roman"/>
          <w:sz w:val="24"/>
          <w:szCs w:val="24"/>
        </w:rPr>
        <w:t xml:space="preserve"> </w:t>
      </w:r>
      <w:r w:rsidRPr="002B7A02">
        <w:rPr>
          <w:rFonts w:ascii="Times New Roman" w:hAnsi="Times New Roman" w:cs="Times New Roman"/>
          <w:sz w:val="24"/>
          <w:szCs w:val="24"/>
        </w:rPr>
        <w:t>Health, University of Leeds/Institute for Health Policy Studies, University of Southampton.</w:t>
      </w:r>
    </w:p>
    <w:p w:rsidR="00080D51" w:rsidRPr="002B7A02" w:rsidRDefault="00080D51">
      <w:pPr>
        <w:jc w:val="both"/>
        <w:rPr>
          <w:rFonts w:ascii="Times New Roman" w:hAnsi="Times New Roman" w:cs="Times New Roman"/>
          <w:color w:val="000000"/>
          <w:sz w:val="24"/>
          <w:szCs w:val="24"/>
        </w:rPr>
      </w:pPr>
    </w:p>
    <w:p w:rsidR="00FE24D6" w:rsidRPr="002B7A02" w:rsidRDefault="00055C9B">
      <w:pPr>
        <w:jc w:val="both"/>
        <w:rPr>
          <w:rFonts w:ascii="Times New Roman" w:hAnsi="Times New Roman" w:cs="Times New Roman"/>
          <w:color w:val="000000"/>
          <w:sz w:val="24"/>
          <w:szCs w:val="24"/>
        </w:rPr>
      </w:pPr>
      <w:r w:rsidRPr="002B7A02">
        <w:rPr>
          <w:rFonts w:ascii="Times New Roman" w:hAnsi="Times New Roman" w:cs="Times New Roman"/>
          <w:color w:val="000000"/>
          <w:sz w:val="24"/>
          <w:szCs w:val="24"/>
        </w:rPr>
        <w:t xml:space="preserve">Ministry of Education. (1977). </w:t>
      </w:r>
      <w:r w:rsidRPr="002B7A02">
        <w:rPr>
          <w:rFonts w:ascii="Times New Roman" w:hAnsi="Times New Roman" w:cs="Times New Roman"/>
          <w:i/>
          <w:iCs/>
          <w:color w:val="000000"/>
          <w:sz w:val="24"/>
          <w:szCs w:val="24"/>
        </w:rPr>
        <w:t xml:space="preserve">Education for Kagisano: Report of the National Commission on Education. </w:t>
      </w:r>
      <w:r w:rsidRPr="002B7A02">
        <w:rPr>
          <w:rFonts w:ascii="Times New Roman" w:hAnsi="Times New Roman" w:cs="Times New Roman"/>
          <w:color w:val="000000"/>
          <w:sz w:val="24"/>
          <w:szCs w:val="24"/>
        </w:rPr>
        <w:t>Gaborone: Government Printer.</w:t>
      </w:r>
    </w:p>
    <w:p w:rsidR="00422E54" w:rsidRPr="002B7A02" w:rsidRDefault="00422E54" w:rsidP="00422E54">
      <w:pPr>
        <w:jc w:val="both"/>
        <w:rPr>
          <w:rFonts w:ascii="Times New Roman" w:hAnsi="Times New Roman" w:cs="Times New Roman"/>
          <w:sz w:val="24"/>
          <w:szCs w:val="24"/>
        </w:rPr>
      </w:pPr>
      <w:r w:rsidRPr="002B7A02">
        <w:rPr>
          <w:rFonts w:ascii="Times New Roman" w:hAnsi="Times New Roman" w:cs="Times New Roman"/>
          <w:sz w:val="24"/>
          <w:szCs w:val="24"/>
        </w:rPr>
        <w:t xml:space="preserve">Patricia Montiel-Overall (2005). A Theoretical Understanding of Teacher and Librarian Collaboration (TLC). </w:t>
      </w:r>
      <w:r w:rsidRPr="002B7A02">
        <w:rPr>
          <w:rFonts w:ascii="Times New Roman" w:hAnsi="Times New Roman" w:cs="Times New Roman"/>
          <w:i/>
          <w:sz w:val="24"/>
          <w:szCs w:val="24"/>
        </w:rPr>
        <w:t>School Libraries Worldwide</w:t>
      </w:r>
      <w:r w:rsidRPr="002B7A02">
        <w:rPr>
          <w:rFonts w:ascii="Times New Roman" w:hAnsi="Times New Roman" w:cs="Times New Roman"/>
          <w:sz w:val="24"/>
          <w:szCs w:val="24"/>
        </w:rPr>
        <w:t xml:space="preserve"> Volume 11, Number 2, July 2005, 24-48</w:t>
      </w:r>
      <w:r w:rsidR="00DA2A90" w:rsidRPr="002B7A02">
        <w:rPr>
          <w:rFonts w:ascii="Times New Roman" w:hAnsi="Times New Roman" w:cs="Times New Roman"/>
          <w:sz w:val="24"/>
          <w:szCs w:val="24"/>
        </w:rPr>
        <w:t>.</w:t>
      </w:r>
    </w:p>
    <w:p w:rsidR="00055C9B" w:rsidRPr="002B7A02" w:rsidRDefault="00055C9B">
      <w:pPr>
        <w:jc w:val="both"/>
        <w:rPr>
          <w:rFonts w:ascii="Times New Roman" w:hAnsi="Times New Roman" w:cs="Times New Roman"/>
          <w:color w:val="000000"/>
          <w:sz w:val="24"/>
          <w:szCs w:val="24"/>
        </w:rPr>
      </w:pPr>
      <w:r w:rsidRPr="002B7A02">
        <w:rPr>
          <w:rFonts w:ascii="Times New Roman" w:hAnsi="Times New Roman" w:cs="Times New Roman"/>
          <w:color w:val="000000"/>
          <w:sz w:val="24"/>
          <w:szCs w:val="24"/>
        </w:rPr>
        <w:t xml:space="preserve">National Assembly. (1994). </w:t>
      </w:r>
      <w:r w:rsidRPr="002B7A02">
        <w:rPr>
          <w:rFonts w:ascii="Times New Roman" w:hAnsi="Times New Roman" w:cs="Times New Roman"/>
          <w:i/>
          <w:iCs/>
          <w:color w:val="000000"/>
          <w:sz w:val="24"/>
          <w:szCs w:val="24"/>
        </w:rPr>
        <w:t xml:space="preserve">The revised national policy on education </w:t>
      </w:r>
      <w:r w:rsidRPr="002B7A02">
        <w:rPr>
          <w:rFonts w:ascii="Times New Roman" w:hAnsi="Times New Roman" w:cs="Times New Roman"/>
          <w:color w:val="000000"/>
          <w:sz w:val="24"/>
          <w:szCs w:val="24"/>
        </w:rPr>
        <w:t>(Government Paper No. 2). Gaborone</w:t>
      </w:r>
    </w:p>
    <w:p w:rsidR="007E5D78" w:rsidRPr="002B7A02" w:rsidRDefault="007E5D78" w:rsidP="00080D51">
      <w:pPr>
        <w:rPr>
          <w:rFonts w:ascii="Times New Roman" w:hAnsi="Times New Roman" w:cs="Times New Roman"/>
          <w:color w:val="000000"/>
          <w:sz w:val="24"/>
          <w:szCs w:val="24"/>
        </w:rPr>
      </w:pPr>
      <w:r w:rsidRPr="002B7A02">
        <w:rPr>
          <w:rFonts w:ascii="Times New Roman" w:hAnsi="Times New Roman" w:cs="Times New Roman"/>
          <w:color w:val="000000"/>
          <w:sz w:val="24"/>
          <w:szCs w:val="24"/>
        </w:rPr>
        <w:t>Ros</w:t>
      </w:r>
      <w:r w:rsidR="00B05BD0" w:rsidRPr="002B7A02">
        <w:rPr>
          <w:rFonts w:ascii="Times New Roman" w:hAnsi="Times New Roman" w:cs="Times New Roman"/>
          <w:color w:val="000000"/>
          <w:sz w:val="24"/>
          <w:szCs w:val="24"/>
        </w:rPr>
        <w:t xml:space="preserve"> </w:t>
      </w:r>
      <w:r w:rsidRPr="002B7A02">
        <w:rPr>
          <w:rFonts w:ascii="Times New Roman" w:hAnsi="Times New Roman" w:cs="Times New Roman"/>
          <w:color w:val="000000"/>
          <w:sz w:val="24"/>
          <w:szCs w:val="24"/>
        </w:rPr>
        <w:t xml:space="preserve">Carnwell and Alex Carson (n.d.) </w:t>
      </w:r>
      <w:r w:rsidRPr="002B7A02">
        <w:rPr>
          <w:rFonts w:ascii="Times New Roman" w:hAnsi="Times New Roman" w:cs="Times New Roman"/>
          <w:i/>
          <w:color w:val="000000"/>
          <w:sz w:val="24"/>
          <w:szCs w:val="24"/>
        </w:rPr>
        <w:t>Understanding partnerships and collaboration</w:t>
      </w:r>
      <w:r w:rsidR="00F252DA" w:rsidRPr="002B7A02">
        <w:rPr>
          <w:rFonts w:ascii="Times New Roman" w:hAnsi="Times New Roman" w:cs="Times New Roman"/>
          <w:color w:val="000000"/>
          <w:sz w:val="24"/>
          <w:szCs w:val="24"/>
        </w:rPr>
        <w:t xml:space="preserve">. </w:t>
      </w:r>
      <w:r w:rsidR="00080D51" w:rsidRPr="002B7A02">
        <w:rPr>
          <w:rFonts w:ascii="Times New Roman" w:hAnsi="Times New Roman" w:cs="Times New Roman"/>
          <w:color w:val="000000"/>
          <w:sz w:val="24"/>
          <w:szCs w:val="24"/>
        </w:rPr>
        <w:t xml:space="preserve">At </w:t>
      </w:r>
      <w:hyperlink r:id="rId9" w:history="1">
        <w:r w:rsidR="00F252DA" w:rsidRPr="002B7A02">
          <w:rPr>
            <w:rStyle w:val="Hyperlink"/>
            <w:rFonts w:ascii="Times New Roman" w:hAnsi="Times New Roman" w:cs="Times New Roman"/>
            <w:sz w:val="24"/>
            <w:szCs w:val="24"/>
          </w:rPr>
          <w:t>http://www.mcgrawhill.co.uk/openup/chapters/0335214371.pdf</w:t>
        </w:r>
      </w:hyperlink>
      <w:r w:rsidR="00F252DA" w:rsidRPr="002B7A02">
        <w:rPr>
          <w:rFonts w:ascii="Times New Roman" w:hAnsi="Times New Roman" w:cs="Times New Roman"/>
          <w:color w:val="000000"/>
          <w:sz w:val="24"/>
          <w:szCs w:val="24"/>
        </w:rPr>
        <w:t xml:space="preserve"> </w:t>
      </w:r>
      <w:r w:rsidR="00080D51" w:rsidRPr="002B7A02">
        <w:rPr>
          <w:rFonts w:ascii="Times New Roman" w:hAnsi="Times New Roman" w:cs="Times New Roman"/>
          <w:color w:val="000000"/>
          <w:sz w:val="24"/>
          <w:szCs w:val="24"/>
        </w:rPr>
        <w:t xml:space="preserve"> Accessed 23</w:t>
      </w:r>
      <w:r w:rsidR="00080D51" w:rsidRPr="002B7A02">
        <w:rPr>
          <w:rFonts w:ascii="Times New Roman" w:hAnsi="Times New Roman" w:cs="Times New Roman"/>
          <w:color w:val="000000"/>
          <w:sz w:val="24"/>
          <w:szCs w:val="24"/>
          <w:vertAlign w:val="superscript"/>
        </w:rPr>
        <w:t>rd</w:t>
      </w:r>
      <w:r w:rsidR="00080D51" w:rsidRPr="002B7A02">
        <w:rPr>
          <w:rFonts w:ascii="Times New Roman" w:hAnsi="Times New Roman" w:cs="Times New Roman"/>
          <w:color w:val="000000"/>
          <w:sz w:val="24"/>
          <w:szCs w:val="24"/>
        </w:rPr>
        <w:t xml:space="preserve"> June, 2012.</w:t>
      </w:r>
    </w:p>
    <w:p w:rsidR="00DA2A90" w:rsidRDefault="00DA2A90">
      <w:pPr>
        <w:jc w:val="both"/>
        <w:rPr>
          <w:rFonts w:ascii="Times New Roman" w:hAnsi="Times New Roman" w:cs="Times New Roman"/>
          <w:i/>
          <w:sz w:val="28"/>
          <w:szCs w:val="28"/>
        </w:rPr>
      </w:pPr>
    </w:p>
    <w:p w:rsidR="007E5D78" w:rsidRDefault="00393584" w:rsidP="00DA2A90">
      <w:pPr>
        <w:rPr>
          <w:rFonts w:ascii="Times New Roman" w:hAnsi="Times New Roman" w:cs="Times New Roman"/>
          <w:i/>
          <w:sz w:val="28"/>
          <w:szCs w:val="28"/>
        </w:rPr>
      </w:pPr>
      <w:r w:rsidRPr="00393584">
        <w:rPr>
          <w:rFonts w:ascii="Times New Roman" w:hAnsi="Times New Roman" w:cs="Times New Roman"/>
          <w:i/>
          <w:sz w:val="28"/>
          <w:szCs w:val="28"/>
        </w:rPr>
        <w:t>Author Notes</w:t>
      </w:r>
    </w:p>
    <w:p w:rsidR="00393584" w:rsidRDefault="00393584">
      <w:pPr>
        <w:jc w:val="both"/>
        <w:rPr>
          <w:rFonts w:ascii="Times New Roman" w:hAnsi="Times New Roman" w:cs="Times New Roman"/>
          <w:sz w:val="24"/>
          <w:szCs w:val="24"/>
        </w:rPr>
      </w:pPr>
      <w:r>
        <w:rPr>
          <w:rFonts w:ascii="Times New Roman" w:hAnsi="Times New Roman" w:cs="Times New Roman"/>
          <w:sz w:val="24"/>
          <w:szCs w:val="24"/>
        </w:rPr>
        <w:t xml:space="preserve">Mrs Olga Tsimanyane </w:t>
      </w:r>
      <w:r w:rsidR="00DA2A90">
        <w:rPr>
          <w:rFonts w:ascii="Times New Roman" w:hAnsi="Times New Roman" w:cs="Times New Roman"/>
          <w:sz w:val="24"/>
          <w:szCs w:val="24"/>
        </w:rPr>
        <w:t xml:space="preserve">is Principal Educational Officer in Southern District in Botswana. As an Education officer, Ms Tsimanyane is tasked with providing in-service training for primary school teachers in her region. She has worked in the education filed since 1977 and started her career as a primary school teacher. As an educator, she realized the importance of school libraries in the learning process and has thus been the driving force behind the Southern Region School Library project. </w:t>
      </w:r>
    </w:p>
    <w:p w:rsidR="00DA2A90" w:rsidRPr="00393584" w:rsidRDefault="00DA2A90">
      <w:pPr>
        <w:jc w:val="both"/>
        <w:rPr>
          <w:rFonts w:ascii="Times New Roman" w:hAnsi="Times New Roman" w:cs="Times New Roman"/>
          <w:sz w:val="24"/>
          <w:szCs w:val="24"/>
        </w:rPr>
      </w:pPr>
      <w:r>
        <w:rPr>
          <w:rFonts w:ascii="Times New Roman" w:hAnsi="Times New Roman" w:cs="Times New Roman"/>
          <w:sz w:val="24"/>
          <w:szCs w:val="24"/>
        </w:rPr>
        <w:t>Prof. Kgomotso H. Moahi is currently Dean of the Faculty of Humanities, University of Botswana. Prior to this she was head of the Department of Library and Information Studies in the same faculty and taught in the same department. She is a founding member of the Children’s Information Trust and has taken a deep interest in the Southern Region School Library Project.</w:t>
      </w:r>
    </w:p>
    <w:sectPr w:rsidR="00DA2A90" w:rsidRPr="00393584" w:rsidSect="009052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E0" w:rsidRDefault="001D1EE0" w:rsidP="0011209E">
      <w:pPr>
        <w:spacing w:after="0" w:line="240" w:lineRule="auto"/>
      </w:pPr>
      <w:r>
        <w:separator/>
      </w:r>
    </w:p>
  </w:endnote>
  <w:endnote w:type="continuationSeparator" w:id="0">
    <w:p w:rsidR="001D1EE0" w:rsidRDefault="001D1EE0" w:rsidP="001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039"/>
      <w:docPartObj>
        <w:docPartGallery w:val="Page Numbers (Bottom of Page)"/>
        <w:docPartUnique/>
      </w:docPartObj>
    </w:sdtPr>
    <w:sdtEndPr/>
    <w:sdtContent>
      <w:p w:rsidR="00814CBB" w:rsidRDefault="002B7A02">
        <w:pPr>
          <w:pStyle w:val="Footer"/>
          <w:jc w:val="center"/>
        </w:pPr>
        <w:r>
          <w:fldChar w:fldCharType="begin"/>
        </w:r>
        <w:r>
          <w:instrText xml:space="preserve"> PAGE   \* MERGEFORMAT </w:instrText>
        </w:r>
        <w:r>
          <w:fldChar w:fldCharType="separate"/>
        </w:r>
        <w:r w:rsidR="00FD0E65">
          <w:rPr>
            <w:noProof/>
          </w:rPr>
          <w:t>2</w:t>
        </w:r>
        <w:r>
          <w:rPr>
            <w:noProof/>
          </w:rPr>
          <w:fldChar w:fldCharType="end"/>
        </w:r>
      </w:p>
    </w:sdtContent>
  </w:sdt>
  <w:p w:rsidR="00814CBB" w:rsidRDefault="0081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E0" w:rsidRDefault="001D1EE0" w:rsidP="0011209E">
      <w:pPr>
        <w:spacing w:after="0" w:line="240" w:lineRule="auto"/>
      </w:pPr>
      <w:r>
        <w:separator/>
      </w:r>
    </w:p>
  </w:footnote>
  <w:footnote w:type="continuationSeparator" w:id="0">
    <w:p w:rsidR="001D1EE0" w:rsidRDefault="001D1EE0" w:rsidP="00112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362"/>
    <w:multiLevelType w:val="hybridMultilevel"/>
    <w:tmpl w:val="38466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E50504"/>
    <w:multiLevelType w:val="hybridMultilevel"/>
    <w:tmpl w:val="1A4E6C1C"/>
    <w:lvl w:ilvl="0" w:tplc="D1A2E9FC">
      <w:start w:val="1"/>
      <w:numFmt w:val="bullet"/>
      <w:lvlText w:val=""/>
      <w:lvlJc w:val="left"/>
      <w:pPr>
        <w:tabs>
          <w:tab w:val="num" w:pos="720"/>
        </w:tabs>
        <w:ind w:left="720" w:hanging="360"/>
      </w:pPr>
      <w:rPr>
        <w:rFonts w:ascii="Wingdings" w:hAnsi="Wingdings" w:hint="default"/>
      </w:rPr>
    </w:lvl>
    <w:lvl w:ilvl="1" w:tplc="25AEFAAC" w:tentative="1">
      <w:start w:val="1"/>
      <w:numFmt w:val="bullet"/>
      <w:lvlText w:val=""/>
      <w:lvlJc w:val="left"/>
      <w:pPr>
        <w:tabs>
          <w:tab w:val="num" w:pos="1440"/>
        </w:tabs>
        <w:ind w:left="1440" w:hanging="360"/>
      </w:pPr>
      <w:rPr>
        <w:rFonts w:ascii="Wingdings" w:hAnsi="Wingdings" w:hint="default"/>
      </w:rPr>
    </w:lvl>
    <w:lvl w:ilvl="2" w:tplc="2014FE08" w:tentative="1">
      <w:start w:val="1"/>
      <w:numFmt w:val="bullet"/>
      <w:lvlText w:val=""/>
      <w:lvlJc w:val="left"/>
      <w:pPr>
        <w:tabs>
          <w:tab w:val="num" w:pos="2160"/>
        </w:tabs>
        <w:ind w:left="2160" w:hanging="360"/>
      </w:pPr>
      <w:rPr>
        <w:rFonts w:ascii="Wingdings" w:hAnsi="Wingdings" w:hint="default"/>
      </w:rPr>
    </w:lvl>
    <w:lvl w:ilvl="3" w:tplc="45DEAB78" w:tentative="1">
      <w:start w:val="1"/>
      <w:numFmt w:val="bullet"/>
      <w:lvlText w:val=""/>
      <w:lvlJc w:val="left"/>
      <w:pPr>
        <w:tabs>
          <w:tab w:val="num" w:pos="2880"/>
        </w:tabs>
        <w:ind w:left="2880" w:hanging="360"/>
      </w:pPr>
      <w:rPr>
        <w:rFonts w:ascii="Wingdings" w:hAnsi="Wingdings" w:hint="default"/>
      </w:rPr>
    </w:lvl>
    <w:lvl w:ilvl="4" w:tplc="C8026EF0" w:tentative="1">
      <w:start w:val="1"/>
      <w:numFmt w:val="bullet"/>
      <w:lvlText w:val=""/>
      <w:lvlJc w:val="left"/>
      <w:pPr>
        <w:tabs>
          <w:tab w:val="num" w:pos="3600"/>
        </w:tabs>
        <w:ind w:left="3600" w:hanging="360"/>
      </w:pPr>
      <w:rPr>
        <w:rFonts w:ascii="Wingdings" w:hAnsi="Wingdings" w:hint="default"/>
      </w:rPr>
    </w:lvl>
    <w:lvl w:ilvl="5" w:tplc="610EEBC8" w:tentative="1">
      <w:start w:val="1"/>
      <w:numFmt w:val="bullet"/>
      <w:lvlText w:val=""/>
      <w:lvlJc w:val="left"/>
      <w:pPr>
        <w:tabs>
          <w:tab w:val="num" w:pos="4320"/>
        </w:tabs>
        <w:ind w:left="4320" w:hanging="360"/>
      </w:pPr>
      <w:rPr>
        <w:rFonts w:ascii="Wingdings" w:hAnsi="Wingdings" w:hint="default"/>
      </w:rPr>
    </w:lvl>
    <w:lvl w:ilvl="6" w:tplc="09EAB5A0" w:tentative="1">
      <w:start w:val="1"/>
      <w:numFmt w:val="bullet"/>
      <w:lvlText w:val=""/>
      <w:lvlJc w:val="left"/>
      <w:pPr>
        <w:tabs>
          <w:tab w:val="num" w:pos="5040"/>
        </w:tabs>
        <w:ind w:left="5040" w:hanging="360"/>
      </w:pPr>
      <w:rPr>
        <w:rFonts w:ascii="Wingdings" w:hAnsi="Wingdings" w:hint="default"/>
      </w:rPr>
    </w:lvl>
    <w:lvl w:ilvl="7" w:tplc="2D9894E4" w:tentative="1">
      <w:start w:val="1"/>
      <w:numFmt w:val="bullet"/>
      <w:lvlText w:val=""/>
      <w:lvlJc w:val="left"/>
      <w:pPr>
        <w:tabs>
          <w:tab w:val="num" w:pos="5760"/>
        </w:tabs>
        <w:ind w:left="5760" w:hanging="360"/>
      </w:pPr>
      <w:rPr>
        <w:rFonts w:ascii="Wingdings" w:hAnsi="Wingdings" w:hint="default"/>
      </w:rPr>
    </w:lvl>
    <w:lvl w:ilvl="8" w:tplc="9CF25926" w:tentative="1">
      <w:start w:val="1"/>
      <w:numFmt w:val="bullet"/>
      <w:lvlText w:val=""/>
      <w:lvlJc w:val="left"/>
      <w:pPr>
        <w:tabs>
          <w:tab w:val="num" w:pos="6480"/>
        </w:tabs>
        <w:ind w:left="6480" w:hanging="360"/>
      </w:pPr>
      <w:rPr>
        <w:rFonts w:ascii="Wingdings" w:hAnsi="Wingdings" w:hint="default"/>
      </w:rPr>
    </w:lvl>
  </w:abstractNum>
  <w:abstractNum w:abstractNumId="2">
    <w:nsid w:val="03201DA9"/>
    <w:multiLevelType w:val="hybridMultilevel"/>
    <w:tmpl w:val="1C0C6020"/>
    <w:lvl w:ilvl="0" w:tplc="04D49900">
      <w:start w:val="1"/>
      <w:numFmt w:val="bullet"/>
      <w:lvlText w:val="•"/>
      <w:lvlJc w:val="left"/>
      <w:pPr>
        <w:tabs>
          <w:tab w:val="num" w:pos="720"/>
        </w:tabs>
        <w:ind w:left="720" w:hanging="360"/>
      </w:pPr>
      <w:rPr>
        <w:rFonts w:ascii="Arial" w:hAnsi="Arial" w:hint="default"/>
      </w:rPr>
    </w:lvl>
    <w:lvl w:ilvl="1" w:tplc="067406D2" w:tentative="1">
      <w:start w:val="1"/>
      <w:numFmt w:val="bullet"/>
      <w:lvlText w:val="•"/>
      <w:lvlJc w:val="left"/>
      <w:pPr>
        <w:tabs>
          <w:tab w:val="num" w:pos="1440"/>
        </w:tabs>
        <w:ind w:left="1440" w:hanging="360"/>
      </w:pPr>
      <w:rPr>
        <w:rFonts w:ascii="Arial" w:hAnsi="Arial" w:hint="default"/>
      </w:rPr>
    </w:lvl>
    <w:lvl w:ilvl="2" w:tplc="0B76088A" w:tentative="1">
      <w:start w:val="1"/>
      <w:numFmt w:val="bullet"/>
      <w:lvlText w:val="•"/>
      <w:lvlJc w:val="left"/>
      <w:pPr>
        <w:tabs>
          <w:tab w:val="num" w:pos="2160"/>
        </w:tabs>
        <w:ind w:left="2160" w:hanging="360"/>
      </w:pPr>
      <w:rPr>
        <w:rFonts w:ascii="Arial" w:hAnsi="Arial" w:hint="default"/>
      </w:rPr>
    </w:lvl>
    <w:lvl w:ilvl="3" w:tplc="E9A04EAE" w:tentative="1">
      <w:start w:val="1"/>
      <w:numFmt w:val="bullet"/>
      <w:lvlText w:val="•"/>
      <w:lvlJc w:val="left"/>
      <w:pPr>
        <w:tabs>
          <w:tab w:val="num" w:pos="2880"/>
        </w:tabs>
        <w:ind w:left="2880" w:hanging="360"/>
      </w:pPr>
      <w:rPr>
        <w:rFonts w:ascii="Arial" w:hAnsi="Arial" w:hint="default"/>
      </w:rPr>
    </w:lvl>
    <w:lvl w:ilvl="4" w:tplc="D9F4DDD0" w:tentative="1">
      <w:start w:val="1"/>
      <w:numFmt w:val="bullet"/>
      <w:lvlText w:val="•"/>
      <w:lvlJc w:val="left"/>
      <w:pPr>
        <w:tabs>
          <w:tab w:val="num" w:pos="3600"/>
        </w:tabs>
        <w:ind w:left="3600" w:hanging="360"/>
      </w:pPr>
      <w:rPr>
        <w:rFonts w:ascii="Arial" w:hAnsi="Arial" w:hint="default"/>
      </w:rPr>
    </w:lvl>
    <w:lvl w:ilvl="5" w:tplc="FBA48C42" w:tentative="1">
      <w:start w:val="1"/>
      <w:numFmt w:val="bullet"/>
      <w:lvlText w:val="•"/>
      <w:lvlJc w:val="left"/>
      <w:pPr>
        <w:tabs>
          <w:tab w:val="num" w:pos="4320"/>
        </w:tabs>
        <w:ind w:left="4320" w:hanging="360"/>
      </w:pPr>
      <w:rPr>
        <w:rFonts w:ascii="Arial" w:hAnsi="Arial" w:hint="default"/>
      </w:rPr>
    </w:lvl>
    <w:lvl w:ilvl="6" w:tplc="5DC82FAA" w:tentative="1">
      <w:start w:val="1"/>
      <w:numFmt w:val="bullet"/>
      <w:lvlText w:val="•"/>
      <w:lvlJc w:val="left"/>
      <w:pPr>
        <w:tabs>
          <w:tab w:val="num" w:pos="5040"/>
        </w:tabs>
        <w:ind w:left="5040" w:hanging="360"/>
      </w:pPr>
      <w:rPr>
        <w:rFonts w:ascii="Arial" w:hAnsi="Arial" w:hint="default"/>
      </w:rPr>
    </w:lvl>
    <w:lvl w:ilvl="7" w:tplc="E8B4D0C8" w:tentative="1">
      <w:start w:val="1"/>
      <w:numFmt w:val="bullet"/>
      <w:lvlText w:val="•"/>
      <w:lvlJc w:val="left"/>
      <w:pPr>
        <w:tabs>
          <w:tab w:val="num" w:pos="5760"/>
        </w:tabs>
        <w:ind w:left="5760" w:hanging="360"/>
      </w:pPr>
      <w:rPr>
        <w:rFonts w:ascii="Arial" w:hAnsi="Arial" w:hint="default"/>
      </w:rPr>
    </w:lvl>
    <w:lvl w:ilvl="8" w:tplc="3C062350" w:tentative="1">
      <w:start w:val="1"/>
      <w:numFmt w:val="bullet"/>
      <w:lvlText w:val="•"/>
      <w:lvlJc w:val="left"/>
      <w:pPr>
        <w:tabs>
          <w:tab w:val="num" w:pos="6480"/>
        </w:tabs>
        <w:ind w:left="6480" w:hanging="360"/>
      </w:pPr>
      <w:rPr>
        <w:rFonts w:ascii="Arial" w:hAnsi="Arial" w:hint="default"/>
      </w:rPr>
    </w:lvl>
  </w:abstractNum>
  <w:abstractNum w:abstractNumId="3">
    <w:nsid w:val="0AE369FF"/>
    <w:multiLevelType w:val="hybridMultilevel"/>
    <w:tmpl w:val="54F24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0C5B3A5E"/>
    <w:multiLevelType w:val="hybridMultilevel"/>
    <w:tmpl w:val="B4B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F0500"/>
    <w:multiLevelType w:val="hybridMultilevel"/>
    <w:tmpl w:val="F76ED798"/>
    <w:lvl w:ilvl="0" w:tplc="7FE4D92A">
      <w:start w:val="1"/>
      <w:numFmt w:val="bullet"/>
      <w:lvlText w:val=""/>
      <w:lvlJc w:val="left"/>
      <w:pPr>
        <w:tabs>
          <w:tab w:val="num" w:pos="720"/>
        </w:tabs>
        <w:ind w:left="720" w:hanging="360"/>
      </w:pPr>
      <w:rPr>
        <w:rFonts w:ascii="Wingdings 3" w:hAnsi="Wingdings 3" w:hint="default"/>
      </w:rPr>
    </w:lvl>
    <w:lvl w:ilvl="1" w:tplc="B08EDED4" w:tentative="1">
      <w:start w:val="1"/>
      <w:numFmt w:val="bullet"/>
      <w:lvlText w:val=""/>
      <w:lvlJc w:val="left"/>
      <w:pPr>
        <w:tabs>
          <w:tab w:val="num" w:pos="1440"/>
        </w:tabs>
        <w:ind w:left="1440" w:hanging="360"/>
      </w:pPr>
      <w:rPr>
        <w:rFonts w:ascii="Wingdings 3" w:hAnsi="Wingdings 3" w:hint="default"/>
      </w:rPr>
    </w:lvl>
    <w:lvl w:ilvl="2" w:tplc="1A1E75C2" w:tentative="1">
      <w:start w:val="1"/>
      <w:numFmt w:val="bullet"/>
      <w:lvlText w:val=""/>
      <w:lvlJc w:val="left"/>
      <w:pPr>
        <w:tabs>
          <w:tab w:val="num" w:pos="2160"/>
        </w:tabs>
        <w:ind w:left="2160" w:hanging="360"/>
      </w:pPr>
      <w:rPr>
        <w:rFonts w:ascii="Wingdings 3" w:hAnsi="Wingdings 3" w:hint="default"/>
      </w:rPr>
    </w:lvl>
    <w:lvl w:ilvl="3" w:tplc="29920B14" w:tentative="1">
      <w:start w:val="1"/>
      <w:numFmt w:val="bullet"/>
      <w:lvlText w:val=""/>
      <w:lvlJc w:val="left"/>
      <w:pPr>
        <w:tabs>
          <w:tab w:val="num" w:pos="2880"/>
        </w:tabs>
        <w:ind w:left="2880" w:hanging="360"/>
      </w:pPr>
      <w:rPr>
        <w:rFonts w:ascii="Wingdings 3" w:hAnsi="Wingdings 3" w:hint="default"/>
      </w:rPr>
    </w:lvl>
    <w:lvl w:ilvl="4" w:tplc="3BD6E43C" w:tentative="1">
      <w:start w:val="1"/>
      <w:numFmt w:val="bullet"/>
      <w:lvlText w:val=""/>
      <w:lvlJc w:val="left"/>
      <w:pPr>
        <w:tabs>
          <w:tab w:val="num" w:pos="3600"/>
        </w:tabs>
        <w:ind w:left="3600" w:hanging="360"/>
      </w:pPr>
      <w:rPr>
        <w:rFonts w:ascii="Wingdings 3" w:hAnsi="Wingdings 3" w:hint="default"/>
      </w:rPr>
    </w:lvl>
    <w:lvl w:ilvl="5" w:tplc="74766042" w:tentative="1">
      <w:start w:val="1"/>
      <w:numFmt w:val="bullet"/>
      <w:lvlText w:val=""/>
      <w:lvlJc w:val="left"/>
      <w:pPr>
        <w:tabs>
          <w:tab w:val="num" w:pos="4320"/>
        </w:tabs>
        <w:ind w:left="4320" w:hanging="360"/>
      </w:pPr>
      <w:rPr>
        <w:rFonts w:ascii="Wingdings 3" w:hAnsi="Wingdings 3" w:hint="default"/>
      </w:rPr>
    </w:lvl>
    <w:lvl w:ilvl="6" w:tplc="3AD0C8E2" w:tentative="1">
      <w:start w:val="1"/>
      <w:numFmt w:val="bullet"/>
      <w:lvlText w:val=""/>
      <w:lvlJc w:val="left"/>
      <w:pPr>
        <w:tabs>
          <w:tab w:val="num" w:pos="5040"/>
        </w:tabs>
        <w:ind w:left="5040" w:hanging="360"/>
      </w:pPr>
      <w:rPr>
        <w:rFonts w:ascii="Wingdings 3" w:hAnsi="Wingdings 3" w:hint="default"/>
      </w:rPr>
    </w:lvl>
    <w:lvl w:ilvl="7" w:tplc="1A12883C" w:tentative="1">
      <w:start w:val="1"/>
      <w:numFmt w:val="bullet"/>
      <w:lvlText w:val=""/>
      <w:lvlJc w:val="left"/>
      <w:pPr>
        <w:tabs>
          <w:tab w:val="num" w:pos="5760"/>
        </w:tabs>
        <w:ind w:left="5760" w:hanging="360"/>
      </w:pPr>
      <w:rPr>
        <w:rFonts w:ascii="Wingdings 3" w:hAnsi="Wingdings 3" w:hint="default"/>
      </w:rPr>
    </w:lvl>
    <w:lvl w:ilvl="8" w:tplc="CC1AB3CE" w:tentative="1">
      <w:start w:val="1"/>
      <w:numFmt w:val="bullet"/>
      <w:lvlText w:val=""/>
      <w:lvlJc w:val="left"/>
      <w:pPr>
        <w:tabs>
          <w:tab w:val="num" w:pos="6480"/>
        </w:tabs>
        <w:ind w:left="6480" w:hanging="360"/>
      </w:pPr>
      <w:rPr>
        <w:rFonts w:ascii="Wingdings 3" w:hAnsi="Wingdings 3" w:hint="default"/>
      </w:rPr>
    </w:lvl>
  </w:abstractNum>
  <w:abstractNum w:abstractNumId="6">
    <w:nsid w:val="26EB2E61"/>
    <w:multiLevelType w:val="hybridMultilevel"/>
    <w:tmpl w:val="D1F42E28"/>
    <w:lvl w:ilvl="0" w:tplc="2D1E50DE">
      <w:start w:val="1"/>
      <w:numFmt w:val="bullet"/>
      <w:lvlText w:val=""/>
      <w:lvlJc w:val="left"/>
      <w:pPr>
        <w:tabs>
          <w:tab w:val="num" w:pos="720"/>
        </w:tabs>
        <w:ind w:left="720" w:hanging="360"/>
      </w:pPr>
      <w:rPr>
        <w:rFonts w:ascii="Wingdings 3" w:hAnsi="Wingdings 3" w:hint="default"/>
      </w:rPr>
    </w:lvl>
    <w:lvl w:ilvl="1" w:tplc="A88C9AAA" w:tentative="1">
      <w:start w:val="1"/>
      <w:numFmt w:val="bullet"/>
      <w:lvlText w:val=""/>
      <w:lvlJc w:val="left"/>
      <w:pPr>
        <w:tabs>
          <w:tab w:val="num" w:pos="1440"/>
        </w:tabs>
        <w:ind w:left="1440" w:hanging="360"/>
      </w:pPr>
      <w:rPr>
        <w:rFonts w:ascii="Wingdings 3" w:hAnsi="Wingdings 3" w:hint="default"/>
      </w:rPr>
    </w:lvl>
    <w:lvl w:ilvl="2" w:tplc="D90053FA" w:tentative="1">
      <w:start w:val="1"/>
      <w:numFmt w:val="bullet"/>
      <w:lvlText w:val=""/>
      <w:lvlJc w:val="left"/>
      <w:pPr>
        <w:tabs>
          <w:tab w:val="num" w:pos="2160"/>
        </w:tabs>
        <w:ind w:left="2160" w:hanging="360"/>
      </w:pPr>
      <w:rPr>
        <w:rFonts w:ascii="Wingdings 3" w:hAnsi="Wingdings 3" w:hint="default"/>
      </w:rPr>
    </w:lvl>
    <w:lvl w:ilvl="3" w:tplc="18DAC796" w:tentative="1">
      <w:start w:val="1"/>
      <w:numFmt w:val="bullet"/>
      <w:lvlText w:val=""/>
      <w:lvlJc w:val="left"/>
      <w:pPr>
        <w:tabs>
          <w:tab w:val="num" w:pos="2880"/>
        </w:tabs>
        <w:ind w:left="2880" w:hanging="360"/>
      </w:pPr>
      <w:rPr>
        <w:rFonts w:ascii="Wingdings 3" w:hAnsi="Wingdings 3" w:hint="default"/>
      </w:rPr>
    </w:lvl>
    <w:lvl w:ilvl="4" w:tplc="7778DA50" w:tentative="1">
      <w:start w:val="1"/>
      <w:numFmt w:val="bullet"/>
      <w:lvlText w:val=""/>
      <w:lvlJc w:val="left"/>
      <w:pPr>
        <w:tabs>
          <w:tab w:val="num" w:pos="3600"/>
        </w:tabs>
        <w:ind w:left="3600" w:hanging="360"/>
      </w:pPr>
      <w:rPr>
        <w:rFonts w:ascii="Wingdings 3" w:hAnsi="Wingdings 3" w:hint="default"/>
      </w:rPr>
    </w:lvl>
    <w:lvl w:ilvl="5" w:tplc="B30A2022" w:tentative="1">
      <w:start w:val="1"/>
      <w:numFmt w:val="bullet"/>
      <w:lvlText w:val=""/>
      <w:lvlJc w:val="left"/>
      <w:pPr>
        <w:tabs>
          <w:tab w:val="num" w:pos="4320"/>
        </w:tabs>
        <w:ind w:left="4320" w:hanging="360"/>
      </w:pPr>
      <w:rPr>
        <w:rFonts w:ascii="Wingdings 3" w:hAnsi="Wingdings 3" w:hint="default"/>
      </w:rPr>
    </w:lvl>
    <w:lvl w:ilvl="6" w:tplc="20C4403E" w:tentative="1">
      <w:start w:val="1"/>
      <w:numFmt w:val="bullet"/>
      <w:lvlText w:val=""/>
      <w:lvlJc w:val="left"/>
      <w:pPr>
        <w:tabs>
          <w:tab w:val="num" w:pos="5040"/>
        </w:tabs>
        <w:ind w:left="5040" w:hanging="360"/>
      </w:pPr>
      <w:rPr>
        <w:rFonts w:ascii="Wingdings 3" w:hAnsi="Wingdings 3" w:hint="default"/>
      </w:rPr>
    </w:lvl>
    <w:lvl w:ilvl="7" w:tplc="13A0456E" w:tentative="1">
      <w:start w:val="1"/>
      <w:numFmt w:val="bullet"/>
      <w:lvlText w:val=""/>
      <w:lvlJc w:val="left"/>
      <w:pPr>
        <w:tabs>
          <w:tab w:val="num" w:pos="5760"/>
        </w:tabs>
        <w:ind w:left="5760" w:hanging="360"/>
      </w:pPr>
      <w:rPr>
        <w:rFonts w:ascii="Wingdings 3" w:hAnsi="Wingdings 3" w:hint="default"/>
      </w:rPr>
    </w:lvl>
    <w:lvl w:ilvl="8" w:tplc="E7704A50" w:tentative="1">
      <w:start w:val="1"/>
      <w:numFmt w:val="bullet"/>
      <w:lvlText w:val=""/>
      <w:lvlJc w:val="left"/>
      <w:pPr>
        <w:tabs>
          <w:tab w:val="num" w:pos="6480"/>
        </w:tabs>
        <w:ind w:left="6480" w:hanging="360"/>
      </w:pPr>
      <w:rPr>
        <w:rFonts w:ascii="Wingdings 3" w:hAnsi="Wingdings 3" w:hint="default"/>
      </w:rPr>
    </w:lvl>
  </w:abstractNum>
  <w:abstractNum w:abstractNumId="7">
    <w:nsid w:val="3DB17389"/>
    <w:multiLevelType w:val="hybridMultilevel"/>
    <w:tmpl w:val="6B0E5CBE"/>
    <w:lvl w:ilvl="0" w:tplc="0A28E0BE">
      <w:start w:val="31"/>
      <w:numFmt w:val="bullet"/>
      <w:lvlText w:val="-"/>
      <w:lvlJc w:val="left"/>
      <w:pPr>
        <w:ind w:left="360" w:hanging="360"/>
      </w:pPr>
      <w:rPr>
        <w:rFonts w:ascii="Centaur" w:eastAsia="Calibri" w:hAnsi="Centau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53342F"/>
    <w:multiLevelType w:val="hybridMultilevel"/>
    <w:tmpl w:val="3CA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A3658"/>
    <w:multiLevelType w:val="hybridMultilevel"/>
    <w:tmpl w:val="30CEC552"/>
    <w:lvl w:ilvl="0" w:tplc="8160BB66">
      <w:start w:val="1"/>
      <w:numFmt w:val="bullet"/>
      <w:lvlText w:val=""/>
      <w:lvlJc w:val="left"/>
      <w:pPr>
        <w:tabs>
          <w:tab w:val="num" w:pos="720"/>
        </w:tabs>
        <w:ind w:left="720" w:hanging="360"/>
      </w:pPr>
      <w:rPr>
        <w:rFonts w:ascii="Wingdings 3" w:hAnsi="Wingdings 3" w:hint="default"/>
      </w:rPr>
    </w:lvl>
    <w:lvl w:ilvl="1" w:tplc="E4B8FCEE" w:tentative="1">
      <w:start w:val="1"/>
      <w:numFmt w:val="bullet"/>
      <w:lvlText w:val=""/>
      <w:lvlJc w:val="left"/>
      <w:pPr>
        <w:tabs>
          <w:tab w:val="num" w:pos="1440"/>
        </w:tabs>
        <w:ind w:left="1440" w:hanging="360"/>
      </w:pPr>
      <w:rPr>
        <w:rFonts w:ascii="Wingdings 3" w:hAnsi="Wingdings 3" w:hint="default"/>
      </w:rPr>
    </w:lvl>
    <w:lvl w:ilvl="2" w:tplc="FC4C765C" w:tentative="1">
      <w:start w:val="1"/>
      <w:numFmt w:val="bullet"/>
      <w:lvlText w:val=""/>
      <w:lvlJc w:val="left"/>
      <w:pPr>
        <w:tabs>
          <w:tab w:val="num" w:pos="2160"/>
        </w:tabs>
        <w:ind w:left="2160" w:hanging="360"/>
      </w:pPr>
      <w:rPr>
        <w:rFonts w:ascii="Wingdings 3" w:hAnsi="Wingdings 3" w:hint="default"/>
      </w:rPr>
    </w:lvl>
    <w:lvl w:ilvl="3" w:tplc="123CCF5C" w:tentative="1">
      <w:start w:val="1"/>
      <w:numFmt w:val="bullet"/>
      <w:lvlText w:val=""/>
      <w:lvlJc w:val="left"/>
      <w:pPr>
        <w:tabs>
          <w:tab w:val="num" w:pos="2880"/>
        </w:tabs>
        <w:ind w:left="2880" w:hanging="360"/>
      </w:pPr>
      <w:rPr>
        <w:rFonts w:ascii="Wingdings 3" w:hAnsi="Wingdings 3" w:hint="default"/>
      </w:rPr>
    </w:lvl>
    <w:lvl w:ilvl="4" w:tplc="B35EC58A" w:tentative="1">
      <w:start w:val="1"/>
      <w:numFmt w:val="bullet"/>
      <w:lvlText w:val=""/>
      <w:lvlJc w:val="left"/>
      <w:pPr>
        <w:tabs>
          <w:tab w:val="num" w:pos="3600"/>
        </w:tabs>
        <w:ind w:left="3600" w:hanging="360"/>
      </w:pPr>
      <w:rPr>
        <w:rFonts w:ascii="Wingdings 3" w:hAnsi="Wingdings 3" w:hint="default"/>
      </w:rPr>
    </w:lvl>
    <w:lvl w:ilvl="5" w:tplc="E2B4CB1E" w:tentative="1">
      <w:start w:val="1"/>
      <w:numFmt w:val="bullet"/>
      <w:lvlText w:val=""/>
      <w:lvlJc w:val="left"/>
      <w:pPr>
        <w:tabs>
          <w:tab w:val="num" w:pos="4320"/>
        </w:tabs>
        <w:ind w:left="4320" w:hanging="360"/>
      </w:pPr>
      <w:rPr>
        <w:rFonts w:ascii="Wingdings 3" w:hAnsi="Wingdings 3" w:hint="default"/>
      </w:rPr>
    </w:lvl>
    <w:lvl w:ilvl="6" w:tplc="D7C2D8E6" w:tentative="1">
      <w:start w:val="1"/>
      <w:numFmt w:val="bullet"/>
      <w:lvlText w:val=""/>
      <w:lvlJc w:val="left"/>
      <w:pPr>
        <w:tabs>
          <w:tab w:val="num" w:pos="5040"/>
        </w:tabs>
        <w:ind w:left="5040" w:hanging="360"/>
      </w:pPr>
      <w:rPr>
        <w:rFonts w:ascii="Wingdings 3" w:hAnsi="Wingdings 3" w:hint="default"/>
      </w:rPr>
    </w:lvl>
    <w:lvl w:ilvl="7" w:tplc="AB1837DA" w:tentative="1">
      <w:start w:val="1"/>
      <w:numFmt w:val="bullet"/>
      <w:lvlText w:val=""/>
      <w:lvlJc w:val="left"/>
      <w:pPr>
        <w:tabs>
          <w:tab w:val="num" w:pos="5760"/>
        </w:tabs>
        <w:ind w:left="5760" w:hanging="360"/>
      </w:pPr>
      <w:rPr>
        <w:rFonts w:ascii="Wingdings 3" w:hAnsi="Wingdings 3" w:hint="default"/>
      </w:rPr>
    </w:lvl>
    <w:lvl w:ilvl="8" w:tplc="FEA47412" w:tentative="1">
      <w:start w:val="1"/>
      <w:numFmt w:val="bullet"/>
      <w:lvlText w:val=""/>
      <w:lvlJc w:val="left"/>
      <w:pPr>
        <w:tabs>
          <w:tab w:val="num" w:pos="6480"/>
        </w:tabs>
        <w:ind w:left="6480" w:hanging="360"/>
      </w:pPr>
      <w:rPr>
        <w:rFonts w:ascii="Wingdings 3" w:hAnsi="Wingdings 3" w:hint="default"/>
      </w:rPr>
    </w:lvl>
  </w:abstractNum>
  <w:abstractNum w:abstractNumId="10">
    <w:nsid w:val="5D1D7241"/>
    <w:multiLevelType w:val="hybridMultilevel"/>
    <w:tmpl w:val="EFF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E5AC3"/>
    <w:multiLevelType w:val="hybridMultilevel"/>
    <w:tmpl w:val="8720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1FA1"/>
    <w:multiLevelType w:val="hybridMultilevel"/>
    <w:tmpl w:val="8AD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B0DC9"/>
    <w:multiLevelType w:val="hybridMultilevel"/>
    <w:tmpl w:val="FE1AD3B2"/>
    <w:lvl w:ilvl="0" w:tplc="E35019DA">
      <w:start w:val="1"/>
      <w:numFmt w:val="bullet"/>
      <w:lvlText w:val="•"/>
      <w:lvlJc w:val="left"/>
      <w:pPr>
        <w:tabs>
          <w:tab w:val="num" w:pos="720"/>
        </w:tabs>
        <w:ind w:left="720" w:hanging="360"/>
      </w:pPr>
      <w:rPr>
        <w:rFonts w:ascii="Arial" w:hAnsi="Arial" w:hint="default"/>
      </w:rPr>
    </w:lvl>
    <w:lvl w:ilvl="1" w:tplc="08DE8876" w:tentative="1">
      <w:start w:val="1"/>
      <w:numFmt w:val="bullet"/>
      <w:lvlText w:val="•"/>
      <w:lvlJc w:val="left"/>
      <w:pPr>
        <w:tabs>
          <w:tab w:val="num" w:pos="1440"/>
        </w:tabs>
        <w:ind w:left="1440" w:hanging="360"/>
      </w:pPr>
      <w:rPr>
        <w:rFonts w:ascii="Arial" w:hAnsi="Arial" w:hint="default"/>
      </w:rPr>
    </w:lvl>
    <w:lvl w:ilvl="2" w:tplc="9F54DCC4" w:tentative="1">
      <w:start w:val="1"/>
      <w:numFmt w:val="bullet"/>
      <w:lvlText w:val="•"/>
      <w:lvlJc w:val="left"/>
      <w:pPr>
        <w:tabs>
          <w:tab w:val="num" w:pos="2160"/>
        </w:tabs>
        <w:ind w:left="2160" w:hanging="360"/>
      </w:pPr>
      <w:rPr>
        <w:rFonts w:ascii="Arial" w:hAnsi="Arial" w:hint="default"/>
      </w:rPr>
    </w:lvl>
    <w:lvl w:ilvl="3" w:tplc="DC2E8C46" w:tentative="1">
      <w:start w:val="1"/>
      <w:numFmt w:val="bullet"/>
      <w:lvlText w:val="•"/>
      <w:lvlJc w:val="left"/>
      <w:pPr>
        <w:tabs>
          <w:tab w:val="num" w:pos="2880"/>
        </w:tabs>
        <w:ind w:left="2880" w:hanging="360"/>
      </w:pPr>
      <w:rPr>
        <w:rFonts w:ascii="Arial" w:hAnsi="Arial" w:hint="default"/>
      </w:rPr>
    </w:lvl>
    <w:lvl w:ilvl="4" w:tplc="F5D0B9AC" w:tentative="1">
      <w:start w:val="1"/>
      <w:numFmt w:val="bullet"/>
      <w:lvlText w:val="•"/>
      <w:lvlJc w:val="left"/>
      <w:pPr>
        <w:tabs>
          <w:tab w:val="num" w:pos="3600"/>
        </w:tabs>
        <w:ind w:left="3600" w:hanging="360"/>
      </w:pPr>
      <w:rPr>
        <w:rFonts w:ascii="Arial" w:hAnsi="Arial" w:hint="default"/>
      </w:rPr>
    </w:lvl>
    <w:lvl w:ilvl="5" w:tplc="9EE409A6" w:tentative="1">
      <w:start w:val="1"/>
      <w:numFmt w:val="bullet"/>
      <w:lvlText w:val="•"/>
      <w:lvlJc w:val="left"/>
      <w:pPr>
        <w:tabs>
          <w:tab w:val="num" w:pos="4320"/>
        </w:tabs>
        <w:ind w:left="4320" w:hanging="360"/>
      </w:pPr>
      <w:rPr>
        <w:rFonts w:ascii="Arial" w:hAnsi="Arial" w:hint="default"/>
      </w:rPr>
    </w:lvl>
    <w:lvl w:ilvl="6" w:tplc="91FCF420" w:tentative="1">
      <w:start w:val="1"/>
      <w:numFmt w:val="bullet"/>
      <w:lvlText w:val="•"/>
      <w:lvlJc w:val="left"/>
      <w:pPr>
        <w:tabs>
          <w:tab w:val="num" w:pos="5040"/>
        </w:tabs>
        <w:ind w:left="5040" w:hanging="360"/>
      </w:pPr>
      <w:rPr>
        <w:rFonts w:ascii="Arial" w:hAnsi="Arial" w:hint="default"/>
      </w:rPr>
    </w:lvl>
    <w:lvl w:ilvl="7" w:tplc="3116A7E0" w:tentative="1">
      <w:start w:val="1"/>
      <w:numFmt w:val="bullet"/>
      <w:lvlText w:val="•"/>
      <w:lvlJc w:val="left"/>
      <w:pPr>
        <w:tabs>
          <w:tab w:val="num" w:pos="5760"/>
        </w:tabs>
        <w:ind w:left="5760" w:hanging="360"/>
      </w:pPr>
      <w:rPr>
        <w:rFonts w:ascii="Arial" w:hAnsi="Arial" w:hint="default"/>
      </w:rPr>
    </w:lvl>
    <w:lvl w:ilvl="8" w:tplc="B0BA5284" w:tentative="1">
      <w:start w:val="1"/>
      <w:numFmt w:val="bullet"/>
      <w:lvlText w:val="•"/>
      <w:lvlJc w:val="left"/>
      <w:pPr>
        <w:tabs>
          <w:tab w:val="num" w:pos="6480"/>
        </w:tabs>
        <w:ind w:left="6480" w:hanging="360"/>
      </w:pPr>
      <w:rPr>
        <w:rFonts w:ascii="Arial" w:hAnsi="Arial" w:hint="default"/>
      </w:rPr>
    </w:lvl>
  </w:abstractNum>
  <w:abstractNum w:abstractNumId="14">
    <w:nsid w:val="6CA94BF5"/>
    <w:multiLevelType w:val="hybridMultilevel"/>
    <w:tmpl w:val="94980C08"/>
    <w:lvl w:ilvl="0" w:tplc="0DA4B55C">
      <w:start w:val="1"/>
      <w:numFmt w:val="bullet"/>
      <w:lvlText w:val="•"/>
      <w:lvlJc w:val="left"/>
      <w:pPr>
        <w:tabs>
          <w:tab w:val="num" w:pos="720"/>
        </w:tabs>
        <w:ind w:left="720" w:hanging="360"/>
      </w:pPr>
      <w:rPr>
        <w:rFonts w:ascii="Arial" w:hAnsi="Arial" w:hint="default"/>
      </w:rPr>
    </w:lvl>
    <w:lvl w:ilvl="1" w:tplc="2B7CA786" w:tentative="1">
      <w:start w:val="1"/>
      <w:numFmt w:val="bullet"/>
      <w:lvlText w:val="•"/>
      <w:lvlJc w:val="left"/>
      <w:pPr>
        <w:tabs>
          <w:tab w:val="num" w:pos="1440"/>
        </w:tabs>
        <w:ind w:left="1440" w:hanging="360"/>
      </w:pPr>
      <w:rPr>
        <w:rFonts w:ascii="Arial" w:hAnsi="Arial" w:hint="default"/>
      </w:rPr>
    </w:lvl>
    <w:lvl w:ilvl="2" w:tplc="39501252" w:tentative="1">
      <w:start w:val="1"/>
      <w:numFmt w:val="bullet"/>
      <w:lvlText w:val="•"/>
      <w:lvlJc w:val="left"/>
      <w:pPr>
        <w:tabs>
          <w:tab w:val="num" w:pos="2160"/>
        </w:tabs>
        <w:ind w:left="2160" w:hanging="360"/>
      </w:pPr>
      <w:rPr>
        <w:rFonts w:ascii="Arial" w:hAnsi="Arial" w:hint="default"/>
      </w:rPr>
    </w:lvl>
    <w:lvl w:ilvl="3" w:tplc="163EA428" w:tentative="1">
      <w:start w:val="1"/>
      <w:numFmt w:val="bullet"/>
      <w:lvlText w:val="•"/>
      <w:lvlJc w:val="left"/>
      <w:pPr>
        <w:tabs>
          <w:tab w:val="num" w:pos="2880"/>
        </w:tabs>
        <w:ind w:left="2880" w:hanging="360"/>
      </w:pPr>
      <w:rPr>
        <w:rFonts w:ascii="Arial" w:hAnsi="Arial" w:hint="default"/>
      </w:rPr>
    </w:lvl>
    <w:lvl w:ilvl="4" w:tplc="FFDC22A6" w:tentative="1">
      <w:start w:val="1"/>
      <w:numFmt w:val="bullet"/>
      <w:lvlText w:val="•"/>
      <w:lvlJc w:val="left"/>
      <w:pPr>
        <w:tabs>
          <w:tab w:val="num" w:pos="3600"/>
        </w:tabs>
        <w:ind w:left="3600" w:hanging="360"/>
      </w:pPr>
      <w:rPr>
        <w:rFonts w:ascii="Arial" w:hAnsi="Arial" w:hint="default"/>
      </w:rPr>
    </w:lvl>
    <w:lvl w:ilvl="5" w:tplc="80F4A046" w:tentative="1">
      <w:start w:val="1"/>
      <w:numFmt w:val="bullet"/>
      <w:lvlText w:val="•"/>
      <w:lvlJc w:val="left"/>
      <w:pPr>
        <w:tabs>
          <w:tab w:val="num" w:pos="4320"/>
        </w:tabs>
        <w:ind w:left="4320" w:hanging="360"/>
      </w:pPr>
      <w:rPr>
        <w:rFonts w:ascii="Arial" w:hAnsi="Arial" w:hint="default"/>
      </w:rPr>
    </w:lvl>
    <w:lvl w:ilvl="6" w:tplc="1BB2E816" w:tentative="1">
      <w:start w:val="1"/>
      <w:numFmt w:val="bullet"/>
      <w:lvlText w:val="•"/>
      <w:lvlJc w:val="left"/>
      <w:pPr>
        <w:tabs>
          <w:tab w:val="num" w:pos="5040"/>
        </w:tabs>
        <w:ind w:left="5040" w:hanging="360"/>
      </w:pPr>
      <w:rPr>
        <w:rFonts w:ascii="Arial" w:hAnsi="Arial" w:hint="default"/>
      </w:rPr>
    </w:lvl>
    <w:lvl w:ilvl="7" w:tplc="202ECA9A" w:tentative="1">
      <w:start w:val="1"/>
      <w:numFmt w:val="bullet"/>
      <w:lvlText w:val="•"/>
      <w:lvlJc w:val="left"/>
      <w:pPr>
        <w:tabs>
          <w:tab w:val="num" w:pos="5760"/>
        </w:tabs>
        <w:ind w:left="5760" w:hanging="360"/>
      </w:pPr>
      <w:rPr>
        <w:rFonts w:ascii="Arial" w:hAnsi="Arial" w:hint="default"/>
      </w:rPr>
    </w:lvl>
    <w:lvl w:ilvl="8" w:tplc="F9F26B98" w:tentative="1">
      <w:start w:val="1"/>
      <w:numFmt w:val="bullet"/>
      <w:lvlText w:val="•"/>
      <w:lvlJc w:val="left"/>
      <w:pPr>
        <w:tabs>
          <w:tab w:val="num" w:pos="6480"/>
        </w:tabs>
        <w:ind w:left="6480" w:hanging="360"/>
      </w:pPr>
      <w:rPr>
        <w:rFonts w:ascii="Arial" w:hAnsi="Arial" w:hint="default"/>
      </w:rPr>
    </w:lvl>
  </w:abstractNum>
  <w:abstractNum w:abstractNumId="15">
    <w:nsid w:val="6D860AB4"/>
    <w:multiLevelType w:val="hybridMultilevel"/>
    <w:tmpl w:val="A9A6F146"/>
    <w:lvl w:ilvl="0" w:tplc="C0A02AE8">
      <w:start w:val="1"/>
      <w:numFmt w:val="bullet"/>
      <w:lvlText w:val="•"/>
      <w:lvlJc w:val="left"/>
      <w:pPr>
        <w:tabs>
          <w:tab w:val="num" w:pos="720"/>
        </w:tabs>
        <w:ind w:left="720" w:hanging="360"/>
      </w:pPr>
      <w:rPr>
        <w:rFonts w:ascii="Arial" w:hAnsi="Arial" w:hint="default"/>
      </w:rPr>
    </w:lvl>
    <w:lvl w:ilvl="1" w:tplc="9298784A">
      <w:start w:val="1101"/>
      <w:numFmt w:val="bullet"/>
      <w:lvlText w:val="–"/>
      <w:lvlJc w:val="left"/>
      <w:pPr>
        <w:tabs>
          <w:tab w:val="num" w:pos="1440"/>
        </w:tabs>
        <w:ind w:left="1440" w:hanging="360"/>
      </w:pPr>
      <w:rPr>
        <w:rFonts w:ascii="Arial" w:hAnsi="Arial" w:hint="default"/>
      </w:rPr>
    </w:lvl>
    <w:lvl w:ilvl="2" w:tplc="3878A3F8" w:tentative="1">
      <w:start w:val="1"/>
      <w:numFmt w:val="bullet"/>
      <w:lvlText w:val="•"/>
      <w:lvlJc w:val="left"/>
      <w:pPr>
        <w:tabs>
          <w:tab w:val="num" w:pos="2160"/>
        </w:tabs>
        <w:ind w:left="2160" w:hanging="360"/>
      </w:pPr>
      <w:rPr>
        <w:rFonts w:ascii="Arial" w:hAnsi="Arial" w:hint="default"/>
      </w:rPr>
    </w:lvl>
    <w:lvl w:ilvl="3" w:tplc="F03E173A" w:tentative="1">
      <w:start w:val="1"/>
      <w:numFmt w:val="bullet"/>
      <w:lvlText w:val="•"/>
      <w:lvlJc w:val="left"/>
      <w:pPr>
        <w:tabs>
          <w:tab w:val="num" w:pos="2880"/>
        </w:tabs>
        <w:ind w:left="2880" w:hanging="360"/>
      </w:pPr>
      <w:rPr>
        <w:rFonts w:ascii="Arial" w:hAnsi="Arial" w:hint="default"/>
      </w:rPr>
    </w:lvl>
    <w:lvl w:ilvl="4" w:tplc="580C2A60" w:tentative="1">
      <w:start w:val="1"/>
      <w:numFmt w:val="bullet"/>
      <w:lvlText w:val="•"/>
      <w:lvlJc w:val="left"/>
      <w:pPr>
        <w:tabs>
          <w:tab w:val="num" w:pos="3600"/>
        </w:tabs>
        <w:ind w:left="3600" w:hanging="360"/>
      </w:pPr>
      <w:rPr>
        <w:rFonts w:ascii="Arial" w:hAnsi="Arial" w:hint="default"/>
      </w:rPr>
    </w:lvl>
    <w:lvl w:ilvl="5" w:tplc="EE0034B2" w:tentative="1">
      <w:start w:val="1"/>
      <w:numFmt w:val="bullet"/>
      <w:lvlText w:val="•"/>
      <w:lvlJc w:val="left"/>
      <w:pPr>
        <w:tabs>
          <w:tab w:val="num" w:pos="4320"/>
        </w:tabs>
        <w:ind w:left="4320" w:hanging="360"/>
      </w:pPr>
      <w:rPr>
        <w:rFonts w:ascii="Arial" w:hAnsi="Arial" w:hint="default"/>
      </w:rPr>
    </w:lvl>
    <w:lvl w:ilvl="6" w:tplc="12D4A986" w:tentative="1">
      <w:start w:val="1"/>
      <w:numFmt w:val="bullet"/>
      <w:lvlText w:val="•"/>
      <w:lvlJc w:val="left"/>
      <w:pPr>
        <w:tabs>
          <w:tab w:val="num" w:pos="5040"/>
        </w:tabs>
        <w:ind w:left="5040" w:hanging="360"/>
      </w:pPr>
      <w:rPr>
        <w:rFonts w:ascii="Arial" w:hAnsi="Arial" w:hint="default"/>
      </w:rPr>
    </w:lvl>
    <w:lvl w:ilvl="7" w:tplc="231E92C0" w:tentative="1">
      <w:start w:val="1"/>
      <w:numFmt w:val="bullet"/>
      <w:lvlText w:val="•"/>
      <w:lvlJc w:val="left"/>
      <w:pPr>
        <w:tabs>
          <w:tab w:val="num" w:pos="5760"/>
        </w:tabs>
        <w:ind w:left="5760" w:hanging="360"/>
      </w:pPr>
      <w:rPr>
        <w:rFonts w:ascii="Arial" w:hAnsi="Arial" w:hint="default"/>
      </w:rPr>
    </w:lvl>
    <w:lvl w:ilvl="8" w:tplc="35963C90" w:tentative="1">
      <w:start w:val="1"/>
      <w:numFmt w:val="bullet"/>
      <w:lvlText w:val="•"/>
      <w:lvlJc w:val="left"/>
      <w:pPr>
        <w:tabs>
          <w:tab w:val="num" w:pos="6480"/>
        </w:tabs>
        <w:ind w:left="6480" w:hanging="360"/>
      </w:pPr>
      <w:rPr>
        <w:rFonts w:ascii="Arial" w:hAnsi="Arial" w:hint="default"/>
      </w:rPr>
    </w:lvl>
  </w:abstractNum>
  <w:abstractNum w:abstractNumId="16">
    <w:nsid w:val="6E423648"/>
    <w:multiLevelType w:val="hybridMultilevel"/>
    <w:tmpl w:val="DF70807E"/>
    <w:lvl w:ilvl="0" w:tplc="4DA627B6">
      <w:start w:val="3"/>
      <w:numFmt w:val="bullet"/>
      <w:lvlText w:val="-"/>
      <w:lvlJc w:val="left"/>
      <w:pPr>
        <w:ind w:left="720" w:hanging="360"/>
      </w:pPr>
      <w:rPr>
        <w:rFonts w:ascii="Centaur" w:eastAsia="Calibri" w:hAnsi="Centa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94BE4"/>
    <w:multiLevelType w:val="hybridMultilevel"/>
    <w:tmpl w:val="471C8576"/>
    <w:lvl w:ilvl="0" w:tplc="846CCC94">
      <w:start w:val="1"/>
      <w:numFmt w:val="bullet"/>
      <w:lvlText w:val="•"/>
      <w:lvlJc w:val="left"/>
      <w:pPr>
        <w:tabs>
          <w:tab w:val="num" w:pos="720"/>
        </w:tabs>
        <w:ind w:left="720" w:hanging="360"/>
      </w:pPr>
      <w:rPr>
        <w:rFonts w:ascii="Arial" w:hAnsi="Arial" w:hint="default"/>
      </w:rPr>
    </w:lvl>
    <w:lvl w:ilvl="1" w:tplc="BF301014" w:tentative="1">
      <w:start w:val="1"/>
      <w:numFmt w:val="bullet"/>
      <w:lvlText w:val="•"/>
      <w:lvlJc w:val="left"/>
      <w:pPr>
        <w:tabs>
          <w:tab w:val="num" w:pos="1440"/>
        </w:tabs>
        <w:ind w:left="1440" w:hanging="360"/>
      </w:pPr>
      <w:rPr>
        <w:rFonts w:ascii="Arial" w:hAnsi="Arial" w:hint="default"/>
      </w:rPr>
    </w:lvl>
    <w:lvl w:ilvl="2" w:tplc="4712E774" w:tentative="1">
      <w:start w:val="1"/>
      <w:numFmt w:val="bullet"/>
      <w:lvlText w:val="•"/>
      <w:lvlJc w:val="left"/>
      <w:pPr>
        <w:tabs>
          <w:tab w:val="num" w:pos="2160"/>
        </w:tabs>
        <w:ind w:left="2160" w:hanging="360"/>
      </w:pPr>
      <w:rPr>
        <w:rFonts w:ascii="Arial" w:hAnsi="Arial" w:hint="default"/>
      </w:rPr>
    </w:lvl>
    <w:lvl w:ilvl="3" w:tplc="FC306404" w:tentative="1">
      <w:start w:val="1"/>
      <w:numFmt w:val="bullet"/>
      <w:lvlText w:val="•"/>
      <w:lvlJc w:val="left"/>
      <w:pPr>
        <w:tabs>
          <w:tab w:val="num" w:pos="2880"/>
        </w:tabs>
        <w:ind w:left="2880" w:hanging="360"/>
      </w:pPr>
      <w:rPr>
        <w:rFonts w:ascii="Arial" w:hAnsi="Arial" w:hint="default"/>
      </w:rPr>
    </w:lvl>
    <w:lvl w:ilvl="4" w:tplc="46080B68" w:tentative="1">
      <w:start w:val="1"/>
      <w:numFmt w:val="bullet"/>
      <w:lvlText w:val="•"/>
      <w:lvlJc w:val="left"/>
      <w:pPr>
        <w:tabs>
          <w:tab w:val="num" w:pos="3600"/>
        </w:tabs>
        <w:ind w:left="3600" w:hanging="360"/>
      </w:pPr>
      <w:rPr>
        <w:rFonts w:ascii="Arial" w:hAnsi="Arial" w:hint="default"/>
      </w:rPr>
    </w:lvl>
    <w:lvl w:ilvl="5" w:tplc="D3D6517C" w:tentative="1">
      <w:start w:val="1"/>
      <w:numFmt w:val="bullet"/>
      <w:lvlText w:val="•"/>
      <w:lvlJc w:val="left"/>
      <w:pPr>
        <w:tabs>
          <w:tab w:val="num" w:pos="4320"/>
        </w:tabs>
        <w:ind w:left="4320" w:hanging="360"/>
      </w:pPr>
      <w:rPr>
        <w:rFonts w:ascii="Arial" w:hAnsi="Arial" w:hint="default"/>
      </w:rPr>
    </w:lvl>
    <w:lvl w:ilvl="6" w:tplc="6A42E478" w:tentative="1">
      <w:start w:val="1"/>
      <w:numFmt w:val="bullet"/>
      <w:lvlText w:val="•"/>
      <w:lvlJc w:val="left"/>
      <w:pPr>
        <w:tabs>
          <w:tab w:val="num" w:pos="5040"/>
        </w:tabs>
        <w:ind w:left="5040" w:hanging="360"/>
      </w:pPr>
      <w:rPr>
        <w:rFonts w:ascii="Arial" w:hAnsi="Arial" w:hint="default"/>
      </w:rPr>
    </w:lvl>
    <w:lvl w:ilvl="7" w:tplc="74F66A46" w:tentative="1">
      <w:start w:val="1"/>
      <w:numFmt w:val="bullet"/>
      <w:lvlText w:val="•"/>
      <w:lvlJc w:val="left"/>
      <w:pPr>
        <w:tabs>
          <w:tab w:val="num" w:pos="5760"/>
        </w:tabs>
        <w:ind w:left="5760" w:hanging="360"/>
      </w:pPr>
      <w:rPr>
        <w:rFonts w:ascii="Arial" w:hAnsi="Arial" w:hint="default"/>
      </w:rPr>
    </w:lvl>
    <w:lvl w:ilvl="8" w:tplc="632CF9E8" w:tentative="1">
      <w:start w:val="1"/>
      <w:numFmt w:val="bullet"/>
      <w:lvlText w:val="•"/>
      <w:lvlJc w:val="left"/>
      <w:pPr>
        <w:tabs>
          <w:tab w:val="num" w:pos="6480"/>
        </w:tabs>
        <w:ind w:left="6480" w:hanging="360"/>
      </w:pPr>
      <w:rPr>
        <w:rFonts w:ascii="Arial" w:hAnsi="Arial" w:hint="default"/>
      </w:rPr>
    </w:lvl>
  </w:abstractNum>
  <w:abstractNum w:abstractNumId="18">
    <w:nsid w:val="71DA0125"/>
    <w:multiLevelType w:val="hybridMultilevel"/>
    <w:tmpl w:val="215C1572"/>
    <w:lvl w:ilvl="0" w:tplc="06C077E8">
      <w:start w:val="1"/>
      <w:numFmt w:val="bullet"/>
      <w:lvlText w:val=""/>
      <w:lvlJc w:val="left"/>
      <w:pPr>
        <w:tabs>
          <w:tab w:val="num" w:pos="720"/>
        </w:tabs>
        <w:ind w:left="720" w:hanging="360"/>
      </w:pPr>
      <w:rPr>
        <w:rFonts w:ascii="Wingdings 3" w:hAnsi="Wingdings 3" w:hint="default"/>
      </w:rPr>
    </w:lvl>
    <w:lvl w:ilvl="1" w:tplc="975C0E78" w:tentative="1">
      <w:start w:val="1"/>
      <w:numFmt w:val="bullet"/>
      <w:lvlText w:val=""/>
      <w:lvlJc w:val="left"/>
      <w:pPr>
        <w:tabs>
          <w:tab w:val="num" w:pos="1440"/>
        </w:tabs>
        <w:ind w:left="1440" w:hanging="360"/>
      </w:pPr>
      <w:rPr>
        <w:rFonts w:ascii="Wingdings 3" w:hAnsi="Wingdings 3" w:hint="default"/>
      </w:rPr>
    </w:lvl>
    <w:lvl w:ilvl="2" w:tplc="5EAED52E" w:tentative="1">
      <w:start w:val="1"/>
      <w:numFmt w:val="bullet"/>
      <w:lvlText w:val=""/>
      <w:lvlJc w:val="left"/>
      <w:pPr>
        <w:tabs>
          <w:tab w:val="num" w:pos="2160"/>
        </w:tabs>
        <w:ind w:left="2160" w:hanging="360"/>
      </w:pPr>
      <w:rPr>
        <w:rFonts w:ascii="Wingdings 3" w:hAnsi="Wingdings 3" w:hint="default"/>
      </w:rPr>
    </w:lvl>
    <w:lvl w:ilvl="3" w:tplc="C428AA6A" w:tentative="1">
      <w:start w:val="1"/>
      <w:numFmt w:val="bullet"/>
      <w:lvlText w:val=""/>
      <w:lvlJc w:val="left"/>
      <w:pPr>
        <w:tabs>
          <w:tab w:val="num" w:pos="2880"/>
        </w:tabs>
        <w:ind w:left="2880" w:hanging="360"/>
      </w:pPr>
      <w:rPr>
        <w:rFonts w:ascii="Wingdings 3" w:hAnsi="Wingdings 3" w:hint="default"/>
      </w:rPr>
    </w:lvl>
    <w:lvl w:ilvl="4" w:tplc="0DBC3E78" w:tentative="1">
      <w:start w:val="1"/>
      <w:numFmt w:val="bullet"/>
      <w:lvlText w:val=""/>
      <w:lvlJc w:val="left"/>
      <w:pPr>
        <w:tabs>
          <w:tab w:val="num" w:pos="3600"/>
        </w:tabs>
        <w:ind w:left="3600" w:hanging="360"/>
      </w:pPr>
      <w:rPr>
        <w:rFonts w:ascii="Wingdings 3" w:hAnsi="Wingdings 3" w:hint="default"/>
      </w:rPr>
    </w:lvl>
    <w:lvl w:ilvl="5" w:tplc="FD8A4DA0" w:tentative="1">
      <w:start w:val="1"/>
      <w:numFmt w:val="bullet"/>
      <w:lvlText w:val=""/>
      <w:lvlJc w:val="left"/>
      <w:pPr>
        <w:tabs>
          <w:tab w:val="num" w:pos="4320"/>
        </w:tabs>
        <w:ind w:left="4320" w:hanging="360"/>
      </w:pPr>
      <w:rPr>
        <w:rFonts w:ascii="Wingdings 3" w:hAnsi="Wingdings 3" w:hint="default"/>
      </w:rPr>
    </w:lvl>
    <w:lvl w:ilvl="6" w:tplc="7BCE1A1A" w:tentative="1">
      <w:start w:val="1"/>
      <w:numFmt w:val="bullet"/>
      <w:lvlText w:val=""/>
      <w:lvlJc w:val="left"/>
      <w:pPr>
        <w:tabs>
          <w:tab w:val="num" w:pos="5040"/>
        </w:tabs>
        <w:ind w:left="5040" w:hanging="360"/>
      </w:pPr>
      <w:rPr>
        <w:rFonts w:ascii="Wingdings 3" w:hAnsi="Wingdings 3" w:hint="default"/>
      </w:rPr>
    </w:lvl>
    <w:lvl w:ilvl="7" w:tplc="AC8AAFE2" w:tentative="1">
      <w:start w:val="1"/>
      <w:numFmt w:val="bullet"/>
      <w:lvlText w:val=""/>
      <w:lvlJc w:val="left"/>
      <w:pPr>
        <w:tabs>
          <w:tab w:val="num" w:pos="5760"/>
        </w:tabs>
        <w:ind w:left="5760" w:hanging="360"/>
      </w:pPr>
      <w:rPr>
        <w:rFonts w:ascii="Wingdings 3" w:hAnsi="Wingdings 3" w:hint="default"/>
      </w:rPr>
    </w:lvl>
    <w:lvl w:ilvl="8" w:tplc="F7922AF4" w:tentative="1">
      <w:start w:val="1"/>
      <w:numFmt w:val="bullet"/>
      <w:lvlText w:val=""/>
      <w:lvlJc w:val="left"/>
      <w:pPr>
        <w:tabs>
          <w:tab w:val="num" w:pos="6480"/>
        </w:tabs>
        <w:ind w:left="6480" w:hanging="360"/>
      </w:pPr>
      <w:rPr>
        <w:rFonts w:ascii="Wingdings 3" w:hAnsi="Wingdings 3" w:hint="default"/>
      </w:rPr>
    </w:lvl>
  </w:abstractNum>
  <w:abstractNum w:abstractNumId="19">
    <w:nsid w:val="7E264FAB"/>
    <w:multiLevelType w:val="hybridMultilevel"/>
    <w:tmpl w:val="36A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3"/>
  </w:num>
  <w:num w:numId="5">
    <w:abstractNumId w:val="6"/>
  </w:num>
  <w:num w:numId="6">
    <w:abstractNumId w:val="5"/>
  </w:num>
  <w:num w:numId="7">
    <w:abstractNumId w:val="1"/>
  </w:num>
  <w:num w:numId="8">
    <w:abstractNumId w:val="11"/>
  </w:num>
  <w:num w:numId="9">
    <w:abstractNumId w:val="12"/>
  </w:num>
  <w:num w:numId="10">
    <w:abstractNumId w:val="18"/>
  </w:num>
  <w:num w:numId="11">
    <w:abstractNumId w:val="17"/>
  </w:num>
  <w:num w:numId="12">
    <w:abstractNumId w:val="9"/>
  </w:num>
  <w:num w:numId="13">
    <w:abstractNumId w:val="14"/>
  </w:num>
  <w:num w:numId="14">
    <w:abstractNumId w:val="7"/>
  </w:num>
  <w:num w:numId="15">
    <w:abstractNumId w:val="16"/>
  </w:num>
  <w:num w:numId="16">
    <w:abstractNumId w:val="0"/>
  </w:num>
  <w:num w:numId="17">
    <w:abstractNumId w:val="10"/>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1202"/>
    <w:rsid w:val="00010ADD"/>
    <w:rsid w:val="00055C9B"/>
    <w:rsid w:val="00071202"/>
    <w:rsid w:val="00075580"/>
    <w:rsid w:val="00080D51"/>
    <w:rsid w:val="000A63DF"/>
    <w:rsid w:val="000B556A"/>
    <w:rsid w:val="000C477B"/>
    <w:rsid w:val="000E7259"/>
    <w:rsid w:val="0011209E"/>
    <w:rsid w:val="00124FCE"/>
    <w:rsid w:val="00151BCD"/>
    <w:rsid w:val="00160F01"/>
    <w:rsid w:val="0017488D"/>
    <w:rsid w:val="001A097A"/>
    <w:rsid w:val="001A3E40"/>
    <w:rsid w:val="001C6090"/>
    <w:rsid w:val="001D1EE0"/>
    <w:rsid w:val="001F53BF"/>
    <w:rsid w:val="002100A2"/>
    <w:rsid w:val="00262456"/>
    <w:rsid w:val="002A2B06"/>
    <w:rsid w:val="002A2B86"/>
    <w:rsid w:val="002A7B42"/>
    <w:rsid w:val="002B67FA"/>
    <w:rsid w:val="002B7A02"/>
    <w:rsid w:val="002C33A6"/>
    <w:rsid w:val="002C34E8"/>
    <w:rsid w:val="003074FB"/>
    <w:rsid w:val="00307952"/>
    <w:rsid w:val="00333B6D"/>
    <w:rsid w:val="00335B17"/>
    <w:rsid w:val="0037600C"/>
    <w:rsid w:val="00387AC3"/>
    <w:rsid w:val="00393584"/>
    <w:rsid w:val="003A1152"/>
    <w:rsid w:val="003A779F"/>
    <w:rsid w:val="003E45CE"/>
    <w:rsid w:val="004031BD"/>
    <w:rsid w:val="00416391"/>
    <w:rsid w:val="00422E54"/>
    <w:rsid w:val="004720C9"/>
    <w:rsid w:val="004A0D39"/>
    <w:rsid w:val="004D2EF8"/>
    <w:rsid w:val="004F3D76"/>
    <w:rsid w:val="0051269C"/>
    <w:rsid w:val="00513149"/>
    <w:rsid w:val="005379F5"/>
    <w:rsid w:val="00556799"/>
    <w:rsid w:val="0056669D"/>
    <w:rsid w:val="00566A63"/>
    <w:rsid w:val="00574FF8"/>
    <w:rsid w:val="0059620A"/>
    <w:rsid w:val="005B4C7A"/>
    <w:rsid w:val="005B6EC9"/>
    <w:rsid w:val="005D48E6"/>
    <w:rsid w:val="005F5369"/>
    <w:rsid w:val="005F6BDA"/>
    <w:rsid w:val="00605E36"/>
    <w:rsid w:val="00654070"/>
    <w:rsid w:val="00662F51"/>
    <w:rsid w:val="00664147"/>
    <w:rsid w:val="00664F04"/>
    <w:rsid w:val="00682D98"/>
    <w:rsid w:val="006D6AAA"/>
    <w:rsid w:val="007406B6"/>
    <w:rsid w:val="00754121"/>
    <w:rsid w:val="0077277B"/>
    <w:rsid w:val="0078026A"/>
    <w:rsid w:val="0079556F"/>
    <w:rsid w:val="007C7519"/>
    <w:rsid w:val="007D4955"/>
    <w:rsid w:val="007E4D4F"/>
    <w:rsid w:val="007E5D78"/>
    <w:rsid w:val="0080798B"/>
    <w:rsid w:val="00814CBB"/>
    <w:rsid w:val="008524D1"/>
    <w:rsid w:val="008617AE"/>
    <w:rsid w:val="008755E3"/>
    <w:rsid w:val="008A30D8"/>
    <w:rsid w:val="008D498F"/>
    <w:rsid w:val="009052C4"/>
    <w:rsid w:val="00916876"/>
    <w:rsid w:val="00924C55"/>
    <w:rsid w:val="009427F7"/>
    <w:rsid w:val="009535FC"/>
    <w:rsid w:val="00966C93"/>
    <w:rsid w:val="00991D1F"/>
    <w:rsid w:val="00991F6F"/>
    <w:rsid w:val="009971F2"/>
    <w:rsid w:val="009B3D87"/>
    <w:rsid w:val="009C6B02"/>
    <w:rsid w:val="009D0D70"/>
    <w:rsid w:val="009D5F69"/>
    <w:rsid w:val="009F1DEB"/>
    <w:rsid w:val="00A03553"/>
    <w:rsid w:val="00A60465"/>
    <w:rsid w:val="00A93188"/>
    <w:rsid w:val="00B00103"/>
    <w:rsid w:val="00B05BD0"/>
    <w:rsid w:val="00B06615"/>
    <w:rsid w:val="00B26894"/>
    <w:rsid w:val="00B60F56"/>
    <w:rsid w:val="00B91318"/>
    <w:rsid w:val="00C04C8F"/>
    <w:rsid w:val="00C14321"/>
    <w:rsid w:val="00C35E12"/>
    <w:rsid w:val="00C5615D"/>
    <w:rsid w:val="00C62ABC"/>
    <w:rsid w:val="00C66FEF"/>
    <w:rsid w:val="00C73EE4"/>
    <w:rsid w:val="00C8238F"/>
    <w:rsid w:val="00C8608D"/>
    <w:rsid w:val="00CA4BBE"/>
    <w:rsid w:val="00CB44C5"/>
    <w:rsid w:val="00CE72C7"/>
    <w:rsid w:val="00D27CDA"/>
    <w:rsid w:val="00D3366C"/>
    <w:rsid w:val="00D543F8"/>
    <w:rsid w:val="00D84ED5"/>
    <w:rsid w:val="00D85ABB"/>
    <w:rsid w:val="00DA2A90"/>
    <w:rsid w:val="00DB3E7A"/>
    <w:rsid w:val="00DB5A84"/>
    <w:rsid w:val="00DF3B04"/>
    <w:rsid w:val="00E06B66"/>
    <w:rsid w:val="00E50B58"/>
    <w:rsid w:val="00E65082"/>
    <w:rsid w:val="00E74BDD"/>
    <w:rsid w:val="00E902DD"/>
    <w:rsid w:val="00EC1969"/>
    <w:rsid w:val="00EC581C"/>
    <w:rsid w:val="00EE71E0"/>
    <w:rsid w:val="00F252DA"/>
    <w:rsid w:val="00F37673"/>
    <w:rsid w:val="00FD0E65"/>
    <w:rsid w:val="00FE2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C4"/>
  </w:style>
  <w:style w:type="paragraph" w:styleId="Heading1">
    <w:name w:val="heading 1"/>
    <w:basedOn w:val="Normal"/>
    <w:next w:val="Normal"/>
    <w:link w:val="Heading1Char"/>
    <w:uiPriority w:val="9"/>
    <w:qFormat/>
    <w:rsid w:val="00B60F5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ZA"/>
    </w:rPr>
  </w:style>
  <w:style w:type="paragraph" w:styleId="Heading3">
    <w:name w:val="heading 3"/>
    <w:basedOn w:val="Normal"/>
    <w:next w:val="Normal"/>
    <w:link w:val="Heading3Char"/>
    <w:uiPriority w:val="9"/>
    <w:unhideWhenUsed/>
    <w:qFormat/>
    <w:rsid w:val="00B60F5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FCE"/>
    <w:rPr>
      <w:color w:val="0000FF" w:themeColor="hyperlink"/>
      <w:u w:val="single"/>
    </w:rPr>
  </w:style>
  <w:style w:type="paragraph" w:customStyle="1" w:styleId="Default">
    <w:name w:val="Default"/>
    <w:rsid w:val="00FE24D6"/>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991D1F"/>
    <w:rPr>
      <w:i/>
      <w:iCs/>
    </w:rPr>
  </w:style>
  <w:style w:type="table" w:styleId="TableGrid">
    <w:name w:val="Table Grid"/>
    <w:basedOn w:val="TableNormal"/>
    <w:uiPriority w:val="59"/>
    <w:rsid w:val="0086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617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12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09E"/>
  </w:style>
  <w:style w:type="paragraph" w:styleId="Footer">
    <w:name w:val="footer"/>
    <w:basedOn w:val="Normal"/>
    <w:link w:val="FooterChar"/>
    <w:uiPriority w:val="99"/>
    <w:unhideWhenUsed/>
    <w:rsid w:val="001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9E"/>
  </w:style>
  <w:style w:type="paragraph" w:customStyle="1" w:styleId="Style12ptJustified">
    <w:name w:val="Style 12 pt Justified"/>
    <w:basedOn w:val="Normal"/>
    <w:rsid w:val="009535F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5B6EC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99"/>
    <w:rPr>
      <w:rFonts w:ascii="Tahoma" w:hAnsi="Tahoma" w:cs="Tahoma"/>
      <w:sz w:val="16"/>
      <w:szCs w:val="16"/>
    </w:rPr>
  </w:style>
  <w:style w:type="paragraph" w:styleId="NoSpacing">
    <w:name w:val="No Spacing"/>
    <w:link w:val="NoSpacingChar"/>
    <w:uiPriority w:val="1"/>
    <w:qFormat/>
    <w:rsid w:val="007E4D4F"/>
    <w:pPr>
      <w:spacing w:after="0" w:line="240" w:lineRule="auto"/>
    </w:pPr>
  </w:style>
  <w:style w:type="character" w:customStyle="1" w:styleId="Heading1Char">
    <w:name w:val="Heading 1 Char"/>
    <w:basedOn w:val="DefaultParagraphFont"/>
    <w:link w:val="Heading1"/>
    <w:uiPriority w:val="9"/>
    <w:rsid w:val="00B60F56"/>
    <w:rPr>
      <w:rFonts w:asciiTheme="majorHAnsi" w:eastAsiaTheme="majorEastAsia" w:hAnsiTheme="majorHAnsi" w:cstheme="majorBidi"/>
      <w:b/>
      <w:bCs/>
      <w:i/>
      <w:iCs/>
      <w:color w:val="622423" w:themeColor="accent2" w:themeShade="7F"/>
      <w:shd w:val="clear" w:color="auto" w:fill="F2DBDB" w:themeFill="accent2" w:themeFillTint="33"/>
      <w:lang w:val="en-ZA"/>
    </w:rPr>
  </w:style>
  <w:style w:type="character" w:customStyle="1" w:styleId="Heading3Char">
    <w:name w:val="Heading 3 Char"/>
    <w:basedOn w:val="DefaultParagraphFont"/>
    <w:link w:val="Heading3"/>
    <w:uiPriority w:val="9"/>
    <w:rsid w:val="00B60F56"/>
    <w:rPr>
      <w:rFonts w:asciiTheme="majorHAnsi" w:eastAsiaTheme="majorEastAsia" w:hAnsiTheme="majorHAnsi" w:cstheme="majorBidi"/>
      <w:b/>
      <w:bCs/>
      <w:i/>
      <w:iCs/>
      <w:color w:val="943634" w:themeColor="accent2" w:themeShade="BF"/>
      <w:lang w:val="en-ZA"/>
    </w:rPr>
  </w:style>
  <w:style w:type="character" w:customStyle="1" w:styleId="NoSpacingChar">
    <w:name w:val="No Spacing Char"/>
    <w:basedOn w:val="DefaultParagraphFont"/>
    <w:link w:val="NoSpacing"/>
    <w:uiPriority w:val="1"/>
    <w:rsid w:val="00B60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399">
      <w:bodyDiv w:val="1"/>
      <w:marLeft w:val="0"/>
      <w:marRight w:val="0"/>
      <w:marTop w:val="0"/>
      <w:marBottom w:val="0"/>
      <w:divBdr>
        <w:top w:val="none" w:sz="0" w:space="0" w:color="auto"/>
        <w:left w:val="none" w:sz="0" w:space="0" w:color="auto"/>
        <w:bottom w:val="none" w:sz="0" w:space="0" w:color="auto"/>
        <w:right w:val="none" w:sz="0" w:space="0" w:color="auto"/>
      </w:divBdr>
      <w:divsChild>
        <w:div w:id="31729624">
          <w:marLeft w:val="547"/>
          <w:marRight w:val="0"/>
          <w:marTop w:val="144"/>
          <w:marBottom w:val="0"/>
          <w:divBdr>
            <w:top w:val="none" w:sz="0" w:space="0" w:color="auto"/>
            <w:left w:val="none" w:sz="0" w:space="0" w:color="auto"/>
            <w:bottom w:val="none" w:sz="0" w:space="0" w:color="auto"/>
            <w:right w:val="none" w:sz="0" w:space="0" w:color="auto"/>
          </w:divBdr>
        </w:div>
        <w:div w:id="310444275">
          <w:marLeft w:val="547"/>
          <w:marRight w:val="0"/>
          <w:marTop w:val="144"/>
          <w:marBottom w:val="0"/>
          <w:divBdr>
            <w:top w:val="none" w:sz="0" w:space="0" w:color="auto"/>
            <w:left w:val="none" w:sz="0" w:space="0" w:color="auto"/>
            <w:bottom w:val="none" w:sz="0" w:space="0" w:color="auto"/>
            <w:right w:val="none" w:sz="0" w:space="0" w:color="auto"/>
          </w:divBdr>
        </w:div>
        <w:div w:id="2109154020">
          <w:marLeft w:val="547"/>
          <w:marRight w:val="0"/>
          <w:marTop w:val="144"/>
          <w:marBottom w:val="0"/>
          <w:divBdr>
            <w:top w:val="none" w:sz="0" w:space="0" w:color="auto"/>
            <w:left w:val="none" w:sz="0" w:space="0" w:color="auto"/>
            <w:bottom w:val="none" w:sz="0" w:space="0" w:color="auto"/>
            <w:right w:val="none" w:sz="0" w:space="0" w:color="auto"/>
          </w:divBdr>
        </w:div>
      </w:divsChild>
    </w:div>
    <w:div w:id="95714175">
      <w:bodyDiv w:val="1"/>
      <w:marLeft w:val="0"/>
      <w:marRight w:val="0"/>
      <w:marTop w:val="0"/>
      <w:marBottom w:val="0"/>
      <w:divBdr>
        <w:top w:val="none" w:sz="0" w:space="0" w:color="auto"/>
        <w:left w:val="none" w:sz="0" w:space="0" w:color="auto"/>
        <w:bottom w:val="none" w:sz="0" w:space="0" w:color="auto"/>
        <w:right w:val="none" w:sz="0" w:space="0" w:color="auto"/>
      </w:divBdr>
      <w:divsChild>
        <w:div w:id="911038915">
          <w:marLeft w:val="576"/>
          <w:marRight w:val="0"/>
          <w:marTop w:val="80"/>
          <w:marBottom w:val="0"/>
          <w:divBdr>
            <w:top w:val="none" w:sz="0" w:space="0" w:color="auto"/>
            <w:left w:val="none" w:sz="0" w:space="0" w:color="auto"/>
            <w:bottom w:val="none" w:sz="0" w:space="0" w:color="auto"/>
            <w:right w:val="none" w:sz="0" w:space="0" w:color="auto"/>
          </w:divBdr>
        </w:div>
        <w:div w:id="726686951">
          <w:marLeft w:val="576"/>
          <w:marRight w:val="0"/>
          <w:marTop w:val="80"/>
          <w:marBottom w:val="0"/>
          <w:divBdr>
            <w:top w:val="none" w:sz="0" w:space="0" w:color="auto"/>
            <w:left w:val="none" w:sz="0" w:space="0" w:color="auto"/>
            <w:bottom w:val="none" w:sz="0" w:space="0" w:color="auto"/>
            <w:right w:val="none" w:sz="0" w:space="0" w:color="auto"/>
          </w:divBdr>
        </w:div>
        <w:div w:id="569119092">
          <w:marLeft w:val="576"/>
          <w:marRight w:val="0"/>
          <w:marTop w:val="80"/>
          <w:marBottom w:val="0"/>
          <w:divBdr>
            <w:top w:val="none" w:sz="0" w:space="0" w:color="auto"/>
            <w:left w:val="none" w:sz="0" w:space="0" w:color="auto"/>
            <w:bottom w:val="none" w:sz="0" w:space="0" w:color="auto"/>
            <w:right w:val="none" w:sz="0" w:space="0" w:color="auto"/>
          </w:divBdr>
        </w:div>
        <w:div w:id="398594270">
          <w:marLeft w:val="576"/>
          <w:marRight w:val="0"/>
          <w:marTop w:val="80"/>
          <w:marBottom w:val="0"/>
          <w:divBdr>
            <w:top w:val="none" w:sz="0" w:space="0" w:color="auto"/>
            <w:left w:val="none" w:sz="0" w:space="0" w:color="auto"/>
            <w:bottom w:val="none" w:sz="0" w:space="0" w:color="auto"/>
            <w:right w:val="none" w:sz="0" w:space="0" w:color="auto"/>
          </w:divBdr>
        </w:div>
        <w:div w:id="693769631">
          <w:marLeft w:val="576"/>
          <w:marRight w:val="0"/>
          <w:marTop w:val="80"/>
          <w:marBottom w:val="0"/>
          <w:divBdr>
            <w:top w:val="none" w:sz="0" w:space="0" w:color="auto"/>
            <w:left w:val="none" w:sz="0" w:space="0" w:color="auto"/>
            <w:bottom w:val="none" w:sz="0" w:space="0" w:color="auto"/>
            <w:right w:val="none" w:sz="0" w:space="0" w:color="auto"/>
          </w:divBdr>
        </w:div>
        <w:div w:id="895433910">
          <w:marLeft w:val="576"/>
          <w:marRight w:val="0"/>
          <w:marTop w:val="80"/>
          <w:marBottom w:val="0"/>
          <w:divBdr>
            <w:top w:val="none" w:sz="0" w:space="0" w:color="auto"/>
            <w:left w:val="none" w:sz="0" w:space="0" w:color="auto"/>
            <w:bottom w:val="none" w:sz="0" w:space="0" w:color="auto"/>
            <w:right w:val="none" w:sz="0" w:space="0" w:color="auto"/>
          </w:divBdr>
        </w:div>
        <w:div w:id="884560298">
          <w:marLeft w:val="576"/>
          <w:marRight w:val="0"/>
          <w:marTop w:val="80"/>
          <w:marBottom w:val="0"/>
          <w:divBdr>
            <w:top w:val="none" w:sz="0" w:space="0" w:color="auto"/>
            <w:left w:val="none" w:sz="0" w:space="0" w:color="auto"/>
            <w:bottom w:val="none" w:sz="0" w:space="0" w:color="auto"/>
            <w:right w:val="none" w:sz="0" w:space="0" w:color="auto"/>
          </w:divBdr>
        </w:div>
        <w:div w:id="2029676710">
          <w:marLeft w:val="576"/>
          <w:marRight w:val="0"/>
          <w:marTop w:val="80"/>
          <w:marBottom w:val="0"/>
          <w:divBdr>
            <w:top w:val="none" w:sz="0" w:space="0" w:color="auto"/>
            <w:left w:val="none" w:sz="0" w:space="0" w:color="auto"/>
            <w:bottom w:val="none" w:sz="0" w:space="0" w:color="auto"/>
            <w:right w:val="none" w:sz="0" w:space="0" w:color="auto"/>
          </w:divBdr>
        </w:div>
        <w:div w:id="1380276170">
          <w:marLeft w:val="576"/>
          <w:marRight w:val="0"/>
          <w:marTop w:val="80"/>
          <w:marBottom w:val="0"/>
          <w:divBdr>
            <w:top w:val="none" w:sz="0" w:space="0" w:color="auto"/>
            <w:left w:val="none" w:sz="0" w:space="0" w:color="auto"/>
            <w:bottom w:val="none" w:sz="0" w:space="0" w:color="auto"/>
            <w:right w:val="none" w:sz="0" w:space="0" w:color="auto"/>
          </w:divBdr>
        </w:div>
      </w:divsChild>
    </w:div>
    <w:div w:id="393163217">
      <w:bodyDiv w:val="1"/>
      <w:marLeft w:val="0"/>
      <w:marRight w:val="0"/>
      <w:marTop w:val="0"/>
      <w:marBottom w:val="0"/>
      <w:divBdr>
        <w:top w:val="none" w:sz="0" w:space="0" w:color="auto"/>
        <w:left w:val="none" w:sz="0" w:space="0" w:color="auto"/>
        <w:bottom w:val="none" w:sz="0" w:space="0" w:color="auto"/>
        <w:right w:val="none" w:sz="0" w:space="0" w:color="auto"/>
      </w:divBdr>
      <w:divsChild>
        <w:div w:id="267125493">
          <w:marLeft w:val="576"/>
          <w:marRight w:val="0"/>
          <w:marTop w:val="80"/>
          <w:marBottom w:val="0"/>
          <w:divBdr>
            <w:top w:val="none" w:sz="0" w:space="0" w:color="auto"/>
            <w:left w:val="none" w:sz="0" w:space="0" w:color="auto"/>
            <w:bottom w:val="none" w:sz="0" w:space="0" w:color="auto"/>
            <w:right w:val="none" w:sz="0" w:space="0" w:color="auto"/>
          </w:divBdr>
        </w:div>
        <w:div w:id="1600333994">
          <w:marLeft w:val="576"/>
          <w:marRight w:val="0"/>
          <w:marTop w:val="80"/>
          <w:marBottom w:val="0"/>
          <w:divBdr>
            <w:top w:val="none" w:sz="0" w:space="0" w:color="auto"/>
            <w:left w:val="none" w:sz="0" w:space="0" w:color="auto"/>
            <w:bottom w:val="none" w:sz="0" w:space="0" w:color="auto"/>
            <w:right w:val="none" w:sz="0" w:space="0" w:color="auto"/>
          </w:divBdr>
        </w:div>
        <w:div w:id="679815473">
          <w:marLeft w:val="576"/>
          <w:marRight w:val="0"/>
          <w:marTop w:val="80"/>
          <w:marBottom w:val="0"/>
          <w:divBdr>
            <w:top w:val="none" w:sz="0" w:space="0" w:color="auto"/>
            <w:left w:val="none" w:sz="0" w:space="0" w:color="auto"/>
            <w:bottom w:val="none" w:sz="0" w:space="0" w:color="auto"/>
            <w:right w:val="none" w:sz="0" w:space="0" w:color="auto"/>
          </w:divBdr>
        </w:div>
        <w:div w:id="430468729">
          <w:marLeft w:val="576"/>
          <w:marRight w:val="0"/>
          <w:marTop w:val="80"/>
          <w:marBottom w:val="0"/>
          <w:divBdr>
            <w:top w:val="none" w:sz="0" w:space="0" w:color="auto"/>
            <w:left w:val="none" w:sz="0" w:space="0" w:color="auto"/>
            <w:bottom w:val="none" w:sz="0" w:space="0" w:color="auto"/>
            <w:right w:val="none" w:sz="0" w:space="0" w:color="auto"/>
          </w:divBdr>
        </w:div>
        <w:div w:id="1115515337">
          <w:marLeft w:val="576"/>
          <w:marRight w:val="0"/>
          <w:marTop w:val="80"/>
          <w:marBottom w:val="0"/>
          <w:divBdr>
            <w:top w:val="none" w:sz="0" w:space="0" w:color="auto"/>
            <w:left w:val="none" w:sz="0" w:space="0" w:color="auto"/>
            <w:bottom w:val="none" w:sz="0" w:space="0" w:color="auto"/>
            <w:right w:val="none" w:sz="0" w:space="0" w:color="auto"/>
          </w:divBdr>
        </w:div>
        <w:div w:id="45689280">
          <w:marLeft w:val="576"/>
          <w:marRight w:val="0"/>
          <w:marTop w:val="80"/>
          <w:marBottom w:val="0"/>
          <w:divBdr>
            <w:top w:val="none" w:sz="0" w:space="0" w:color="auto"/>
            <w:left w:val="none" w:sz="0" w:space="0" w:color="auto"/>
            <w:bottom w:val="none" w:sz="0" w:space="0" w:color="auto"/>
            <w:right w:val="none" w:sz="0" w:space="0" w:color="auto"/>
          </w:divBdr>
        </w:div>
        <w:div w:id="1162428734">
          <w:marLeft w:val="576"/>
          <w:marRight w:val="0"/>
          <w:marTop w:val="80"/>
          <w:marBottom w:val="0"/>
          <w:divBdr>
            <w:top w:val="none" w:sz="0" w:space="0" w:color="auto"/>
            <w:left w:val="none" w:sz="0" w:space="0" w:color="auto"/>
            <w:bottom w:val="none" w:sz="0" w:space="0" w:color="auto"/>
            <w:right w:val="none" w:sz="0" w:space="0" w:color="auto"/>
          </w:divBdr>
        </w:div>
        <w:div w:id="2116094327">
          <w:marLeft w:val="576"/>
          <w:marRight w:val="0"/>
          <w:marTop w:val="80"/>
          <w:marBottom w:val="0"/>
          <w:divBdr>
            <w:top w:val="none" w:sz="0" w:space="0" w:color="auto"/>
            <w:left w:val="none" w:sz="0" w:space="0" w:color="auto"/>
            <w:bottom w:val="none" w:sz="0" w:space="0" w:color="auto"/>
            <w:right w:val="none" w:sz="0" w:space="0" w:color="auto"/>
          </w:divBdr>
        </w:div>
      </w:divsChild>
    </w:div>
    <w:div w:id="542057611">
      <w:bodyDiv w:val="1"/>
      <w:marLeft w:val="0"/>
      <w:marRight w:val="0"/>
      <w:marTop w:val="0"/>
      <w:marBottom w:val="0"/>
      <w:divBdr>
        <w:top w:val="none" w:sz="0" w:space="0" w:color="auto"/>
        <w:left w:val="none" w:sz="0" w:space="0" w:color="auto"/>
        <w:bottom w:val="none" w:sz="0" w:space="0" w:color="auto"/>
        <w:right w:val="none" w:sz="0" w:space="0" w:color="auto"/>
      </w:divBdr>
      <w:divsChild>
        <w:div w:id="713122316">
          <w:marLeft w:val="576"/>
          <w:marRight w:val="0"/>
          <w:marTop w:val="80"/>
          <w:marBottom w:val="0"/>
          <w:divBdr>
            <w:top w:val="none" w:sz="0" w:space="0" w:color="auto"/>
            <w:left w:val="none" w:sz="0" w:space="0" w:color="auto"/>
            <w:bottom w:val="none" w:sz="0" w:space="0" w:color="auto"/>
            <w:right w:val="none" w:sz="0" w:space="0" w:color="auto"/>
          </w:divBdr>
        </w:div>
        <w:div w:id="2083327003">
          <w:marLeft w:val="576"/>
          <w:marRight w:val="0"/>
          <w:marTop w:val="80"/>
          <w:marBottom w:val="0"/>
          <w:divBdr>
            <w:top w:val="none" w:sz="0" w:space="0" w:color="auto"/>
            <w:left w:val="none" w:sz="0" w:space="0" w:color="auto"/>
            <w:bottom w:val="none" w:sz="0" w:space="0" w:color="auto"/>
            <w:right w:val="none" w:sz="0" w:space="0" w:color="auto"/>
          </w:divBdr>
        </w:div>
        <w:div w:id="2005627364">
          <w:marLeft w:val="576"/>
          <w:marRight w:val="0"/>
          <w:marTop w:val="80"/>
          <w:marBottom w:val="0"/>
          <w:divBdr>
            <w:top w:val="none" w:sz="0" w:space="0" w:color="auto"/>
            <w:left w:val="none" w:sz="0" w:space="0" w:color="auto"/>
            <w:bottom w:val="none" w:sz="0" w:space="0" w:color="auto"/>
            <w:right w:val="none" w:sz="0" w:space="0" w:color="auto"/>
          </w:divBdr>
        </w:div>
        <w:div w:id="1462186839">
          <w:marLeft w:val="576"/>
          <w:marRight w:val="0"/>
          <w:marTop w:val="80"/>
          <w:marBottom w:val="0"/>
          <w:divBdr>
            <w:top w:val="none" w:sz="0" w:space="0" w:color="auto"/>
            <w:left w:val="none" w:sz="0" w:space="0" w:color="auto"/>
            <w:bottom w:val="none" w:sz="0" w:space="0" w:color="auto"/>
            <w:right w:val="none" w:sz="0" w:space="0" w:color="auto"/>
          </w:divBdr>
        </w:div>
      </w:divsChild>
    </w:div>
    <w:div w:id="968781687">
      <w:bodyDiv w:val="1"/>
      <w:marLeft w:val="0"/>
      <w:marRight w:val="0"/>
      <w:marTop w:val="0"/>
      <w:marBottom w:val="0"/>
      <w:divBdr>
        <w:top w:val="none" w:sz="0" w:space="0" w:color="auto"/>
        <w:left w:val="none" w:sz="0" w:space="0" w:color="auto"/>
        <w:bottom w:val="none" w:sz="0" w:space="0" w:color="auto"/>
        <w:right w:val="none" w:sz="0" w:space="0" w:color="auto"/>
      </w:divBdr>
      <w:divsChild>
        <w:div w:id="1644653121">
          <w:marLeft w:val="547"/>
          <w:marRight w:val="0"/>
          <w:marTop w:val="130"/>
          <w:marBottom w:val="0"/>
          <w:divBdr>
            <w:top w:val="none" w:sz="0" w:space="0" w:color="auto"/>
            <w:left w:val="none" w:sz="0" w:space="0" w:color="auto"/>
            <w:bottom w:val="none" w:sz="0" w:space="0" w:color="auto"/>
            <w:right w:val="none" w:sz="0" w:space="0" w:color="auto"/>
          </w:divBdr>
        </w:div>
        <w:div w:id="2015837225">
          <w:marLeft w:val="1166"/>
          <w:marRight w:val="0"/>
          <w:marTop w:val="115"/>
          <w:marBottom w:val="0"/>
          <w:divBdr>
            <w:top w:val="none" w:sz="0" w:space="0" w:color="auto"/>
            <w:left w:val="none" w:sz="0" w:space="0" w:color="auto"/>
            <w:bottom w:val="none" w:sz="0" w:space="0" w:color="auto"/>
            <w:right w:val="none" w:sz="0" w:space="0" w:color="auto"/>
          </w:divBdr>
        </w:div>
        <w:div w:id="118228017">
          <w:marLeft w:val="1166"/>
          <w:marRight w:val="0"/>
          <w:marTop w:val="115"/>
          <w:marBottom w:val="0"/>
          <w:divBdr>
            <w:top w:val="none" w:sz="0" w:space="0" w:color="auto"/>
            <w:left w:val="none" w:sz="0" w:space="0" w:color="auto"/>
            <w:bottom w:val="none" w:sz="0" w:space="0" w:color="auto"/>
            <w:right w:val="none" w:sz="0" w:space="0" w:color="auto"/>
          </w:divBdr>
        </w:div>
        <w:div w:id="1539513514">
          <w:marLeft w:val="1166"/>
          <w:marRight w:val="0"/>
          <w:marTop w:val="115"/>
          <w:marBottom w:val="0"/>
          <w:divBdr>
            <w:top w:val="none" w:sz="0" w:space="0" w:color="auto"/>
            <w:left w:val="none" w:sz="0" w:space="0" w:color="auto"/>
            <w:bottom w:val="none" w:sz="0" w:space="0" w:color="auto"/>
            <w:right w:val="none" w:sz="0" w:space="0" w:color="auto"/>
          </w:divBdr>
        </w:div>
        <w:div w:id="678198535">
          <w:marLeft w:val="1166"/>
          <w:marRight w:val="0"/>
          <w:marTop w:val="115"/>
          <w:marBottom w:val="0"/>
          <w:divBdr>
            <w:top w:val="none" w:sz="0" w:space="0" w:color="auto"/>
            <w:left w:val="none" w:sz="0" w:space="0" w:color="auto"/>
            <w:bottom w:val="none" w:sz="0" w:space="0" w:color="auto"/>
            <w:right w:val="none" w:sz="0" w:space="0" w:color="auto"/>
          </w:divBdr>
        </w:div>
        <w:div w:id="329018560">
          <w:marLeft w:val="1166"/>
          <w:marRight w:val="0"/>
          <w:marTop w:val="115"/>
          <w:marBottom w:val="0"/>
          <w:divBdr>
            <w:top w:val="none" w:sz="0" w:space="0" w:color="auto"/>
            <w:left w:val="none" w:sz="0" w:space="0" w:color="auto"/>
            <w:bottom w:val="none" w:sz="0" w:space="0" w:color="auto"/>
            <w:right w:val="none" w:sz="0" w:space="0" w:color="auto"/>
          </w:divBdr>
        </w:div>
        <w:div w:id="768694247">
          <w:marLeft w:val="1166"/>
          <w:marRight w:val="0"/>
          <w:marTop w:val="115"/>
          <w:marBottom w:val="0"/>
          <w:divBdr>
            <w:top w:val="none" w:sz="0" w:space="0" w:color="auto"/>
            <w:left w:val="none" w:sz="0" w:space="0" w:color="auto"/>
            <w:bottom w:val="none" w:sz="0" w:space="0" w:color="auto"/>
            <w:right w:val="none" w:sz="0" w:space="0" w:color="auto"/>
          </w:divBdr>
        </w:div>
        <w:div w:id="1566842270">
          <w:marLeft w:val="1166"/>
          <w:marRight w:val="0"/>
          <w:marTop w:val="115"/>
          <w:marBottom w:val="0"/>
          <w:divBdr>
            <w:top w:val="none" w:sz="0" w:space="0" w:color="auto"/>
            <w:left w:val="none" w:sz="0" w:space="0" w:color="auto"/>
            <w:bottom w:val="none" w:sz="0" w:space="0" w:color="auto"/>
            <w:right w:val="none" w:sz="0" w:space="0" w:color="auto"/>
          </w:divBdr>
        </w:div>
      </w:divsChild>
    </w:div>
    <w:div w:id="1889341057">
      <w:bodyDiv w:val="1"/>
      <w:marLeft w:val="0"/>
      <w:marRight w:val="0"/>
      <w:marTop w:val="0"/>
      <w:marBottom w:val="0"/>
      <w:divBdr>
        <w:top w:val="none" w:sz="0" w:space="0" w:color="auto"/>
        <w:left w:val="none" w:sz="0" w:space="0" w:color="auto"/>
        <w:bottom w:val="none" w:sz="0" w:space="0" w:color="auto"/>
        <w:right w:val="none" w:sz="0" w:space="0" w:color="auto"/>
      </w:divBdr>
      <w:divsChild>
        <w:div w:id="2077512867">
          <w:marLeft w:val="547"/>
          <w:marRight w:val="0"/>
          <w:marTop w:val="144"/>
          <w:marBottom w:val="0"/>
          <w:divBdr>
            <w:top w:val="none" w:sz="0" w:space="0" w:color="auto"/>
            <w:left w:val="none" w:sz="0" w:space="0" w:color="auto"/>
            <w:bottom w:val="none" w:sz="0" w:space="0" w:color="auto"/>
            <w:right w:val="none" w:sz="0" w:space="0" w:color="auto"/>
          </w:divBdr>
        </w:div>
        <w:div w:id="166483313">
          <w:marLeft w:val="547"/>
          <w:marRight w:val="0"/>
          <w:marTop w:val="144"/>
          <w:marBottom w:val="0"/>
          <w:divBdr>
            <w:top w:val="none" w:sz="0" w:space="0" w:color="auto"/>
            <w:left w:val="none" w:sz="0" w:space="0" w:color="auto"/>
            <w:bottom w:val="none" w:sz="0" w:space="0" w:color="auto"/>
            <w:right w:val="none" w:sz="0" w:space="0" w:color="auto"/>
          </w:divBdr>
        </w:div>
        <w:div w:id="1890606877">
          <w:marLeft w:val="547"/>
          <w:marRight w:val="0"/>
          <w:marTop w:val="144"/>
          <w:marBottom w:val="0"/>
          <w:divBdr>
            <w:top w:val="none" w:sz="0" w:space="0" w:color="auto"/>
            <w:left w:val="none" w:sz="0" w:space="0" w:color="auto"/>
            <w:bottom w:val="none" w:sz="0" w:space="0" w:color="auto"/>
            <w:right w:val="none" w:sz="0" w:space="0" w:color="auto"/>
          </w:divBdr>
        </w:div>
      </w:divsChild>
    </w:div>
    <w:div w:id="1901093854">
      <w:bodyDiv w:val="1"/>
      <w:marLeft w:val="0"/>
      <w:marRight w:val="0"/>
      <w:marTop w:val="0"/>
      <w:marBottom w:val="0"/>
      <w:divBdr>
        <w:top w:val="none" w:sz="0" w:space="0" w:color="auto"/>
        <w:left w:val="none" w:sz="0" w:space="0" w:color="auto"/>
        <w:bottom w:val="none" w:sz="0" w:space="0" w:color="auto"/>
        <w:right w:val="none" w:sz="0" w:space="0" w:color="auto"/>
      </w:divBdr>
    </w:div>
    <w:div w:id="20828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l-online.org/files/july98-baffour-awua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grawhill.co.uk/openup/chapters/03352143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Kgomotso</dc:creator>
  <cp:lastModifiedBy>carla</cp:lastModifiedBy>
  <cp:revision>3</cp:revision>
  <cp:lastPrinted>2013-07-05T20:16:00Z</cp:lastPrinted>
  <dcterms:created xsi:type="dcterms:W3CDTF">2013-07-03T22:05:00Z</dcterms:created>
  <dcterms:modified xsi:type="dcterms:W3CDTF">2013-07-05T21:48:00Z</dcterms:modified>
</cp:coreProperties>
</file>