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839" w:rsidRPr="00E27258" w:rsidRDefault="00E56839" w:rsidP="00E56839">
      <w:pPr>
        <w:spacing w:after="0" w:line="360" w:lineRule="auto"/>
        <w:jc w:val="center"/>
        <w:rPr>
          <w:rFonts w:ascii="Arial" w:hAnsi="Arial" w:cs="Arial"/>
          <w:b/>
          <w:sz w:val="28"/>
          <w:szCs w:val="28"/>
        </w:rPr>
      </w:pPr>
      <w:bookmarkStart w:id="0" w:name="_GoBack"/>
      <w:bookmarkEnd w:id="0"/>
      <w:r w:rsidRPr="00E27258">
        <w:rPr>
          <w:rFonts w:ascii="Arial" w:hAnsi="Arial" w:cs="Arial"/>
          <w:b/>
          <w:sz w:val="28"/>
          <w:szCs w:val="28"/>
        </w:rPr>
        <w:t>Developing Online Master’s Programs for Teacher-Librarians:</w:t>
      </w:r>
    </w:p>
    <w:p w:rsidR="00E56839" w:rsidRPr="00E27258" w:rsidRDefault="00E56839" w:rsidP="00E56839">
      <w:pPr>
        <w:spacing w:after="0" w:line="360" w:lineRule="auto"/>
        <w:jc w:val="center"/>
        <w:rPr>
          <w:rFonts w:ascii="Arial" w:hAnsi="Arial" w:cs="Arial"/>
        </w:rPr>
      </w:pPr>
      <w:r w:rsidRPr="00E27258">
        <w:rPr>
          <w:rFonts w:ascii="Arial" w:hAnsi="Arial" w:cs="Arial"/>
          <w:b/>
          <w:sz w:val="28"/>
          <w:szCs w:val="28"/>
        </w:rPr>
        <w:t>Current and Proposed</w:t>
      </w:r>
      <w:r>
        <w:rPr>
          <w:rFonts w:ascii="Arial" w:hAnsi="Arial" w:cs="Arial"/>
          <w:b/>
          <w:sz w:val="28"/>
          <w:szCs w:val="28"/>
        </w:rPr>
        <w:t xml:space="preserve"> Programs at the </w:t>
      </w:r>
      <w:r w:rsidRPr="00E27258">
        <w:rPr>
          <w:rFonts w:ascii="Arial" w:hAnsi="Arial" w:cs="Arial"/>
          <w:b/>
          <w:sz w:val="28"/>
          <w:szCs w:val="28"/>
        </w:rPr>
        <w:t>University of the Wes</w:t>
      </w:r>
      <w:r>
        <w:rPr>
          <w:rFonts w:ascii="Arial" w:hAnsi="Arial" w:cs="Arial"/>
          <w:b/>
          <w:sz w:val="28"/>
          <w:szCs w:val="28"/>
        </w:rPr>
        <w:t>t Indies, Mona</w:t>
      </w:r>
    </w:p>
    <w:p w:rsidR="00E56839" w:rsidRDefault="00E56839" w:rsidP="00E56839">
      <w:pPr>
        <w:rPr>
          <w:rFonts w:ascii="Arial" w:hAnsi="Arial" w:cs="Arial"/>
          <w:b/>
          <w:i/>
        </w:rPr>
      </w:pPr>
    </w:p>
    <w:p w:rsidR="00E56839" w:rsidRPr="00E27258" w:rsidRDefault="00E56839" w:rsidP="00E56839">
      <w:pPr>
        <w:jc w:val="center"/>
        <w:rPr>
          <w:rFonts w:ascii="Arial" w:hAnsi="Arial" w:cs="Arial"/>
          <w:b/>
          <w:sz w:val="24"/>
          <w:szCs w:val="24"/>
        </w:rPr>
      </w:pPr>
      <w:r w:rsidRPr="00E27258">
        <w:rPr>
          <w:rFonts w:ascii="Arial" w:hAnsi="Arial" w:cs="Arial"/>
          <w:b/>
          <w:sz w:val="24"/>
          <w:szCs w:val="24"/>
        </w:rPr>
        <w:t>Abstract</w:t>
      </w:r>
    </w:p>
    <w:p w:rsidR="00E56839" w:rsidRPr="00161976" w:rsidRDefault="00E56839" w:rsidP="00E56839">
      <w:pPr>
        <w:jc w:val="both"/>
        <w:rPr>
          <w:rFonts w:ascii="Arial" w:hAnsi="Arial" w:cs="Arial"/>
        </w:rPr>
      </w:pPr>
      <w:r w:rsidRPr="00F33FE8">
        <w:rPr>
          <w:rFonts w:ascii="Arial" w:hAnsi="Arial" w:cs="Arial"/>
        </w:rPr>
        <w:t xml:space="preserve">The </w:t>
      </w:r>
      <w:r>
        <w:rPr>
          <w:rFonts w:ascii="Arial" w:hAnsi="Arial" w:cs="Arial"/>
        </w:rPr>
        <w:t>Department of Library and Information Studies (DLIS) at the University of the West Indies, Mona campus presently offers the Master of Library and Information Studies (39 credits) and the Master of Arts in Library and Information Studies (36 credits). These programs offer a wide range of courses over two to three years. As a result of the decrease in registration and the heavy demand for a multi-modal delivery approach, the DLIS has written a proposal to the university to implement the two postgraduate programs in this format. The Our Virtual Learning Environment (OurVLE) has been selected as the learning support system for these programs as its features are ideal for multi-modal delivery. The DLIS awaits final approval from the campus-wide committee.</w:t>
      </w:r>
    </w:p>
    <w:p w:rsidR="00E56839" w:rsidRPr="00161976" w:rsidRDefault="00E56839" w:rsidP="00E56839">
      <w:pPr>
        <w:rPr>
          <w:rFonts w:ascii="Arial" w:hAnsi="Arial" w:cs="Arial"/>
          <w:sz w:val="24"/>
          <w:szCs w:val="24"/>
        </w:rPr>
      </w:pPr>
      <w:r w:rsidRPr="00EA34B9">
        <w:rPr>
          <w:rFonts w:ascii="Arial" w:hAnsi="Arial" w:cs="Arial"/>
          <w:b/>
        </w:rPr>
        <w:t>Keywords:</w:t>
      </w:r>
      <w:r w:rsidR="00D457A9">
        <w:rPr>
          <w:rFonts w:ascii="Arial" w:hAnsi="Arial" w:cs="Arial"/>
          <w:b/>
        </w:rPr>
        <w:t xml:space="preserve"> </w:t>
      </w:r>
      <w:r w:rsidRPr="00EA34B9">
        <w:rPr>
          <w:rFonts w:ascii="Arial" w:hAnsi="Arial" w:cs="Arial"/>
        </w:rPr>
        <w:t>Department of Library and Information Studies, UWI, Mona</w:t>
      </w:r>
      <w:r>
        <w:rPr>
          <w:rFonts w:ascii="Arial" w:hAnsi="Arial" w:cs="Arial"/>
        </w:rPr>
        <w:t>,</w:t>
      </w:r>
      <w:r w:rsidRPr="00EA34B9">
        <w:rPr>
          <w:rFonts w:ascii="Arial" w:hAnsi="Arial" w:cs="Arial"/>
        </w:rPr>
        <w:t xml:space="preserve"> master</w:t>
      </w:r>
      <w:r>
        <w:rPr>
          <w:rFonts w:ascii="Arial" w:hAnsi="Arial" w:cs="Arial"/>
        </w:rPr>
        <w:t>’</w:t>
      </w:r>
      <w:r w:rsidRPr="00EA34B9">
        <w:rPr>
          <w:rFonts w:ascii="Arial" w:hAnsi="Arial" w:cs="Arial"/>
        </w:rPr>
        <w:t>s programs, postgraduate</w:t>
      </w:r>
      <w:r>
        <w:rPr>
          <w:rFonts w:ascii="Arial" w:hAnsi="Arial" w:cs="Arial"/>
        </w:rPr>
        <w:t>,</w:t>
      </w:r>
      <w:r w:rsidRPr="00EA34B9">
        <w:rPr>
          <w:rFonts w:ascii="Arial" w:hAnsi="Arial" w:cs="Arial"/>
        </w:rPr>
        <w:t xml:space="preserve"> multi</w:t>
      </w:r>
      <w:r>
        <w:rPr>
          <w:rFonts w:ascii="Arial" w:hAnsi="Arial" w:cs="Arial"/>
        </w:rPr>
        <w:t>-</w:t>
      </w:r>
      <w:r w:rsidRPr="00EA34B9">
        <w:rPr>
          <w:rFonts w:ascii="Arial" w:hAnsi="Arial" w:cs="Arial"/>
        </w:rPr>
        <w:t>modal delivery program</w:t>
      </w:r>
    </w:p>
    <w:p w:rsidR="00E56839" w:rsidRDefault="00E56839" w:rsidP="00E56839">
      <w:pPr>
        <w:rPr>
          <w:rFonts w:ascii="Arial" w:hAnsi="Arial" w:cs="Arial"/>
          <w:b/>
          <w:sz w:val="24"/>
          <w:szCs w:val="24"/>
        </w:rPr>
      </w:pPr>
      <w:r w:rsidRPr="00E27258">
        <w:rPr>
          <w:rFonts w:ascii="Arial" w:hAnsi="Arial" w:cs="Arial"/>
          <w:b/>
          <w:sz w:val="24"/>
          <w:szCs w:val="24"/>
        </w:rPr>
        <w:t xml:space="preserve">Introduction </w:t>
      </w:r>
    </w:p>
    <w:p w:rsidR="00E56839" w:rsidRPr="00650AED" w:rsidRDefault="00E56839" w:rsidP="00E56839">
      <w:pPr>
        <w:pStyle w:val="NormalWeb"/>
        <w:shd w:val="clear" w:color="auto" w:fill="FFFFFF" w:themeFill="background1"/>
        <w:spacing w:before="240" w:after="240" w:line="270" w:lineRule="atLeast"/>
        <w:rPr>
          <w:rFonts w:ascii="Arial" w:eastAsia="Times New Roman" w:hAnsi="Arial" w:cs="Arial"/>
          <w:color w:val="000000"/>
          <w:sz w:val="22"/>
          <w:szCs w:val="22"/>
          <w:lang w:val="en-029" w:eastAsia="en-029"/>
        </w:rPr>
      </w:pPr>
      <w:r w:rsidRPr="00650AED">
        <w:rPr>
          <w:rFonts w:ascii="Arial" w:hAnsi="Arial" w:cs="Arial"/>
          <w:sz w:val="22"/>
          <w:szCs w:val="22"/>
        </w:rPr>
        <w:t xml:space="preserve">The </w:t>
      </w:r>
      <w:r>
        <w:rPr>
          <w:rFonts w:ascii="Arial" w:hAnsi="Arial" w:cs="Arial"/>
          <w:sz w:val="22"/>
          <w:szCs w:val="22"/>
        </w:rPr>
        <w:t>66-year-old</w:t>
      </w:r>
      <w:r w:rsidRPr="00650AED">
        <w:rPr>
          <w:rFonts w:ascii="Arial" w:hAnsi="Arial" w:cs="Arial"/>
          <w:sz w:val="22"/>
          <w:szCs w:val="22"/>
        </w:rPr>
        <w:t xml:space="preserve">University of the West Indies, Mona </w:t>
      </w:r>
      <w:r>
        <w:rPr>
          <w:rFonts w:ascii="Arial" w:hAnsi="Arial" w:cs="Arial"/>
          <w:sz w:val="22"/>
          <w:szCs w:val="22"/>
        </w:rPr>
        <w:t xml:space="preserve">campus </w:t>
      </w:r>
      <w:r w:rsidRPr="00650AED">
        <w:rPr>
          <w:rFonts w:ascii="Arial" w:hAnsi="Arial" w:cs="Arial"/>
          <w:sz w:val="22"/>
          <w:szCs w:val="22"/>
        </w:rPr>
        <w:t xml:space="preserve">presently serves 15 English-speaking countries through three physical campuses in Barbados (Cave Hill), Jamaica (Mona), and Trinidad and Tobago (St. Augustine). </w:t>
      </w:r>
      <w:r>
        <w:rPr>
          <w:rFonts w:ascii="Arial" w:hAnsi="Arial" w:cs="Arial"/>
          <w:sz w:val="22"/>
          <w:szCs w:val="22"/>
        </w:rPr>
        <w:t>T</w:t>
      </w:r>
      <w:r w:rsidRPr="00650AED">
        <w:rPr>
          <w:rFonts w:ascii="Arial" w:eastAsia="Times New Roman" w:hAnsi="Arial" w:cs="Arial"/>
          <w:color w:val="000000"/>
          <w:sz w:val="22"/>
          <w:szCs w:val="22"/>
          <w:lang w:val="en-029" w:eastAsia="en-029"/>
        </w:rPr>
        <w:t>he Open Campus</w:t>
      </w:r>
      <w:r>
        <w:rPr>
          <w:rFonts w:ascii="Arial" w:eastAsia="Times New Roman" w:hAnsi="Arial" w:cs="Arial"/>
          <w:color w:val="000000"/>
          <w:sz w:val="22"/>
          <w:szCs w:val="22"/>
          <w:lang w:val="en-029" w:eastAsia="en-029"/>
        </w:rPr>
        <w:t>, its newest,</w:t>
      </w:r>
      <w:r w:rsidR="00D457A9">
        <w:rPr>
          <w:rFonts w:ascii="Arial" w:eastAsia="Times New Roman" w:hAnsi="Arial" w:cs="Arial"/>
          <w:color w:val="000000"/>
          <w:sz w:val="22"/>
          <w:szCs w:val="22"/>
          <w:lang w:val="en-029" w:eastAsia="en-029"/>
        </w:rPr>
        <w:t xml:space="preserve"> </w:t>
      </w:r>
      <w:r>
        <w:rPr>
          <w:rFonts w:ascii="Arial" w:eastAsia="Times New Roman" w:hAnsi="Arial" w:cs="Arial"/>
          <w:color w:val="000000"/>
          <w:sz w:val="22"/>
          <w:szCs w:val="22"/>
          <w:lang w:val="en-029" w:eastAsia="en-029"/>
        </w:rPr>
        <w:t xml:space="preserve">was formally opened in 2008 and </w:t>
      </w:r>
      <w:r w:rsidRPr="00650AED">
        <w:rPr>
          <w:rFonts w:ascii="Arial" w:eastAsia="Times New Roman" w:hAnsi="Arial" w:cs="Arial"/>
          <w:color w:val="000000"/>
          <w:sz w:val="22"/>
          <w:szCs w:val="22"/>
          <w:lang w:val="en-029" w:eastAsia="en-029"/>
        </w:rPr>
        <w:t>offers multi-mod</w:t>
      </w:r>
      <w:r>
        <w:rPr>
          <w:rFonts w:ascii="Arial" w:eastAsia="Times New Roman" w:hAnsi="Arial" w:cs="Arial"/>
          <w:color w:val="000000"/>
          <w:sz w:val="22"/>
          <w:szCs w:val="22"/>
          <w:lang w:val="en-029" w:eastAsia="en-029"/>
        </w:rPr>
        <w:t>al</w:t>
      </w:r>
      <w:r w:rsidRPr="00650AED">
        <w:rPr>
          <w:rFonts w:ascii="Arial" w:eastAsia="Times New Roman" w:hAnsi="Arial" w:cs="Arial"/>
          <w:color w:val="000000"/>
          <w:sz w:val="22"/>
          <w:szCs w:val="22"/>
          <w:lang w:val="en-029" w:eastAsia="en-029"/>
        </w:rPr>
        <w:t xml:space="preserve"> teaching and learning services</w:t>
      </w:r>
      <w:r>
        <w:rPr>
          <w:rFonts w:ascii="Arial" w:eastAsia="Times New Roman" w:hAnsi="Arial" w:cs="Arial"/>
          <w:color w:val="000000"/>
          <w:sz w:val="22"/>
          <w:szCs w:val="22"/>
          <w:lang w:val="en-029" w:eastAsia="en-029"/>
        </w:rPr>
        <w:t xml:space="preserve"> across</w:t>
      </w:r>
      <w:r w:rsidRPr="00650AED">
        <w:rPr>
          <w:rFonts w:ascii="Arial" w:eastAsia="Times New Roman" w:hAnsi="Arial" w:cs="Arial"/>
          <w:color w:val="000000"/>
          <w:sz w:val="22"/>
          <w:szCs w:val="22"/>
          <w:lang w:val="en-029" w:eastAsia="en-029"/>
        </w:rPr>
        <w:t xml:space="preserve"> the Caribbean region. There are currently 42 site locations of the Open Campus in the region, serving 16 countries in the English-speaking Caribbean</w:t>
      </w:r>
      <w:r>
        <w:rPr>
          <w:rFonts w:ascii="Arial" w:eastAsia="Times New Roman" w:hAnsi="Arial" w:cs="Arial"/>
          <w:color w:val="000000"/>
          <w:sz w:val="22"/>
          <w:szCs w:val="22"/>
          <w:lang w:val="en-029" w:eastAsia="en-029"/>
        </w:rPr>
        <w:t xml:space="preserve"> (Open Campus Website).</w:t>
      </w:r>
    </w:p>
    <w:p w:rsidR="00E56839" w:rsidRDefault="00E56839" w:rsidP="00E56839">
      <w:pPr>
        <w:rPr>
          <w:rFonts w:ascii="Arial" w:hAnsi="Arial" w:cs="Arial"/>
        </w:rPr>
      </w:pPr>
      <w:r w:rsidRPr="00E27258">
        <w:rPr>
          <w:rFonts w:ascii="Arial" w:hAnsi="Arial" w:cs="Arial"/>
        </w:rPr>
        <w:t xml:space="preserve">The </w:t>
      </w:r>
      <w:r w:rsidRPr="00231010">
        <w:rPr>
          <w:rFonts w:ascii="Arial" w:hAnsi="Arial" w:cs="Arial"/>
        </w:rPr>
        <w:t>Department of Library and Information Studies (DLIS)</w:t>
      </w:r>
      <w:r>
        <w:rPr>
          <w:rFonts w:ascii="Arial" w:hAnsi="Arial" w:cs="Arial"/>
        </w:rPr>
        <w:t xml:space="preserve"> is a part of the </w:t>
      </w:r>
      <w:r w:rsidRPr="00E27258">
        <w:rPr>
          <w:rFonts w:ascii="Arial" w:hAnsi="Arial" w:cs="Arial"/>
        </w:rPr>
        <w:t>Facu</w:t>
      </w:r>
      <w:r>
        <w:rPr>
          <w:rFonts w:ascii="Arial" w:hAnsi="Arial" w:cs="Arial"/>
        </w:rPr>
        <w:t xml:space="preserve">lty of Humanities and Education on the Mona campus. The only library school in the </w:t>
      </w:r>
      <w:r w:rsidRPr="00E27258">
        <w:rPr>
          <w:rFonts w:ascii="Arial" w:hAnsi="Arial" w:cs="Arial"/>
        </w:rPr>
        <w:t>Eng</w:t>
      </w:r>
      <w:r>
        <w:rPr>
          <w:rFonts w:ascii="Arial" w:hAnsi="Arial" w:cs="Arial"/>
        </w:rPr>
        <w:t>lish-speaking Caribbean region offering postgraduate studies, i</w:t>
      </w:r>
      <w:r w:rsidRPr="00C3751B">
        <w:rPr>
          <w:rFonts w:ascii="Arial" w:hAnsi="Arial" w:cs="Arial"/>
        </w:rPr>
        <w:t>ts mission</w:t>
      </w:r>
      <w:r>
        <w:rPr>
          <w:rFonts w:ascii="Arial" w:hAnsi="Arial" w:cs="Arial"/>
        </w:rPr>
        <w:t xml:space="preserve"> is“</w:t>
      </w:r>
      <w:r w:rsidRPr="00C3751B">
        <w:rPr>
          <w:rFonts w:ascii="Arial" w:hAnsi="Arial" w:cs="Arial"/>
        </w:rPr>
        <w:t xml:space="preserve">to provide the highest standard of teaching and research to produce library and information professionals well-equipped to face </w:t>
      </w:r>
      <w:r>
        <w:rPr>
          <w:rFonts w:ascii="Arial" w:hAnsi="Arial" w:cs="Arial"/>
        </w:rPr>
        <w:t xml:space="preserve">[the] </w:t>
      </w:r>
      <w:r w:rsidRPr="00C3751B">
        <w:rPr>
          <w:rFonts w:ascii="Arial" w:hAnsi="Arial" w:cs="Arial"/>
        </w:rPr>
        <w:t>challenges of the dynamic environment and capable of managing the information needs of the Caribbean for the 21</w:t>
      </w:r>
      <w:r w:rsidRPr="00C3751B">
        <w:rPr>
          <w:rFonts w:ascii="Arial" w:hAnsi="Arial" w:cs="Arial"/>
          <w:vertAlign w:val="superscript"/>
        </w:rPr>
        <w:t>st</w:t>
      </w:r>
      <w:r w:rsidRPr="00C3751B">
        <w:rPr>
          <w:rFonts w:ascii="Arial" w:hAnsi="Arial" w:cs="Arial"/>
        </w:rPr>
        <w:t xml:space="preserve"> Century and beyond</w:t>
      </w:r>
      <w:r>
        <w:rPr>
          <w:rFonts w:ascii="Arial" w:hAnsi="Arial" w:cs="Arial"/>
        </w:rPr>
        <w:t>”</w:t>
      </w:r>
      <w:r w:rsidRPr="00C3751B">
        <w:rPr>
          <w:rFonts w:ascii="Arial" w:hAnsi="Arial" w:cs="Arial"/>
        </w:rPr>
        <w:t xml:space="preserve"> (</w:t>
      </w:r>
      <w:r>
        <w:rPr>
          <w:rFonts w:ascii="Arial" w:hAnsi="Arial" w:cs="Arial"/>
        </w:rPr>
        <w:t>DLIS Website).</w:t>
      </w:r>
    </w:p>
    <w:p w:rsidR="00E56839" w:rsidRPr="00E433D4" w:rsidRDefault="00D457A9" w:rsidP="00E56839">
      <w:pPr>
        <w:spacing w:after="0" w:line="240" w:lineRule="auto"/>
        <w:rPr>
          <w:rFonts w:ascii="Arial" w:hAnsi="Arial" w:cs="Arial"/>
          <w:b/>
          <w:i/>
        </w:rPr>
      </w:pPr>
      <w:r>
        <w:rPr>
          <w:rFonts w:ascii="Arial" w:hAnsi="Arial" w:cs="Arial"/>
          <w:b/>
          <w:i/>
        </w:rPr>
        <w:t>Program h</w:t>
      </w:r>
      <w:r w:rsidR="00E56839" w:rsidRPr="00E433D4">
        <w:rPr>
          <w:rFonts w:ascii="Arial" w:hAnsi="Arial" w:cs="Arial"/>
          <w:b/>
          <w:i/>
        </w:rPr>
        <w:t>istory</w:t>
      </w:r>
    </w:p>
    <w:p w:rsidR="00E56839" w:rsidRDefault="00E56839" w:rsidP="00E56839">
      <w:pPr>
        <w:spacing w:after="0" w:line="240" w:lineRule="auto"/>
        <w:rPr>
          <w:rFonts w:ascii="Arial" w:hAnsi="Arial" w:cs="Arial"/>
        </w:rPr>
      </w:pPr>
      <w:r>
        <w:rPr>
          <w:rFonts w:ascii="Arial" w:hAnsi="Arial" w:cs="Arial"/>
        </w:rPr>
        <w:t>Up to 1</w:t>
      </w:r>
      <w:r w:rsidRPr="00E27258">
        <w:rPr>
          <w:rFonts w:ascii="Arial" w:hAnsi="Arial" w:cs="Arial"/>
        </w:rPr>
        <w:t>987, the</w:t>
      </w:r>
      <w:r>
        <w:rPr>
          <w:rFonts w:ascii="Arial" w:hAnsi="Arial" w:cs="Arial"/>
        </w:rPr>
        <w:t xml:space="preserve"> Department offered undergraduate programs as well as a </w:t>
      </w:r>
      <w:r w:rsidRPr="00E27258">
        <w:rPr>
          <w:rFonts w:ascii="Arial" w:hAnsi="Arial" w:cs="Arial"/>
        </w:rPr>
        <w:t>Diploma in Library Studies</w:t>
      </w:r>
      <w:r>
        <w:rPr>
          <w:rFonts w:ascii="Arial" w:hAnsi="Arial" w:cs="Arial"/>
        </w:rPr>
        <w:t xml:space="preserve"> to students who already had an undergraduate degree. The Diploma in Library Studies w</w:t>
      </w:r>
      <w:r w:rsidRPr="00E27258">
        <w:rPr>
          <w:rFonts w:ascii="Arial" w:hAnsi="Arial" w:cs="Arial"/>
        </w:rPr>
        <w:t xml:space="preserve">as </w:t>
      </w:r>
      <w:r>
        <w:rPr>
          <w:rFonts w:ascii="Arial" w:hAnsi="Arial" w:cs="Arial"/>
        </w:rPr>
        <w:t>upgraded to the Master in Library</w:t>
      </w:r>
      <w:r w:rsidRPr="00E27258">
        <w:rPr>
          <w:rFonts w:ascii="Arial" w:hAnsi="Arial" w:cs="Arial"/>
        </w:rPr>
        <w:t xml:space="preserve"> Studies (MLS)</w:t>
      </w:r>
      <w:r>
        <w:rPr>
          <w:rFonts w:ascii="Arial" w:hAnsi="Arial" w:cs="Arial"/>
        </w:rPr>
        <w:t xml:space="preserve">, and graduates holding the diploma were encouraged to upgrade. </w:t>
      </w:r>
      <w:r w:rsidRPr="00E27258">
        <w:rPr>
          <w:rFonts w:ascii="Arial" w:hAnsi="Arial" w:cs="Arial"/>
        </w:rPr>
        <w:t>In 2000</w:t>
      </w:r>
      <w:r>
        <w:rPr>
          <w:rFonts w:ascii="Arial" w:hAnsi="Arial" w:cs="Arial"/>
        </w:rPr>
        <w:t xml:space="preserve">,the word ‘information’ was added to the name of the Department, and the degree was </w:t>
      </w:r>
      <w:r w:rsidRPr="00E27258">
        <w:rPr>
          <w:rFonts w:ascii="Arial" w:hAnsi="Arial" w:cs="Arial"/>
        </w:rPr>
        <w:t>re-named Master in Library and Information Studies (MLIS)</w:t>
      </w:r>
      <w:r>
        <w:rPr>
          <w:rFonts w:ascii="Arial" w:hAnsi="Arial" w:cs="Arial"/>
        </w:rPr>
        <w:t xml:space="preserve">; it then targeted students whose first degree was in another discipline. </w:t>
      </w:r>
      <w:r w:rsidRPr="00E27258">
        <w:rPr>
          <w:rFonts w:ascii="Arial" w:hAnsi="Arial" w:cs="Arial"/>
        </w:rPr>
        <w:t>In 1998, the Master of Art</w:t>
      </w:r>
      <w:r>
        <w:rPr>
          <w:rFonts w:ascii="Arial" w:hAnsi="Arial" w:cs="Arial"/>
        </w:rPr>
        <w:t xml:space="preserve">s </w:t>
      </w:r>
      <w:r w:rsidRPr="00E27258">
        <w:rPr>
          <w:rFonts w:ascii="Arial" w:hAnsi="Arial" w:cs="Arial"/>
        </w:rPr>
        <w:t xml:space="preserve">in Library and Information Studies </w:t>
      </w:r>
      <w:r>
        <w:rPr>
          <w:rFonts w:ascii="Arial" w:hAnsi="Arial" w:cs="Arial"/>
        </w:rPr>
        <w:t xml:space="preserve">(MALIS) </w:t>
      </w:r>
      <w:r w:rsidRPr="00E27258">
        <w:rPr>
          <w:rFonts w:ascii="Arial" w:hAnsi="Arial" w:cs="Arial"/>
        </w:rPr>
        <w:t xml:space="preserve">was added as an advanced degree for </w:t>
      </w:r>
      <w:r>
        <w:rPr>
          <w:rFonts w:ascii="Arial" w:hAnsi="Arial" w:cs="Arial"/>
        </w:rPr>
        <w:t>graduates possessing</w:t>
      </w:r>
      <w:r w:rsidRPr="00E27258">
        <w:rPr>
          <w:rFonts w:ascii="Arial" w:hAnsi="Arial" w:cs="Arial"/>
        </w:rPr>
        <w:t xml:space="preserve"> the Bachelor of Art</w:t>
      </w:r>
      <w:r>
        <w:rPr>
          <w:rFonts w:ascii="Arial" w:hAnsi="Arial" w:cs="Arial"/>
        </w:rPr>
        <w:t>s</w:t>
      </w:r>
      <w:r w:rsidRPr="00E27258">
        <w:rPr>
          <w:rFonts w:ascii="Arial" w:hAnsi="Arial" w:cs="Arial"/>
        </w:rPr>
        <w:t xml:space="preserve"> in Librarianship. </w:t>
      </w:r>
    </w:p>
    <w:p w:rsidR="00E56839" w:rsidRDefault="00E56839" w:rsidP="00E56839">
      <w:pPr>
        <w:spacing w:after="0" w:line="240" w:lineRule="auto"/>
        <w:rPr>
          <w:rFonts w:ascii="Arial" w:hAnsi="Arial" w:cs="Arial"/>
        </w:rPr>
      </w:pPr>
    </w:p>
    <w:p w:rsidR="00E56839" w:rsidRDefault="00E56839" w:rsidP="00E56839">
      <w:pPr>
        <w:spacing w:after="0" w:line="240" w:lineRule="auto"/>
        <w:rPr>
          <w:rFonts w:ascii="Arial" w:hAnsi="Arial" w:cs="Arial"/>
        </w:rPr>
      </w:pPr>
      <w:r>
        <w:rPr>
          <w:rFonts w:ascii="Arial" w:hAnsi="Arial" w:cs="Arial"/>
        </w:rPr>
        <w:lastRenderedPageBreak/>
        <w:t xml:space="preserve">In </w:t>
      </w:r>
      <w:r w:rsidRPr="00CA4E05">
        <w:rPr>
          <w:rFonts w:ascii="Arial" w:hAnsi="Arial" w:cs="Arial"/>
        </w:rPr>
        <w:t>2007</w:t>
      </w:r>
      <w:r>
        <w:rPr>
          <w:rFonts w:ascii="Arial" w:hAnsi="Arial" w:cs="Arial"/>
        </w:rPr>
        <w:t>, the DLIS began toying with the idea of offering</w:t>
      </w:r>
      <w:r w:rsidRPr="00E27258">
        <w:rPr>
          <w:rFonts w:ascii="Arial" w:hAnsi="Arial" w:cs="Arial"/>
        </w:rPr>
        <w:t xml:space="preserve"> the MALIS program using a blended mode of delivery (face-to-face and online)</w:t>
      </w:r>
      <w:r>
        <w:rPr>
          <w:rFonts w:ascii="Arial" w:hAnsi="Arial" w:cs="Arial"/>
        </w:rPr>
        <w:t xml:space="preserve">. The MALIS program was seen as the likely program for this conversion as it was felt that those persons who would matriculate into this program would able to manage an online course because of their experience with information technology from working in libraries. However, overtime, with the decrease in population in the postgraduate programs, the Department began contemplating using the blended mode to deliver the MLIS program. </w:t>
      </w:r>
    </w:p>
    <w:p w:rsidR="00E56839" w:rsidRDefault="00E56839" w:rsidP="00E56839">
      <w:pPr>
        <w:pStyle w:val="Heading3"/>
        <w:spacing w:before="0"/>
        <w:contextualSpacing/>
        <w:rPr>
          <w:rFonts w:ascii="Arial" w:hAnsi="Arial" w:cs="Arial"/>
          <w:i/>
          <w:color w:val="auto"/>
          <w:sz w:val="22"/>
          <w:szCs w:val="22"/>
        </w:rPr>
      </w:pPr>
    </w:p>
    <w:p w:rsidR="00E56839" w:rsidRPr="00E27258" w:rsidRDefault="00D457A9" w:rsidP="00E56839">
      <w:pPr>
        <w:pStyle w:val="Heading3"/>
        <w:spacing w:before="0"/>
        <w:contextualSpacing/>
        <w:rPr>
          <w:rFonts w:ascii="Arial" w:hAnsi="Arial" w:cs="Arial"/>
          <w:i/>
          <w:color w:val="auto"/>
          <w:sz w:val="22"/>
          <w:szCs w:val="22"/>
        </w:rPr>
      </w:pPr>
      <w:r>
        <w:rPr>
          <w:rFonts w:ascii="Arial" w:hAnsi="Arial" w:cs="Arial"/>
          <w:i/>
          <w:color w:val="auto"/>
          <w:sz w:val="22"/>
          <w:szCs w:val="22"/>
        </w:rPr>
        <w:t>The current graduate p</w:t>
      </w:r>
      <w:r w:rsidR="00E56839" w:rsidRPr="00E27258">
        <w:rPr>
          <w:rFonts w:ascii="Arial" w:hAnsi="Arial" w:cs="Arial"/>
          <w:i/>
          <w:color w:val="auto"/>
          <w:sz w:val="22"/>
          <w:szCs w:val="22"/>
        </w:rPr>
        <w:t>rogram</w:t>
      </w:r>
      <w:r w:rsidR="00E56839">
        <w:rPr>
          <w:rFonts w:ascii="Arial" w:hAnsi="Arial" w:cs="Arial"/>
          <w:i/>
          <w:color w:val="auto"/>
          <w:sz w:val="22"/>
          <w:szCs w:val="22"/>
        </w:rPr>
        <w:t>s</w:t>
      </w:r>
    </w:p>
    <w:p w:rsidR="00E56839" w:rsidRDefault="00E56839" w:rsidP="00E56839">
      <w:pPr>
        <w:widowControl w:val="0"/>
        <w:spacing w:after="0" w:line="240" w:lineRule="auto"/>
        <w:contextualSpacing/>
        <w:rPr>
          <w:rFonts w:ascii="Arial" w:hAnsi="Arial" w:cs="Arial"/>
        </w:rPr>
      </w:pPr>
      <w:r w:rsidRPr="00AE6149">
        <w:rPr>
          <w:rFonts w:ascii="Arial" w:hAnsi="Arial" w:cs="Arial"/>
        </w:rPr>
        <w:t xml:space="preserve">The MLIS program </w:t>
      </w:r>
      <w:r>
        <w:rPr>
          <w:rFonts w:ascii="Arial" w:hAnsi="Arial" w:cs="Arial"/>
        </w:rPr>
        <w:t>“</w:t>
      </w:r>
      <w:r w:rsidRPr="00AE6149">
        <w:rPr>
          <w:rFonts w:ascii="Arial" w:hAnsi="Arial" w:cs="Arial"/>
        </w:rPr>
        <w:t>equip</w:t>
      </w:r>
      <w:r>
        <w:rPr>
          <w:rFonts w:ascii="Arial" w:hAnsi="Arial" w:cs="Arial"/>
        </w:rPr>
        <w:t>s</w:t>
      </w:r>
      <w:r w:rsidRPr="00AE6149">
        <w:rPr>
          <w:rFonts w:ascii="Arial" w:hAnsi="Arial" w:cs="Arial"/>
        </w:rPr>
        <w:t xml:space="preserve"> graduates with a bachelor’s degree in other disciplines with professional education in the field of library and information studies in order to prepare them to effectively manage library and information units and organizations in different types of environments</w:t>
      </w:r>
      <w:r>
        <w:rPr>
          <w:rFonts w:ascii="Arial" w:hAnsi="Arial" w:cs="Arial"/>
        </w:rPr>
        <w:t>”</w:t>
      </w:r>
      <w:r w:rsidRPr="00192299">
        <w:rPr>
          <w:rFonts w:ascii="Arial" w:hAnsi="Arial" w:cs="Arial"/>
        </w:rPr>
        <w:t>(DLIS Website).</w:t>
      </w:r>
      <w:r w:rsidRPr="00AE6149">
        <w:rPr>
          <w:rFonts w:ascii="Arial" w:hAnsi="Arial" w:cs="Arial"/>
        </w:rPr>
        <w:t>The</w:t>
      </w:r>
      <w:r>
        <w:rPr>
          <w:rFonts w:ascii="Arial" w:hAnsi="Arial" w:cs="Arial"/>
        </w:rPr>
        <w:t xml:space="preserve"> MALIS program provides graduates of a BA in Library and Information Studies with the opportunity to upgrade their qualification to meet the demands of the modern information environment </w:t>
      </w:r>
      <w:r w:rsidRPr="00192299">
        <w:rPr>
          <w:rFonts w:ascii="Arial" w:hAnsi="Arial" w:cs="Arial"/>
        </w:rPr>
        <w:t xml:space="preserve">(DLIS </w:t>
      </w:r>
      <w:r>
        <w:rPr>
          <w:rFonts w:ascii="Arial" w:hAnsi="Arial" w:cs="Arial"/>
        </w:rPr>
        <w:t>Website</w:t>
      </w:r>
      <w:r w:rsidRPr="00192299">
        <w:rPr>
          <w:rFonts w:ascii="Arial" w:hAnsi="Arial" w:cs="Arial"/>
        </w:rPr>
        <w:t>).</w:t>
      </w:r>
    </w:p>
    <w:p w:rsidR="00E56839" w:rsidRPr="0087360C" w:rsidRDefault="00E56839" w:rsidP="00E56839">
      <w:pPr>
        <w:widowControl w:val="0"/>
        <w:contextualSpacing/>
        <w:rPr>
          <w:rFonts w:ascii="Arial" w:hAnsi="Arial" w:cs="Arial"/>
          <w:b/>
          <w:i/>
        </w:rPr>
      </w:pPr>
    </w:p>
    <w:p w:rsidR="00E56839" w:rsidRPr="0087360C" w:rsidRDefault="00D457A9" w:rsidP="00E56839">
      <w:pPr>
        <w:widowControl w:val="0"/>
        <w:spacing w:after="0" w:line="240" w:lineRule="auto"/>
        <w:contextualSpacing/>
        <w:rPr>
          <w:rFonts w:ascii="Arial" w:hAnsi="Arial" w:cs="Arial"/>
          <w:b/>
          <w:i/>
        </w:rPr>
      </w:pPr>
      <w:r>
        <w:rPr>
          <w:rFonts w:ascii="Arial" w:hAnsi="Arial" w:cs="Arial"/>
          <w:b/>
          <w:i/>
        </w:rPr>
        <w:t>Matriculation r</w:t>
      </w:r>
      <w:r w:rsidR="00E56839" w:rsidRPr="0087360C">
        <w:rPr>
          <w:rFonts w:ascii="Arial" w:hAnsi="Arial" w:cs="Arial"/>
          <w:b/>
          <w:i/>
        </w:rPr>
        <w:t xml:space="preserve">equirement </w:t>
      </w:r>
    </w:p>
    <w:p w:rsidR="00E56839" w:rsidRDefault="00E56839" w:rsidP="00E56839">
      <w:pPr>
        <w:widowControl w:val="0"/>
        <w:spacing w:after="0" w:line="240" w:lineRule="auto"/>
        <w:contextualSpacing/>
        <w:rPr>
          <w:rFonts w:ascii="Arial" w:hAnsi="Arial" w:cs="Arial"/>
        </w:rPr>
      </w:pPr>
      <w:r>
        <w:rPr>
          <w:rFonts w:ascii="Arial" w:hAnsi="Arial" w:cs="Arial"/>
        </w:rPr>
        <w:t>To be admitted to</w:t>
      </w:r>
      <w:r w:rsidR="00D457A9">
        <w:rPr>
          <w:rFonts w:ascii="Arial" w:hAnsi="Arial" w:cs="Arial"/>
        </w:rPr>
        <w:t xml:space="preserve"> </w:t>
      </w:r>
      <w:r>
        <w:rPr>
          <w:rFonts w:ascii="Arial" w:hAnsi="Arial" w:cs="Arial"/>
        </w:rPr>
        <w:t>the MLIS</w:t>
      </w:r>
      <w:r w:rsidRPr="00EB374E">
        <w:rPr>
          <w:rFonts w:ascii="Arial" w:hAnsi="Arial" w:cs="Arial"/>
        </w:rPr>
        <w:t xml:space="preserve"> program, applicants must </w:t>
      </w:r>
      <w:r>
        <w:rPr>
          <w:rFonts w:ascii="Arial" w:hAnsi="Arial" w:cs="Arial"/>
        </w:rPr>
        <w:t xml:space="preserve">generally </w:t>
      </w:r>
      <w:r w:rsidRPr="00EB374E">
        <w:rPr>
          <w:rFonts w:ascii="Arial" w:hAnsi="Arial" w:cs="Arial"/>
        </w:rPr>
        <w:t>be graduates of approved universities with at least a lower second-class</w:t>
      </w:r>
      <w:r>
        <w:rPr>
          <w:rFonts w:ascii="Arial" w:hAnsi="Arial" w:cs="Arial"/>
        </w:rPr>
        <w:t xml:space="preserve"> honors degree in any discipline. Applicants are required to be computer literate. The MALIS program requires applicants to have at least a </w:t>
      </w:r>
      <w:r w:rsidRPr="00EB374E">
        <w:rPr>
          <w:rFonts w:ascii="Arial" w:hAnsi="Arial" w:cs="Arial"/>
        </w:rPr>
        <w:t>lower second-class</w:t>
      </w:r>
      <w:r>
        <w:rPr>
          <w:rFonts w:ascii="Arial" w:hAnsi="Arial" w:cs="Arial"/>
        </w:rPr>
        <w:t xml:space="preserve"> honors degree (Bachelor of Arts in Library and Information Studies/Bachelor of Education in Library and Information Studies and appropriate work experience).</w:t>
      </w:r>
    </w:p>
    <w:p w:rsidR="00E56839" w:rsidRDefault="00E56839" w:rsidP="00E56839">
      <w:pPr>
        <w:widowControl w:val="0"/>
        <w:spacing w:after="0" w:line="240" w:lineRule="auto"/>
        <w:contextualSpacing/>
        <w:rPr>
          <w:rFonts w:ascii="Arial" w:hAnsi="Arial" w:cs="Arial"/>
        </w:rPr>
      </w:pPr>
    </w:p>
    <w:p w:rsidR="00E56839" w:rsidRPr="00426EE1" w:rsidRDefault="00D457A9" w:rsidP="00E56839">
      <w:pPr>
        <w:widowControl w:val="0"/>
        <w:spacing w:after="0" w:line="240" w:lineRule="auto"/>
        <w:contextualSpacing/>
        <w:rPr>
          <w:rFonts w:ascii="Arial" w:hAnsi="Arial" w:cs="Arial"/>
          <w:b/>
          <w:i/>
        </w:rPr>
      </w:pPr>
      <w:r>
        <w:rPr>
          <w:rFonts w:ascii="Arial" w:hAnsi="Arial" w:cs="Arial"/>
          <w:b/>
          <w:i/>
        </w:rPr>
        <w:t>Course r</w:t>
      </w:r>
      <w:r w:rsidR="00E56839" w:rsidRPr="00426EE1">
        <w:rPr>
          <w:rFonts w:ascii="Arial" w:hAnsi="Arial" w:cs="Arial"/>
          <w:b/>
          <w:i/>
        </w:rPr>
        <w:t>equirement</w:t>
      </w:r>
    </w:p>
    <w:p w:rsidR="00E56839" w:rsidRDefault="00E56839" w:rsidP="00E56839">
      <w:pPr>
        <w:widowControl w:val="0"/>
        <w:spacing w:after="0" w:line="240" w:lineRule="auto"/>
        <w:contextualSpacing/>
        <w:rPr>
          <w:rFonts w:ascii="Arial" w:hAnsi="Arial" w:cs="Arial"/>
        </w:rPr>
      </w:pPr>
      <w:r>
        <w:rPr>
          <w:rFonts w:ascii="Arial" w:hAnsi="Arial" w:cs="Arial"/>
        </w:rPr>
        <w:t>The MLIS students are required to read 10 semester courses and write a research paper of 10,000 – 15,000 words (option 1), or write an Independent Study (a state of the art essay) for 3 credits and an additional course (option 2).  At the end of the course work, the M</w:t>
      </w:r>
      <w:r w:rsidRPr="00EB374E">
        <w:rPr>
          <w:rFonts w:ascii="Arial" w:hAnsi="Arial" w:cs="Arial"/>
        </w:rPr>
        <w:t>LIS</w:t>
      </w:r>
      <w:r>
        <w:rPr>
          <w:rFonts w:ascii="Arial" w:hAnsi="Arial" w:cs="Arial"/>
        </w:rPr>
        <w:t xml:space="preserve"> students</w:t>
      </w:r>
      <w:r w:rsidRPr="00EB374E">
        <w:rPr>
          <w:rFonts w:ascii="Arial" w:hAnsi="Arial" w:cs="Arial"/>
        </w:rPr>
        <w:t xml:space="preserve"> are required to do a practicum</w:t>
      </w:r>
      <w:r>
        <w:rPr>
          <w:rFonts w:ascii="Arial" w:hAnsi="Arial" w:cs="Arial"/>
        </w:rPr>
        <w:t xml:space="preserve"> over six weeks for 3 credits. A minimum of 36 credits are required. </w:t>
      </w:r>
    </w:p>
    <w:p w:rsidR="00E56839" w:rsidRDefault="00E56839" w:rsidP="00E56839">
      <w:pPr>
        <w:widowControl w:val="0"/>
        <w:spacing w:after="0" w:line="240" w:lineRule="auto"/>
        <w:contextualSpacing/>
        <w:rPr>
          <w:rFonts w:ascii="Arial" w:hAnsi="Arial" w:cs="Arial"/>
        </w:rPr>
      </w:pPr>
    </w:p>
    <w:p w:rsidR="00E56839" w:rsidRDefault="00E56839" w:rsidP="00E56839">
      <w:pPr>
        <w:widowControl w:val="0"/>
        <w:spacing w:after="0" w:line="240" w:lineRule="auto"/>
        <w:contextualSpacing/>
        <w:rPr>
          <w:rFonts w:ascii="Arial" w:hAnsi="Arial" w:cs="Arial"/>
        </w:rPr>
      </w:pPr>
      <w:r>
        <w:rPr>
          <w:rFonts w:ascii="Arial" w:hAnsi="Arial" w:cs="Arial"/>
        </w:rPr>
        <w:t xml:space="preserve">The MALIS students are required to read ten semester courses and write a research paper of 10,000 – 15,000 words. A minimum of 36 credits are required. </w:t>
      </w:r>
    </w:p>
    <w:p w:rsidR="00E56839" w:rsidRDefault="00E56839" w:rsidP="00E56839">
      <w:pPr>
        <w:widowControl w:val="0"/>
        <w:spacing w:after="0" w:line="240" w:lineRule="auto"/>
        <w:contextualSpacing/>
        <w:rPr>
          <w:rFonts w:ascii="Arial" w:hAnsi="Arial" w:cs="Arial"/>
        </w:rPr>
      </w:pPr>
    </w:p>
    <w:p w:rsidR="00E56839" w:rsidRDefault="00E56839" w:rsidP="002C4AED">
      <w:pPr>
        <w:widowControl w:val="0"/>
        <w:spacing w:after="0" w:line="240" w:lineRule="auto"/>
        <w:ind w:right="1052"/>
        <w:contextualSpacing/>
        <w:rPr>
          <w:rFonts w:ascii="Arial" w:hAnsi="Arial" w:cs="Arial"/>
        </w:rPr>
      </w:pPr>
      <w:r>
        <w:rPr>
          <w:rFonts w:ascii="Arial" w:hAnsi="Arial" w:cs="Arial"/>
        </w:rPr>
        <w:t xml:space="preserve">Students doing the research paper are required to </w:t>
      </w:r>
      <w:r w:rsidRPr="00E27258">
        <w:rPr>
          <w:rFonts w:ascii="Arial" w:hAnsi="Arial" w:cs="Arial"/>
        </w:rPr>
        <w:t xml:space="preserve">attend at least </w:t>
      </w:r>
      <w:r w:rsidRPr="00404313">
        <w:rPr>
          <w:rFonts w:ascii="Arial" w:hAnsi="Arial" w:cs="Arial"/>
        </w:rPr>
        <w:t>four r</w:t>
      </w:r>
      <w:r>
        <w:rPr>
          <w:rFonts w:ascii="Arial" w:hAnsi="Arial" w:cs="Arial"/>
        </w:rPr>
        <w:t xml:space="preserve">esearch seminars and </w:t>
      </w:r>
      <w:r w:rsidRPr="00E27258">
        <w:rPr>
          <w:rFonts w:ascii="Arial" w:hAnsi="Arial" w:cs="Arial"/>
        </w:rPr>
        <w:t>make at least</w:t>
      </w:r>
      <w:r>
        <w:rPr>
          <w:rFonts w:ascii="Arial" w:hAnsi="Arial" w:cs="Arial"/>
        </w:rPr>
        <w:t xml:space="preserve"> one </w:t>
      </w:r>
      <w:r w:rsidRPr="00E27258">
        <w:rPr>
          <w:rFonts w:ascii="Arial" w:hAnsi="Arial" w:cs="Arial"/>
        </w:rPr>
        <w:t>presentation based on their research</w:t>
      </w:r>
      <w:r w:rsidRPr="00E27258">
        <w:rPr>
          <w:rFonts w:ascii="Arial" w:hAnsi="Arial" w:cs="Arial"/>
          <w:color w:val="FF0000"/>
        </w:rPr>
        <w:t xml:space="preserve">. </w:t>
      </w:r>
      <w:r w:rsidRPr="00E27258">
        <w:rPr>
          <w:rFonts w:ascii="Arial" w:hAnsi="Arial" w:cs="Arial"/>
        </w:rPr>
        <w:t>The research seminars are designed to provide a platform for students to present research idea</w:t>
      </w:r>
      <w:r>
        <w:rPr>
          <w:rFonts w:ascii="Arial" w:hAnsi="Arial" w:cs="Arial"/>
        </w:rPr>
        <w:t>s—</w:t>
      </w:r>
      <w:r w:rsidRPr="00E27258">
        <w:rPr>
          <w:rFonts w:ascii="Arial" w:hAnsi="Arial" w:cs="Arial"/>
        </w:rPr>
        <w:t>completed or in-progress</w:t>
      </w:r>
      <w:r>
        <w:rPr>
          <w:rFonts w:ascii="Arial" w:hAnsi="Arial" w:cs="Arial"/>
        </w:rPr>
        <w:t>—</w:t>
      </w:r>
      <w:r w:rsidRPr="00E27258">
        <w:rPr>
          <w:rFonts w:ascii="Arial" w:hAnsi="Arial" w:cs="Arial"/>
        </w:rPr>
        <w:t>in a formal and collegial setting and to get</w:t>
      </w:r>
      <w:r>
        <w:rPr>
          <w:rFonts w:ascii="Arial" w:hAnsi="Arial" w:cs="Arial"/>
        </w:rPr>
        <w:t xml:space="preserve"> feedback about their research</w:t>
      </w:r>
      <w:r w:rsidRPr="00192299">
        <w:rPr>
          <w:rFonts w:ascii="Arial" w:hAnsi="Arial" w:cs="Arial"/>
        </w:rPr>
        <w:t xml:space="preserve">  (DLIS Website).</w:t>
      </w:r>
    </w:p>
    <w:p w:rsidR="00E56839" w:rsidRDefault="00E56839" w:rsidP="002C4AED">
      <w:pPr>
        <w:widowControl w:val="0"/>
        <w:spacing w:after="0" w:line="240" w:lineRule="auto"/>
        <w:ind w:right="1052"/>
        <w:contextualSpacing/>
        <w:rPr>
          <w:rFonts w:ascii="Arial" w:hAnsi="Arial" w:cs="Arial"/>
        </w:rPr>
      </w:pPr>
    </w:p>
    <w:p w:rsidR="00E56839" w:rsidRPr="00D457A9" w:rsidRDefault="00E56839" w:rsidP="002C4AED">
      <w:pPr>
        <w:spacing w:after="0" w:line="240" w:lineRule="auto"/>
        <w:ind w:right="1052"/>
        <w:rPr>
          <w:rFonts w:ascii="Arial" w:hAnsi="Arial" w:cs="Arial"/>
          <w:b/>
          <w:i/>
          <w:iCs/>
        </w:rPr>
      </w:pPr>
      <w:r w:rsidRPr="00D457A9">
        <w:rPr>
          <w:rFonts w:ascii="Arial" w:hAnsi="Arial" w:cs="Arial"/>
          <w:b/>
          <w:i/>
          <w:iCs/>
        </w:rPr>
        <w:t xml:space="preserve">The </w:t>
      </w:r>
      <w:r w:rsidR="00D457A9">
        <w:rPr>
          <w:rFonts w:ascii="Arial" w:hAnsi="Arial" w:cs="Arial"/>
          <w:b/>
          <w:i/>
          <w:iCs/>
        </w:rPr>
        <w:t>l</w:t>
      </w:r>
      <w:r w:rsidRPr="00D457A9">
        <w:rPr>
          <w:rFonts w:ascii="Arial" w:hAnsi="Arial" w:cs="Arial"/>
          <w:b/>
          <w:i/>
          <w:iCs/>
        </w:rPr>
        <w:t xml:space="preserve">ength of MLIS </w:t>
      </w:r>
      <w:r w:rsidR="00D457A9">
        <w:rPr>
          <w:rFonts w:ascii="Arial" w:hAnsi="Arial" w:cs="Arial"/>
          <w:b/>
          <w:i/>
          <w:iCs/>
        </w:rPr>
        <w:t>p</w:t>
      </w:r>
      <w:r w:rsidR="00D457A9" w:rsidRPr="00D457A9">
        <w:rPr>
          <w:rFonts w:ascii="Arial" w:hAnsi="Arial" w:cs="Arial"/>
          <w:b/>
          <w:i/>
          <w:iCs/>
        </w:rPr>
        <w:t xml:space="preserve">rogram in </w:t>
      </w:r>
      <w:r w:rsidR="00D457A9">
        <w:rPr>
          <w:rFonts w:ascii="Arial" w:hAnsi="Arial" w:cs="Arial"/>
          <w:b/>
          <w:i/>
          <w:iCs/>
        </w:rPr>
        <w:t>c</w:t>
      </w:r>
      <w:r w:rsidR="00D457A9" w:rsidRPr="00D457A9">
        <w:rPr>
          <w:rFonts w:ascii="Arial" w:hAnsi="Arial" w:cs="Arial"/>
          <w:b/>
          <w:i/>
          <w:iCs/>
        </w:rPr>
        <w:t xml:space="preserve">redit </w:t>
      </w:r>
      <w:r w:rsidR="00D457A9">
        <w:rPr>
          <w:rFonts w:ascii="Arial" w:hAnsi="Arial" w:cs="Arial"/>
          <w:b/>
          <w:i/>
          <w:iCs/>
        </w:rPr>
        <w:t>h</w:t>
      </w:r>
      <w:r w:rsidRPr="00D457A9">
        <w:rPr>
          <w:rFonts w:ascii="Arial" w:hAnsi="Arial" w:cs="Arial"/>
          <w:b/>
          <w:i/>
          <w:iCs/>
        </w:rPr>
        <w:t>ours</w:t>
      </w:r>
    </w:p>
    <w:p w:rsidR="00E56839" w:rsidRDefault="00E56839" w:rsidP="002C4AED">
      <w:pPr>
        <w:tabs>
          <w:tab w:val="left" w:pos="733"/>
          <w:tab w:val="left" w:pos="1396"/>
        </w:tabs>
        <w:spacing w:after="0" w:line="240" w:lineRule="auto"/>
        <w:ind w:right="1052"/>
        <w:contextualSpacing/>
        <w:rPr>
          <w:rFonts w:ascii="Arial" w:hAnsi="Arial" w:cs="Arial"/>
          <w:lang w:val="en-GB" w:eastAsia="en-GB"/>
        </w:rPr>
      </w:pPr>
      <w:r>
        <w:rPr>
          <w:rFonts w:ascii="Arial" w:hAnsi="Arial" w:cs="Arial"/>
          <w:lang w:val="en-GB" w:eastAsia="en-GB"/>
        </w:rPr>
        <w:t xml:space="preserve">Full-time MLIS students take one academic year to complete all the required </w:t>
      </w:r>
      <w:r w:rsidR="002C4AED">
        <w:rPr>
          <w:rFonts w:ascii="Arial" w:hAnsi="Arial" w:cs="Arial"/>
          <w:lang w:val="en-GB" w:eastAsia="en-GB"/>
        </w:rPr>
        <w:t>c</w:t>
      </w:r>
      <w:r>
        <w:rPr>
          <w:rFonts w:ascii="Arial" w:hAnsi="Arial" w:cs="Arial"/>
          <w:lang w:val="en-GB" w:eastAsia="en-GB"/>
        </w:rPr>
        <w:t xml:space="preserve">ourses. Those who opt to pursue option 1 will then register as part-time students for an additional academic year to complete the research paper, making a total of two years. Students who opt to pursue option 2 will register full time for one additional semester to write the Independent Study and complete one extra course making a </w:t>
      </w:r>
      <w:r w:rsidR="002C4AED">
        <w:rPr>
          <w:rFonts w:ascii="Arial" w:hAnsi="Arial" w:cs="Arial"/>
          <w:lang w:val="en-GB" w:eastAsia="en-GB"/>
        </w:rPr>
        <w:t xml:space="preserve"> t</w:t>
      </w:r>
      <w:r>
        <w:rPr>
          <w:rFonts w:ascii="Arial" w:hAnsi="Arial" w:cs="Arial"/>
          <w:lang w:val="en-GB" w:eastAsia="en-GB"/>
        </w:rPr>
        <w:t>otal of one and a half years.</w:t>
      </w:r>
    </w:p>
    <w:p w:rsidR="00E56839" w:rsidRDefault="00E56839" w:rsidP="002C4AED">
      <w:pPr>
        <w:tabs>
          <w:tab w:val="left" w:pos="733"/>
          <w:tab w:val="left" w:pos="1396"/>
        </w:tabs>
        <w:spacing w:after="0" w:line="240" w:lineRule="auto"/>
        <w:ind w:left="93"/>
        <w:contextualSpacing/>
        <w:rPr>
          <w:rFonts w:ascii="Arial" w:hAnsi="Arial" w:cs="Arial"/>
          <w:lang w:val="en-GB" w:eastAsia="en-GB"/>
        </w:rPr>
      </w:pPr>
    </w:p>
    <w:p w:rsidR="00E56839" w:rsidRDefault="00E56839" w:rsidP="002C4AED">
      <w:pPr>
        <w:tabs>
          <w:tab w:val="left" w:pos="733"/>
          <w:tab w:val="left" w:pos="1396"/>
        </w:tabs>
        <w:spacing w:after="0" w:line="240" w:lineRule="auto"/>
        <w:contextualSpacing/>
        <w:rPr>
          <w:rFonts w:ascii="Arial" w:hAnsi="Arial" w:cs="Arial"/>
          <w:lang w:val="en-GB" w:eastAsia="en-GB"/>
        </w:rPr>
      </w:pPr>
      <w:r>
        <w:rPr>
          <w:rFonts w:ascii="Arial" w:hAnsi="Arial" w:cs="Arial"/>
          <w:lang w:val="en-GB" w:eastAsia="en-GB"/>
        </w:rPr>
        <w:t>Students who register for part-time study will take two academic years to complete all the required courses and one year part</w:t>
      </w:r>
      <w:r w:rsidR="00D457A9">
        <w:rPr>
          <w:rFonts w:ascii="Arial" w:hAnsi="Arial" w:cs="Arial"/>
          <w:lang w:val="en-GB" w:eastAsia="en-GB"/>
        </w:rPr>
        <w:t xml:space="preserve"> </w:t>
      </w:r>
      <w:r>
        <w:rPr>
          <w:rFonts w:ascii="Arial" w:hAnsi="Arial" w:cs="Arial"/>
          <w:lang w:val="en-GB" w:eastAsia="en-GB"/>
        </w:rPr>
        <w:t xml:space="preserve">time to complete the research paper, making a total of 3 years. Those who opt to pursue option 2 will register as part-time students for one additional </w:t>
      </w:r>
      <w:r>
        <w:rPr>
          <w:rFonts w:ascii="Arial" w:hAnsi="Arial" w:cs="Arial"/>
          <w:lang w:val="en-GB" w:eastAsia="en-GB"/>
        </w:rPr>
        <w:lastRenderedPageBreak/>
        <w:t>semester to complete the Independent Study and one extra course, making 2 and a half years (DLIS Website).</w:t>
      </w:r>
    </w:p>
    <w:p w:rsidR="00E56839" w:rsidRDefault="00E56839" w:rsidP="002C4AED">
      <w:pPr>
        <w:tabs>
          <w:tab w:val="left" w:pos="733"/>
          <w:tab w:val="left" w:pos="1396"/>
        </w:tabs>
        <w:spacing w:after="0" w:line="240" w:lineRule="auto"/>
        <w:contextualSpacing/>
        <w:rPr>
          <w:rFonts w:ascii="Arial" w:hAnsi="Arial" w:cs="Arial"/>
          <w:b/>
          <w:i/>
          <w:lang w:val="en-GB" w:eastAsia="en-GB"/>
        </w:rPr>
      </w:pPr>
    </w:p>
    <w:p w:rsidR="00E56839" w:rsidRPr="00290490" w:rsidRDefault="00E56839" w:rsidP="002C4AED">
      <w:pPr>
        <w:tabs>
          <w:tab w:val="left" w:pos="733"/>
          <w:tab w:val="left" w:pos="1396"/>
        </w:tabs>
        <w:spacing w:after="0" w:line="240" w:lineRule="auto"/>
        <w:contextualSpacing/>
        <w:rPr>
          <w:rFonts w:ascii="Arial" w:hAnsi="Arial" w:cs="Arial"/>
          <w:b/>
          <w:i/>
          <w:lang w:val="en-GB" w:eastAsia="en-GB"/>
        </w:rPr>
      </w:pPr>
      <w:r w:rsidRPr="00290490">
        <w:rPr>
          <w:rFonts w:ascii="Arial" w:hAnsi="Arial" w:cs="Arial"/>
          <w:b/>
          <w:i/>
          <w:lang w:val="en-GB" w:eastAsia="en-GB"/>
        </w:rPr>
        <w:t xml:space="preserve">Practicum </w:t>
      </w:r>
    </w:p>
    <w:p w:rsidR="00E56839" w:rsidRDefault="00E56839" w:rsidP="002C4AED">
      <w:pPr>
        <w:tabs>
          <w:tab w:val="left" w:pos="733"/>
          <w:tab w:val="left" w:pos="1396"/>
        </w:tabs>
        <w:spacing w:after="0" w:line="240" w:lineRule="auto"/>
        <w:contextualSpacing/>
        <w:rPr>
          <w:rFonts w:ascii="Arial" w:hAnsi="Arial" w:cs="Arial"/>
        </w:rPr>
      </w:pPr>
      <w:r>
        <w:rPr>
          <w:rFonts w:ascii="Arial" w:hAnsi="Arial" w:cs="Arial"/>
        </w:rPr>
        <w:t>Full-time students do the fieldwork at the end of the first year and part-time students at the end of the second year. The practicum is done in an information unit where there is a trained information specialist who prepares a program of activities for the students and supervises them for the period of the practicum. At the end of the practicum, the supervisor is required to complete the evaluation form designed by the DLIS and forward it to the adjunct staff in charge of fieldwork. Any of these options will make a total of the required 39 credits</w:t>
      </w:r>
      <w:r w:rsidR="002C4AED">
        <w:rPr>
          <w:rFonts w:ascii="Arial" w:hAnsi="Arial" w:cs="Arial"/>
        </w:rPr>
        <w:t xml:space="preserve"> </w:t>
      </w:r>
      <w:r>
        <w:rPr>
          <w:rFonts w:ascii="Arial" w:hAnsi="Arial" w:cs="Arial"/>
        </w:rPr>
        <w:t xml:space="preserve">(DLIS Website). </w:t>
      </w:r>
    </w:p>
    <w:p w:rsidR="00E56839" w:rsidRPr="00C3751B" w:rsidRDefault="00E56839" w:rsidP="002C4AED">
      <w:pPr>
        <w:spacing w:after="0" w:line="240" w:lineRule="auto"/>
        <w:rPr>
          <w:rFonts w:ascii="Arial" w:hAnsi="Arial" w:cs="Arial"/>
          <w:b/>
          <w:i/>
        </w:rPr>
      </w:pPr>
    </w:p>
    <w:p w:rsidR="00E56839" w:rsidRPr="00161976" w:rsidRDefault="00E56839" w:rsidP="002C4AED">
      <w:pPr>
        <w:spacing w:after="0" w:line="240" w:lineRule="auto"/>
        <w:rPr>
          <w:rFonts w:ascii="Arial" w:hAnsi="Arial" w:cs="Arial"/>
        </w:rPr>
      </w:pPr>
      <w:r>
        <w:rPr>
          <w:rFonts w:ascii="Arial" w:hAnsi="Arial" w:cs="Arial"/>
        </w:rPr>
        <w:t>Full-time students take one academic year to complete all the required courses and an additional academic year part time to complete the research paper, making a total of two years. Part-time students take two academic years to complete all the required courses and one year parttime to complete the research paper, making a total of three years. This makes a total of 36 credits (LIS Website).</w:t>
      </w:r>
    </w:p>
    <w:p w:rsidR="00E56839" w:rsidRDefault="00E56839" w:rsidP="00E56839">
      <w:pPr>
        <w:spacing w:after="0" w:line="240" w:lineRule="auto"/>
        <w:rPr>
          <w:rFonts w:ascii="Arial" w:hAnsi="Arial" w:cs="Arial"/>
          <w:b/>
          <w:i/>
        </w:rPr>
      </w:pPr>
    </w:p>
    <w:p w:rsidR="00E56839" w:rsidRDefault="00D457A9" w:rsidP="00E56839">
      <w:pPr>
        <w:spacing w:after="0"/>
        <w:rPr>
          <w:rFonts w:ascii="Arial" w:hAnsi="Arial" w:cs="Arial"/>
          <w:b/>
          <w:i/>
        </w:rPr>
      </w:pPr>
      <w:r>
        <w:rPr>
          <w:rFonts w:ascii="Arial" w:hAnsi="Arial" w:cs="Arial"/>
          <w:b/>
          <w:i/>
        </w:rPr>
        <w:t>Total n</w:t>
      </w:r>
      <w:r w:rsidR="00E56839" w:rsidRPr="00AB6A3A">
        <w:rPr>
          <w:rFonts w:ascii="Arial" w:hAnsi="Arial" w:cs="Arial"/>
          <w:b/>
          <w:i/>
        </w:rPr>
        <w:t>umber of faculty/students</w:t>
      </w:r>
    </w:p>
    <w:p w:rsidR="00E56839" w:rsidRDefault="00D97F5B" w:rsidP="00E56839">
      <w:pPr>
        <w:spacing w:after="0" w:line="240" w:lineRule="auto"/>
        <w:rPr>
          <w:rFonts w:ascii="Arial" w:hAnsi="Arial" w:cs="Arial"/>
        </w:rPr>
      </w:pPr>
      <w:r>
        <w:rPr>
          <w:rFonts w:ascii="Arial" w:hAnsi="Arial" w:cs="Arial"/>
        </w:rPr>
        <w:t>The number of full-</w:t>
      </w:r>
      <w:r w:rsidR="00E56839" w:rsidRPr="00AA368D">
        <w:rPr>
          <w:rFonts w:ascii="Arial" w:hAnsi="Arial" w:cs="Arial"/>
        </w:rPr>
        <w:t>time members of staff is six including the Department’s librarians. One of these staff member</w:t>
      </w:r>
      <w:r w:rsidR="00E56839">
        <w:rPr>
          <w:rFonts w:ascii="Arial" w:hAnsi="Arial" w:cs="Arial"/>
        </w:rPr>
        <w:t>s</w:t>
      </w:r>
      <w:r w:rsidR="00E56839" w:rsidRPr="00AA368D">
        <w:rPr>
          <w:rFonts w:ascii="Arial" w:hAnsi="Arial" w:cs="Arial"/>
        </w:rPr>
        <w:t xml:space="preserve"> is on study leave. The number of adjunct staff is seventeen (17).  Presently, the MLIS program has only twenty-four (24) part</w:t>
      </w:r>
      <w:r w:rsidR="00E56839">
        <w:rPr>
          <w:rFonts w:ascii="Arial" w:hAnsi="Arial" w:cs="Arial"/>
        </w:rPr>
        <w:t>-</w:t>
      </w:r>
      <w:r w:rsidR="00E56839" w:rsidRPr="00AA368D">
        <w:rPr>
          <w:rFonts w:ascii="Arial" w:hAnsi="Arial" w:cs="Arial"/>
        </w:rPr>
        <w:t xml:space="preserve"> time students and the MALIS has only twenty-three (23) part</w:t>
      </w:r>
      <w:r w:rsidR="00E56839">
        <w:rPr>
          <w:rFonts w:ascii="Arial" w:hAnsi="Arial" w:cs="Arial"/>
        </w:rPr>
        <w:t>-</w:t>
      </w:r>
      <w:r w:rsidR="00E56839" w:rsidRPr="00AA368D">
        <w:rPr>
          <w:rFonts w:ascii="Arial" w:hAnsi="Arial" w:cs="Arial"/>
        </w:rPr>
        <w:t xml:space="preserve">time students. Thirty-two </w:t>
      </w:r>
      <w:r w:rsidR="00E56839">
        <w:rPr>
          <w:rFonts w:ascii="Arial" w:hAnsi="Arial" w:cs="Arial"/>
        </w:rPr>
        <w:t xml:space="preserve">(32) </w:t>
      </w:r>
      <w:r w:rsidR="00E56839" w:rsidRPr="00AA368D">
        <w:rPr>
          <w:rFonts w:ascii="Arial" w:hAnsi="Arial" w:cs="Arial"/>
        </w:rPr>
        <w:t xml:space="preserve">of these are in the process of writing the Independent Study or the </w:t>
      </w:r>
      <w:r w:rsidR="00E56839">
        <w:rPr>
          <w:rFonts w:ascii="Arial" w:hAnsi="Arial" w:cs="Arial"/>
        </w:rPr>
        <w:t>r</w:t>
      </w:r>
      <w:r w:rsidR="00E56839" w:rsidRPr="00AA368D">
        <w:rPr>
          <w:rFonts w:ascii="Arial" w:hAnsi="Arial" w:cs="Arial"/>
        </w:rPr>
        <w:t xml:space="preserve">esearch </w:t>
      </w:r>
      <w:r w:rsidR="00E56839">
        <w:rPr>
          <w:rFonts w:ascii="Arial" w:hAnsi="Arial" w:cs="Arial"/>
        </w:rPr>
        <w:t>p</w:t>
      </w:r>
      <w:r w:rsidR="00E56839" w:rsidRPr="00AA368D">
        <w:rPr>
          <w:rFonts w:ascii="Arial" w:hAnsi="Arial" w:cs="Arial"/>
        </w:rPr>
        <w:t>aper. The examination scripts are externally examined by approximately eight external examiners from various universities overseas.</w:t>
      </w:r>
    </w:p>
    <w:p w:rsidR="00E56839" w:rsidRDefault="00E56839" w:rsidP="00E56839">
      <w:pPr>
        <w:spacing w:after="0" w:line="240" w:lineRule="auto"/>
        <w:rPr>
          <w:rFonts w:ascii="Arial" w:hAnsi="Arial" w:cs="Arial"/>
          <w:b/>
          <w:i/>
        </w:rPr>
      </w:pPr>
    </w:p>
    <w:p w:rsidR="00E56839" w:rsidRPr="00AB6A3A" w:rsidRDefault="00E56839" w:rsidP="00E56839">
      <w:pPr>
        <w:spacing w:after="0" w:line="240" w:lineRule="auto"/>
        <w:rPr>
          <w:rFonts w:ascii="Arial" w:hAnsi="Arial" w:cs="Arial"/>
          <w:b/>
          <w:i/>
          <w:highlight w:val="yellow"/>
        </w:rPr>
      </w:pPr>
      <w:r w:rsidRPr="00AB6A3A">
        <w:rPr>
          <w:rFonts w:ascii="Arial" w:hAnsi="Arial" w:cs="Arial"/>
          <w:b/>
          <w:i/>
        </w:rPr>
        <w:t>Tuition by program and approximate cost</w:t>
      </w:r>
    </w:p>
    <w:p w:rsidR="00E56839" w:rsidRPr="00A7395D" w:rsidRDefault="00E56839" w:rsidP="00E56839">
      <w:pPr>
        <w:shd w:val="clear" w:color="auto" w:fill="FFFFFF"/>
        <w:spacing w:after="0" w:line="240" w:lineRule="auto"/>
        <w:rPr>
          <w:rFonts w:ascii="Arial" w:eastAsia="Times New Roman" w:hAnsi="Arial" w:cs="Arial"/>
          <w:color w:val="000000"/>
          <w:lang w:val="en-029" w:eastAsia="en-029"/>
        </w:rPr>
      </w:pPr>
      <w:r w:rsidRPr="00A7395D">
        <w:rPr>
          <w:rFonts w:ascii="Arial" w:hAnsi="Arial" w:cs="Arial"/>
        </w:rPr>
        <w:t xml:space="preserve">Both programs (face-to-face and multi-modal) are University Grants Committee (UGC) funded meaning that students pay 20% of the economic cost of the tuition fee (Downes, 2013, p.19). For the </w:t>
      </w:r>
      <w:r>
        <w:rPr>
          <w:rFonts w:ascii="Arial" w:hAnsi="Arial" w:cs="Arial"/>
        </w:rPr>
        <w:t xml:space="preserve">2013-2014 </w:t>
      </w:r>
      <w:r w:rsidRPr="00A7395D">
        <w:rPr>
          <w:rFonts w:ascii="Arial" w:hAnsi="Arial" w:cs="Arial"/>
        </w:rPr>
        <w:t>academic year</w:t>
      </w:r>
      <w:r>
        <w:rPr>
          <w:rFonts w:ascii="Arial" w:hAnsi="Arial" w:cs="Arial"/>
        </w:rPr>
        <w:t xml:space="preserve">, </w:t>
      </w:r>
      <w:r w:rsidRPr="00A7395D">
        <w:rPr>
          <w:rFonts w:ascii="Arial" w:hAnsi="Arial" w:cs="Arial"/>
        </w:rPr>
        <w:t>the fee for both program</w:t>
      </w:r>
      <w:r>
        <w:rPr>
          <w:rFonts w:ascii="Arial" w:hAnsi="Arial" w:cs="Arial"/>
        </w:rPr>
        <w:t>s</w:t>
      </w:r>
      <w:r w:rsidRPr="00A7395D">
        <w:rPr>
          <w:rFonts w:ascii="Arial" w:hAnsi="Arial" w:cs="Arial"/>
        </w:rPr>
        <w:t xml:space="preserve"> was US$2,600 per year for full time and US$1,300 for part time (</w:t>
      </w:r>
      <w:r w:rsidRPr="00A7395D">
        <w:rPr>
          <w:rFonts w:ascii="Arial" w:eastAsia="Times New Roman" w:hAnsi="Arial" w:cs="Arial"/>
        </w:rPr>
        <w:t>Office of the Campus Registrar, Graduate Studies &amp; Research (2013/13, p. 3)</w:t>
      </w:r>
      <w:r>
        <w:rPr>
          <w:rFonts w:ascii="Arial" w:eastAsia="Times New Roman" w:hAnsi="Arial" w:cs="Arial"/>
        </w:rPr>
        <w:t xml:space="preserve">. </w:t>
      </w:r>
      <w:r w:rsidRPr="00A7395D">
        <w:rPr>
          <w:rFonts w:ascii="Arial" w:hAnsi="Arial" w:cs="Arial"/>
        </w:rPr>
        <w:t>The fee is increased by varying amount</w:t>
      </w:r>
      <w:r>
        <w:rPr>
          <w:rFonts w:ascii="Arial" w:hAnsi="Arial" w:cs="Arial"/>
        </w:rPr>
        <w:t>s</w:t>
      </w:r>
      <w:r w:rsidRPr="00A7395D">
        <w:rPr>
          <w:rFonts w:ascii="Arial" w:hAnsi="Arial" w:cs="Arial"/>
        </w:rPr>
        <w:t xml:space="preserve"> each academic year. In 2013-2014</w:t>
      </w:r>
      <w:r>
        <w:rPr>
          <w:rFonts w:ascii="Arial" w:hAnsi="Arial" w:cs="Arial"/>
        </w:rPr>
        <w:t>,</w:t>
      </w:r>
      <w:r w:rsidRPr="00A7395D">
        <w:rPr>
          <w:rFonts w:ascii="Arial" w:hAnsi="Arial" w:cs="Arial"/>
        </w:rPr>
        <w:t xml:space="preserve"> it was increased by 5.5%. This </w:t>
      </w:r>
      <w:r w:rsidRPr="00A7395D">
        <w:rPr>
          <w:rFonts w:ascii="Arial" w:eastAsia="Times New Roman" w:hAnsi="Arial" w:cs="Arial"/>
          <w:color w:val="000000"/>
          <w:lang w:val="en-029" w:eastAsia="en-029"/>
        </w:rPr>
        <w:t xml:space="preserve">rate of increase was below the inflation level in Jamaica, which was reported at 8% for 2012 and represents a 20% recovery of economic </w:t>
      </w:r>
      <w:r w:rsidRPr="00B84AB1">
        <w:rPr>
          <w:rFonts w:ascii="Arial" w:eastAsia="Times New Roman" w:hAnsi="Arial" w:cs="Arial"/>
          <w:color w:val="000000"/>
          <w:lang w:val="en-029" w:eastAsia="en-029"/>
        </w:rPr>
        <w:t>costs (UWI</w:t>
      </w:r>
      <w:r w:rsidRPr="00EA34B9">
        <w:rPr>
          <w:rFonts w:ascii="Arial" w:eastAsia="Times New Roman" w:hAnsi="Arial" w:cs="Arial"/>
          <w:color w:val="000000"/>
          <w:lang w:val="en-029" w:eastAsia="en-029"/>
        </w:rPr>
        <w:t>OG.NR, n.d.).</w:t>
      </w:r>
    </w:p>
    <w:p w:rsidR="00E56839" w:rsidRPr="0095290D" w:rsidRDefault="00E56839" w:rsidP="00E56839">
      <w:pPr>
        <w:shd w:val="clear" w:color="auto" w:fill="FFFFFF"/>
        <w:spacing w:after="0" w:line="240" w:lineRule="auto"/>
        <w:outlineLvl w:val="2"/>
        <w:rPr>
          <w:rFonts w:ascii="Arial" w:eastAsia="Times New Roman" w:hAnsi="Arial" w:cs="Arial"/>
          <w:b/>
          <w:bCs/>
          <w:i/>
          <w:color w:val="000000"/>
          <w:sz w:val="26"/>
          <w:szCs w:val="26"/>
          <w:lang w:val="en-029" w:eastAsia="en-029"/>
        </w:rPr>
      </w:pPr>
    </w:p>
    <w:p w:rsidR="00E56839" w:rsidRPr="0095290D" w:rsidRDefault="00E56839" w:rsidP="00E56839">
      <w:pPr>
        <w:spacing w:after="0" w:line="240" w:lineRule="auto"/>
        <w:rPr>
          <w:rFonts w:ascii="Arial" w:hAnsi="Arial" w:cs="Arial"/>
          <w:b/>
          <w:i/>
        </w:rPr>
      </w:pPr>
      <w:r w:rsidRPr="0095290D">
        <w:rPr>
          <w:rFonts w:ascii="Arial" w:hAnsi="Arial" w:cs="Arial"/>
          <w:b/>
          <w:i/>
        </w:rPr>
        <w:t xml:space="preserve">Availability for </w:t>
      </w:r>
      <w:r>
        <w:rPr>
          <w:rFonts w:ascii="Arial" w:hAnsi="Arial" w:cs="Arial"/>
          <w:b/>
          <w:i/>
        </w:rPr>
        <w:t>i</w:t>
      </w:r>
      <w:r w:rsidRPr="0095290D">
        <w:rPr>
          <w:rFonts w:ascii="Arial" w:hAnsi="Arial" w:cs="Arial"/>
          <w:b/>
          <w:i/>
        </w:rPr>
        <w:t>nternational study</w:t>
      </w:r>
    </w:p>
    <w:p w:rsidR="00E56839" w:rsidRPr="00610B7D" w:rsidRDefault="00E56839" w:rsidP="00E56839">
      <w:pPr>
        <w:spacing w:after="0" w:line="240" w:lineRule="auto"/>
        <w:rPr>
          <w:rFonts w:ascii="Arial" w:hAnsi="Arial" w:cs="Arial"/>
        </w:rPr>
      </w:pPr>
      <w:r w:rsidRPr="00610B7D">
        <w:rPr>
          <w:rFonts w:ascii="Arial" w:hAnsi="Arial" w:cs="Arial"/>
          <w:shd w:val="clear" w:color="auto" w:fill="FFFFFF"/>
        </w:rPr>
        <w:t xml:space="preserve">The International Students Office (ISO) was established on August 1, 2008 as a </w:t>
      </w:r>
      <w:r>
        <w:rPr>
          <w:rFonts w:ascii="Arial" w:hAnsi="Arial" w:cs="Arial"/>
          <w:shd w:val="clear" w:color="auto" w:fill="FFFFFF"/>
        </w:rPr>
        <w:t>c</w:t>
      </w:r>
      <w:r w:rsidRPr="00610B7D">
        <w:rPr>
          <w:rFonts w:ascii="Arial" w:hAnsi="Arial" w:cs="Arial"/>
          <w:shd w:val="clear" w:color="auto" w:fill="FFFFFF"/>
        </w:rPr>
        <w:t xml:space="preserve">ampus initiative to both enhance the services to international students and to drive the internationalization imperatives of the UWI, Mona </w:t>
      </w:r>
      <w:r>
        <w:rPr>
          <w:rFonts w:ascii="Arial" w:hAnsi="Arial" w:cs="Arial"/>
          <w:shd w:val="clear" w:color="auto" w:fill="FFFFFF"/>
        </w:rPr>
        <w:t>c</w:t>
      </w:r>
      <w:r w:rsidRPr="00610B7D">
        <w:rPr>
          <w:rFonts w:ascii="Arial" w:hAnsi="Arial" w:cs="Arial"/>
          <w:shd w:val="clear" w:color="auto" w:fill="FFFFFF"/>
        </w:rPr>
        <w:t>ampus. The Office provides a wide range of support services for non-Jamaican students, giving them a place to call home while on exchange, study</w:t>
      </w:r>
      <w:r>
        <w:rPr>
          <w:rFonts w:ascii="Arial" w:hAnsi="Arial" w:cs="Arial"/>
          <w:shd w:val="clear" w:color="auto" w:fill="FFFFFF"/>
        </w:rPr>
        <w:t>ing</w:t>
      </w:r>
      <w:r w:rsidRPr="00610B7D">
        <w:rPr>
          <w:rFonts w:ascii="Arial" w:hAnsi="Arial" w:cs="Arial"/>
          <w:shd w:val="clear" w:color="auto" w:fill="FFFFFF"/>
        </w:rPr>
        <w:t xml:space="preserve"> abroad, visiting the UWI, Mona Campus for elective clerkships, or </w:t>
      </w:r>
      <w:r>
        <w:rPr>
          <w:rFonts w:ascii="Arial" w:hAnsi="Arial" w:cs="Arial"/>
          <w:shd w:val="clear" w:color="auto" w:fill="FFFFFF"/>
        </w:rPr>
        <w:t xml:space="preserve">visiting </w:t>
      </w:r>
      <w:r w:rsidRPr="00610B7D">
        <w:rPr>
          <w:rFonts w:ascii="Arial" w:hAnsi="Arial" w:cs="Arial"/>
          <w:shd w:val="clear" w:color="auto" w:fill="FFFFFF"/>
        </w:rPr>
        <w:t>for research/study purposes under special admissions</w:t>
      </w:r>
      <w:r>
        <w:rPr>
          <w:rFonts w:ascii="Arial" w:hAnsi="Arial" w:cs="Arial"/>
          <w:shd w:val="clear" w:color="auto" w:fill="FFFFFF"/>
        </w:rPr>
        <w:t xml:space="preserve"> (International Student Office, UWI, Mona, para. 1). Through this program, postgraduate students in DLIS have been to the University of Toronto to pursue courses as part of their postgraduate program. If a student makes a request to do his/her practicum in an overseas institution, this is facilitated.</w:t>
      </w:r>
    </w:p>
    <w:p w:rsidR="00E56839" w:rsidRDefault="00E56839" w:rsidP="00E56839">
      <w:pPr>
        <w:widowControl w:val="0"/>
        <w:spacing w:before="100" w:beforeAutospacing="1" w:after="100" w:afterAutospacing="1"/>
        <w:contextualSpacing/>
        <w:jc w:val="both"/>
        <w:rPr>
          <w:rFonts w:ascii="Arial" w:hAnsi="Arial" w:cs="Arial"/>
        </w:rPr>
      </w:pPr>
    </w:p>
    <w:p w:rsidR="00E56839" w:rsidRDefault="00E56839" w:rsidP="00E56839">
      <w:pPr>
        <w:widowControl w:val="0"/>
        <w:spacing w:after="0" w:line="240" w:lineRule="auto"/>
        <w:contextualSpacing/>
        <w:jc w:val="both"/>
        <w:rPr>
          <w:rFonts w:ascii="Arial" w:hAnsi="Arial" w:cs="Arial"/>
          <w:b/>
          <w:i/>
        </w:rPr>
      </w:pPr>
      <w:r w:rsidRPr="00AA7DC2">
        <w:rPr>
          <w:rFonts w:ascii="Arial" w:hAnsi="Arial" w:cs="Arial"/>
          <w:b/>
          <w:i/>
        </w:rPr>
        <w:t xml:space="preserve">MLIS Program preparing students </w:t>
      </w:r>
      <w:r>
        <w:rPr>
          <w:rFonts w:ascii="Arial" w:hAnsi="Arial" w:cs="Arial"/>
          <w:b/>
          <w:i/>
        </w:rPr>
        <w:t xml:space="preserve">to work </w:t>
      </w:r>
      <w:r w:rsidRPr="00AA7DC2">
        <w:rPr>
          <w:rFonts w:ascii="Arial" w:hAnsi="Arial" w:cs="Arial"/>
          <w:b/>
          <w:i/>
        </w:rPr>
        <w:t>in school libraries</w:t>
      </w:r>
    </w:p>
    <w:p w:rsidR="00E56839" w:rsidRDefault="00E56839" w:rsidP="00E56839">
      <w:pPr>
        <w:widowControl w:val="0"/>
        <w:spacing w:after="0" w:line="240" w:lineRule="auto"/>
        <w:contextualSpacing/>
        <w:jc w:val="both"/>
        <w:rPr>
          <w:rFonts w:ascii="Arial" w:hAnsi="Arial" w:cs="Arial"/>
        </w:rPr>
      </w:pPr>
      <w:r w:rsidRPr="006445D4">
        <w:rPr>
          <w:rFonts w:ascii="Arial" w:hAnsi="Arial" w:cs="Arial"/>
        </w:rPr>
        <w:t>Previously</w:t>
      </w:r>
      <w:r>
        <w:rPr>
          <w:rFonts w:ascii="Arial" w:hAnsi="Arial" w:cs="Arial"/>
        </w:rPr>
        <w:t xml:space="preserve">, students who pursued this program would seek employment in school libraries, or were already employed in a school library without being trained. Recently, it was discovered that students who matriculated into this program were mainly school teachers who desired to leave </w:t>
      </w:r>
      <w:r>
        <w:rPr>
          <w:rFonts w:ascii="Arial" w:hAnsi="Arial" w:cs="Arial"/>
        </w:rPr>
        <w:lastRenderedPageBreak/>
        <w:t xml:space="preserve">the primary or high school system at the end of the program. Upon graduation, they would seek jobs in higher educational institutions, public librariesor special libraries. Very few have returned to the school libraries, and those who do continue to seek employment in another type of information unit. Accordingly, for many years, students did not take Management of School Libraries and Contemporary Literature for Children and Young Adults. These were finally dropped from the program in 2013/2014. </w:t>
      </w:r>
    </w:p>
    <w:p w:rsidR="00E56839" w:rsidRDefault="00E56839" w:rsidP="00E56839">
      <w:pPr>
        <w:widowControl w:val="0"/>
        <w:spacing w:after="0" w:line="240" w:lineRule="auto"/>
        <w:contextualSpacing/>
        <w:jc w:val="both"/>
        <w:rPr>
          <w:rFonts w:ascii="Arial" w:hAnsi="Arial" w:cs="Arial"/>
        </w:rPr>
      </w:pPr>
    </w:p>
    <w:p w:rsidR="00E56839" w:rsidRDefault="00E56839" w:rsidP="00E56839">
      <w:pPr>
        <w:widowControl w:val="0"/>
        <w:spacing w:after="0" w:line="240" w:lineRule="auto"/>
        <w:contextualSpacing/>
        <w:rPr>
          <w:rFonts w:ascii="Arial" w:hAnsi="Arial" w:cs="Arial"/>
        </w:rPr>
      </w:pPr>
      <w:r>
        <w:rPr>
          <w:rFonts w:ascii="Arial" w:hAnsi="Arial" w:cs="Arial"/>
        </w:rPr>
        <w:t>Students who intend to work in school libraries when they graduate are required to pursue the core course, Management of Libraries and Information Units, of which management of school libraries is a component. In addition, they opt to take the Information Literacy Instruction course. Invariably, graduates of the MLIS postgraduate program do not resume their posts in the schools. This is</w:t>
      </w:r>
      <w:r w:rsidR="002C4AED">
        <w:rPr>
          <w:rFonts w:ascii="Arial" w:hAnsi="Arial" w:cs="Arial"/>
        </w:rPr>
        <w:t xml:space="preserve"> </w:t>
      </w:r>
      <w:r>
        <w:rPr>
          <w:rFonts w:ascii="Arial" w:hAnsi="Arial" w:cs="Arial"/>
        </w:rPr>
        <w:t xml:space="preserve">because most of these educational intuitions do not offer a teacher- librarian position which carries a higher remuneration than that of a trained graduate teacher. As a result, they seek employment in information units such as public, special or academic libraries. Therefore, the school libraries are managed by graduates of the Bachelor of Education in School Librarianship and the Bachelor of Arts in Library and Information Studies programs. </w:t>
      </w:r>
    </w:p>
    <w:p w:rsidR="00E56839" w:rsidRDefault="00E56839" w:rsidP="00E56839">
      <w:pPr>
        <w:widowControl w:val="0"/>
        <w:spacing w:before="100" w:beforeAutospacing="1" w:after="100" w:afterAutospacing="1"/>
        <w:contextualSpacing/>
        <w:jc w:val="both"/>
        <w:rPr>
          <w:rFonts w:ascii="Arial" w:hAnsi="Arial" w:cs="Arial"/>
        </w:rPr>
      </w:pPr>
    </w:p>
    <w:p w:rsidR="00E56839" w:rsidRPr="00AA368D" w:rsidRDefault="00E56839" w:rsidP="00E56839">
      <w:pPr>
        <w:widowControl w:val="0"/>
        <w:spacing w:before="100" w:beforeAutospacing="1" w:after="100" w:afterAutospacing="1"/>
        <w:contextualSpacing/>
        <w:rPr>
          <w:rFonts w:ascii="Arial" w:hAnsi="Arial" w:cs="Arial"/>
          <w:b/>
        </w:rPr>
      </w:pPr>
      <w:r w:rsidRPr="00AA368D">
        <w:rPr>
          <w:rFonts w:ascii="Arial" w:hAnsi="Arial" w:cs="Arial"/>
          <w:b/>
        </w:rPr>
        <w:t>Table 1</w:t>
      </w:r>
      <w:r>
        <w:rPr>
          <w:rFonts w:ascii="Arial" w:hAnsi="Arial" w:cs="Arial"/>
          <w:b/>
        </w:rPr>
        <w:t>: Courses in the</w:t>
      </w:r>
      <w:r w:rsidRPr="00AA368D">
        <w:rPr>
          <w:rFonts w:ascii="Arial" w:hAnsi="Arial" w:cs="Arial"/>
          <w:b/>
        </w:rPr>
        <w:t xml:space="preserve"> Current Programs</w:t>
      </w:r>
    </w:p>
    <w:p w:rsidR="00E56839" w:rsidRDefault="00E56839" w:rsidP="00E56839">
      <w:pPr>
        <w:widowControl w:val="0"/>
        <w:spacing w:before="100" w:beforeAutospacing="1" w:after="100" w:afterAutospacing="1"/>
        <w:contextualSpacing/>
        <w:rPr>
          <w:rFonts w:ascii="Arial" w:hAnsi="Arial" w:cs="Arial"/>
        </w:rPr>
      </w:pPr>
    </w:p>
    <w:tbl>
      <w:tblPr>
        <w:tblStyle w:val="TableGrid"/>
        <w:tblW w:w="0" w:type="auto"/>
        <w:tblLook w:val="04A0" w:firstRow="1" w:lastRow="0" w:firstColumn="1" w:lastColumn="0" w:noHBand="0" w:noVBand="1"/>
      </w:tblPr>
      <w:tblGrid>
        <w:gridCol w:w="4788"/>
        <w:gridCol w:w="4788"/>
      </w:tblGrid>
      <w:tr w:rsidR="00E56839" w:rsidTr="004F7CC8">
        <w:tc>
          <w:tcPr>
            <w:tcW w:w="4788" w:type="dxa"/>
          </w:tcPr>
          <w:p w:rsidR="00E56839" w:rsidRPr="00CC2131" w:rsidRDefault="00E56839" w:rsidP="004F7CC8">
            <w:pPr>
              <w:widowControl w:val="0"/>
              <w:spacing w:before="100" w:beforeAutospacing="1" w:after="100" w:afterAutospacing="1"/>
              <w:contextualSpacing/>
              <w:rPr>
                <w:rFonts w:ascii="Arial" w:hAnsi="Arial" w:cs="Arial"/>
                <w:b/>
              </w:rPr>
            </w:pPr>
            <w:r w:rsidRPr="00CC2131">
              <w:rPr>
                <w:rFonts w:ascii="Arial" w:hAnsi="Arial" w:cs="Arial"/>
                <w:b/>
              </w:rPr>
              <w:t>Master of Library and Information Studies (MLIS)</w:t>
            </w:r>
          </w:p>
        </w:tc>
        <w:tc>
          <w:tcPr>
            <w:tcW w:w="4788" w:type="dxa"/>
          </w:tcPr>
          <w:p w:rsidR="00E56839" w:rsidRPr="00CC2131" w:rsidRDefault="00E56839" w:rsidP="004F7CC8">
            <w:pPr>
              <w:widowControl w:val="0"/>
              <w:spacing w:before="100" w:beforeAutospacing="1" w:after="100" w:afterAutospacing="1"/>
              <w:contextualSpacing/>
              <w:rPr>
                <w:rFonts w:ascii="Arial" w:hAnsi="Arial" w:cs="Arial"/>
                <w:b/>
              </w:rPr>
            </w:pPr>
            <w:r w:rsidRPr="00CC2131">
              <w:rPr>
                <w:rFonts w:ascii="Arial" w:hAnsi="Arial" w:cs="Arial"/>
                <w:b/>
              </w:rPr>
              <w:t>Master of Arts in Library and Information Studies (MALIS)</w:t>
            </w:r>
          </w:p>
        </w:tc>
      </w:tr>
      <w:tr w:rsidR="00E56839" w:rsidTr="004F7CC8">
        <w:tc>
          <w:tcPr>
            <w:tcW w:w="4788" w:type="dxa"/>
          </w:tcPr>
          <w:p w:rsidR="00E56839" w:rsidRPr="00643335" w:rsidRDefault="00E56839" w:rsidP="004F7CC8">
            <w:pPr>
              <w:tabs>
                <w:tab w:val="left" w:pos="733"/>
                <w:tab w:val="left" w:pos="1396"/>
              </w:tabs>
              <w:contextualSpacing/>
              <w:rPr>
                <w:rFonts w:ascii="Arial" w:hAnsi="Arial" w:cs="Arial"/>
                <w:b/>
                <w:lang w:val="en-GB" w:eastAsia="en-GB"/>
              </w:rPr>
            </w:pPr>
            <w:r w:rsidRPr="00643335">
              <w:rPr>
                <w:rFonts w:ascii="Arial" w:hAnsi="Arial" w:cs="Arial"/>
                <w:b/>
                <w:lang w:val="en-GB" w:eastAsia="en-GB"/>
              </w:rPr>
              <w:t>Semester 1 (Aug to Dec)</w:t>
            </w:r>
          </w:p>
          <w:p w:rsidR="00E56839" w:rsidRPr="00643335" w:rsidRDefault="00E56839" w:rsidP="004F7CC8">
            <w:pPr>
              <w:tabs>
                <w:tab w:val="left" w:pos="733"/>
                <w:tab w:val="left" w:pos="1396"/>
              </w:tabs>
              <w:contextualSpacing/>
              <w:rPr>
                <w:rFonts w:ascii="Arial" w:hAnsi="Arial" w:cs="Arial"/>
                <w:u w:val="single"/>
                <w:lang w:val="en-GB" w:eastAsia="en-GB"/>
              </w:rPr>
            </w:pPr>
            <w:r w:rsidRPr="00643335">
              <w:rPr>
                <w:rFonts w:ascii="Arial" w:hAnsi="Arial" w:cs="Arial"/>
                <w:u w:val="single"/>
                <w:lang w:val="en-GB" w:eastAsia="en-GB"/>
              </w:rPr>
              <w:t>Compulsory</w:t>
            </w:r>
            <w:r>
              <w:rPr>
                <w:rFonts w:ascii="Arial" w:hAnsi="Arial" w:cs="Arial"/>
                <w:u w:val="single"/>
                <w:lang w:val="en-GB" w:eastAsia="en-GB"/>
              </w:rPr>
              <w:t xml:space="preserve"> (5)</w:t>
            </w:r>
          </w:p>
          <w:p w:rsidR="00E56839" w:rsidRDefault="00E56839" w:rsidP="004F7CC8">
            <w:pPr>
              <w:tabs>
                <w:tab w:val="left" w:pos="733"/>
                <w:tab w:val="left" w:pos="1396"/>
              </w:tabs>
              <w:contextualSpacing/>
              <w:rPr>
                <w:rFonts w:ascii="Arial" w:hAnsi="Arial" w:cs="Arial"/>
                <w:lang w:val="en-GB" w:eastAsia="en-GB"/>
              </w:rPr>
            </w:pPr>
            <w:r w:rsidRPr="00E27258">
              <w:rPr>
                <w:rFonts w:ascii="Arial" w:hAnsi="Arial" w:cs="Arial"/>
                <w:lang w:val="en-GB" w:eastAsia="en-GB"/>
              </w:rPr>
              <w:t xml:space="preserve">Information Technology I </w:t>
            </w:r>
          </w:p>
          <w:p w:rsidR="00E56839" w:rsidRPr="00E27258" w:rsidRDefault="00E56839" w:rsidP="004F7CC8">
            <w:pPr>
              <w:tabs>
                <w:tab w:val="left" w:pos="733"/>
                <w:tab w:val="left" w:pos="1396"/>
              </w:tabs>
              <w:contextualSpacing/>
              <w:rPr>
                <w:rFonts w:ascii="Arial" w:hAnsi="Arial" w:cs="Arial"/>
                <w:lang w:val="en-GB" w:eastAsia="en-GB"/>
              </w:rPr>
            </w:pPr>
            <w:r w:rsidRPr="00E27258">
              <w:rPr>
                <w:rFonts w:ascii="Arial" w:hAnsi="Arial" w:cs="Arial"/>
                <w:lang w:val="en-GB" w:eastAsia="en-GB"/>
              </w:rPr>
              <w:t xml:space="preserve">Foundations of </w:t>
            </w:r>
            <w:r>
              <w:rPr>
                <w:rFonts w:ascii="Arial" w:hAnsi="Arial" w:cs="Arial"/>
                <w:lang w:val="en-GB" w:eastAsia="en-GB"/>
              </w:rPr>
              <w:t>LIS</w:t>
            </w:r>
          </w:p>
          <w:p w:rsidR="00E56839" w:rsidRPr="00E27258" w:rsidRDefault="00E56839" w:rsidP="004F7CC8">
            <w:pPr>
              <w:tabs>
                <w:tab w:val="left" w:pos="733"/>
                <w:tab w:val="left" w:pos="1396"/>
              </w:tabs>
              <w:contextualSpacing/>
              <w:rPr>
                <w:rFonts w:ascii="Arial" w:hAnsi="Arial" w:cs="Arial"/>
                <w:lang w:val="en-GB" w:eastAsia="en-GB"/>
              </w:rPr>
            </w:pPr>
            <w:r w:rsidRPr="00E27258">
              <w:rPr>
                <w:rFonts w:ascii="Arial" w:hAnsi="Arial" w:cs="Arial"/>
                <w:lang w:val="en-GB" w:eastAsia="en-GB"/>
              </w:rPr>
              <w:t>Management of Information Units</w:t>
            </w:r>
          </w:p>
          <w:p w:rsidR="00E56839" w:rsidRPr="00E27258" w:rsidRDefault="00E56839" w:rsidP="004F7CC8">
            <w:pPr>
              <w:tabs>
                <w:tab w:val="left" w:pos="733"/>
                <w:tab w:val="left" w:pos="1396"/>
              </w:tabs>
              <w:contextualSpacing/>
              <w:rPr>
                <w:rFonts w:ascii="Arial" w:hAnsi="Arial" w:cs="Arial"/>
                <w:lang w:val="en-GB" w:eastAsia="en-GB"/>
              </w:rPr>
            </w:pPr>
            <w:r>
              <w:rPr>
                <w:rFonts w:ascii="Arial" w:hAnsi="Arial" w:cs="Arial"/>
              </w:rPr>
              <w:t>Subject Analysis/Indexing in Info</w:t>
            </w:r>
            <w:r w:rsidRPr="00E27258">
              <w:rPr>
                <w:rFonts w:ascii="Arial" w:hAnsi="Arial" w:cs="Arial"/>
              </w:rPr>
              <w:t xml:space="preserve"> Retrieval</w:t>
            </w:r>
          </w:p>
          <w:p w:rsidR="00E56839" w:rsidRPr="00E27258" w:rsidRDefault="00E56839" w:rsidP="004F7CC8">
            <w:pPr>
              <w:tabs>
                <w:tab w:val="left" w:pos="733"/>
                <w:tab w:val="left" w:pos="1396"/>
              </w:tabs>
              <w:contextualSpacing/>
              <w:rPr>
                <w:rFonts w:ascii="Arial" w:hAnsi="Arial" w:cs="Arial"/>
                <w:lang w:val="en-GB" w:eastAsia="en-GB"/>
              </w:rPr>
            </w:pPr>
            <w:r w:rsidRPr="00E27258">
              <w:rPr>
                <w:rFonts w:ascii="Arial" w:hAnsi="Arial" w:cs="Arial"/>
                <w:lang w:val="en-GB" w:eastAsia="en-GB"/>
              </w:rPr>
              <w:t>Biblio</w:t>
            </w:r>
            <w:r>
              <w:rPr>
                <w:rFonts w:ascii="Arial" w:hAnsi="Arial" w:cs="Arial"/>
                <w:lang w:val="en-GB" w:eastAsia="en-GB"/>
              </w:rPr>
              <w:t>graphy &amp; Reference Methods/</w:t>
            </w:r>
            <w:r w:rsidRPr="00E27258">
              <w:rPr>
                <w:rFonts w:ascii="Arial" w:hAnsi="Arial" w:cs="Arial"/>
                <w:lang w:val="en-GB" w:eastAsia="en-GB"/>
              </w:rPr>
              <w:t xml:space="preserve"> Materials </w:t>
            </w:r>
            <w:r w:rsidRPr="00E27258">
              <w:rPr>
                <w:rFonts w:ascii="Arial" w:hAnsi="Arial" w:cs="Arial"/>
                <w:lang w:val="en-GB" w:eastAsia="en-GB"/>
              </w:rPr>
              <w:tab/>
            </w:r>
          </w:p>
          <w:p w:rsidR="00E56839" w:rsidRDefault="00E56839" w:rsidP="004F7CC8">
            <w:pPr>
              <w:widowControl w:val="0"/>
              <w:spacing w:before="100" w:beforeAutospacing="1" w:after="100" w:afterAutospacing="1"/>
              <w:contextualSpacing/>
              <w:rPr>
                <w:rFonts w:ascii="Arial" w:hAnsi="Arial" w:cs="Arial"/>
              </w:rPr>
            </w:pPr>
            <w:r w:rsidRPr="00E27258">
              <w:rPr>
                <w:rFonts w:ascii="Arial" w:hAnsi="Arial" w:cs="Arial"/>
                <w:lang w:val="en-GB" w:eastAsia="en-GB"/>
              </w:rPr>
              <w:tab/>
            </w:r>
            <w:r w:rsidRPr="00E27258">
              <w:rPr>
                <w:rFonts w:ascii="Arial" w:hAnsi="Arial" w:cs="Arial"/>
                <w:lang w:val="en-GB" w:eastAsia="en-GB"/>
              </w:rPr>
              <w:tab/>
              <w:t> </w:t>
            </w:r>
          </w:p>
        </w:tc>
        <w:tc>
          <w:tcPr>
            <w:tcW w:w="4788" w:type="dxa"/>
          </w:tcPr>
          <w:p w:rsidR="00E56839" w:rsidRPr="00D5173C" w:rsidRDefault="00E56839" w:rsidP="004F7CC8">
            <w:pPr>
              <w:widowControl w:val="0"/>
              <w:spacing w:before="100" w:beforeAutospacing="1" w:after="100" w:afterAutospacing="1"/>
              <w:contextualSpacing/>
              <w:rPr>
                <w:rFonts w:ascii="Arial" w:hAnsi="Arial" w:cs="Arial"/>
                <w:b/>
                <w:lang w:val="en-GB" w:eastAsia="en-GB"/>
              </w:rPr>
            </w:pPr>
            <w:r w:rsidRPr="00D5173C">
              <w:rPr>
                <w:rFonts w:ascii="Arial" w:hAnsi="Arial" w:cs="Arial"/>
                <w:b/>
                <w:lang w:val="en-GB" w:eastAsia="en-GB"/>
              </w:rPr>
              <w:t xml:space="preserve">Semester </w:t>
            </w:r>
            <w:r>
              <w:rPr>
                <w:rFonts w:ascii="Arial" w:hAnsi="Arial" w:cs="Arial"/>
                <w:b/>
                <w:lang w:val="en-GB" w:eastAsia="en-GB"/>
              </w:rPr>
              <w:t>1</w:t>
            </w:r>
            <w:r w:rsidRPr="00D5173C">
              <w:rPr>
                <w:rFonts w:ascii="Arial" w:hAnsi="Arial" w:cs="Arial"/>
                <w:b/>
                <w:lang w:val="en-GB" w:eastAsia="en-GB"/>
              </w:rPr>
              <w:t xml:space="preserve"> (Aug to Dec)</w:t>
            </w:r>
          </w:p>
          <w:p w:rsidR="00E56839" w:rsidRPr="00643335" w:rsidRDefault="00E56839" w:rsidP="004F7CC8">
            <w:pPr>
              <w:widowControl w:val="0"/>
              <w:spacing w:before="100" w:beforeAutospacing="1" w:after="100" w:afterAutospacing="1"/>
              <w:contextualSpacing/>
              <w:rPr>
                <w:rFonts w:ascii="Arial" w:hAnsi="Arial" w:cs="Arial"/>
                <w:u w:val="single"/>
                <w:lang w:val="en-GB" w:eastAsia="en-GB"/>
              </w:rPr>
            </w:pPr>
            <w:r w:rsidRPr="00643335">
              <w:rPr>
                <w:rFonts w:ascii="Arial" w:hAnsi="Arial" w:cs="Arial"/>
                <w:u w:val="single"/>
                <w:lang w:val="en-GB" w:eastAsia="en-GB"/>
              </w:rPr>
              <w:t>Compulsory</w:t>
            </w:r>
            <w:r>
              <w:rPr>
                <w:rFonts w:ascii="Arial" w:hAnsi="Arial" w:cs="Arial"/>
                <w:u w:val="single"/>
                <w:lang w:val="en-GB" w:eastAsia="en-GB"/>
              </w:rPr>
              <w:t xml:space="preserve"> (3)</w:t>
            </w:r>
          </w:p>
          <w:p w:rsidR="00E56839" w:rsidRDefault="00E56839" w:rsidP="004F7CC8">
            <w:pPr>
              <w:widowControl w:val="0"/>
              <w:spacing w:before="100" w:beforeAutospacing="1" w:after="100" w:afterAutospacing="1"/>
              <w:contextualSpacing/>
              <w:rPr>
                <w:rFonts w:ascii="Arial" w:hAnsi="Arial" w:cs="Arial"/>
                <w:lang w:val="en-GB" w:eastAsia="en-GB"/>
              </w:rPr>
            </w:pPr>
            <w:r w:rsidRPr="00E27258">
              <w:rPr>
                <w:rFonts w:ascii="Arial" w:hAnsi="Arial" w:cs="Arial"/>
                <w:lang w:val="en-GB" w:eastAsia="en-GB"/>
              </w:rPr>
              <w:t>Information Technology I</w:t>
            </w:r>
          </w:p>
          <w:p w:rsidR="00E56839" w:rsidRPr="00E27258" w:rsidRDefault="00E56839" w:rsidP="004F7CC8">
            <w:pPr>
              <w:tabs>
                <w:tab w:val="left" w:pos="733"/>
                <w:tab w:val="left" w:pos="1396"/>
              </w:tabs>
              <w:rPr>
                <w:rFonts w:ascii="Arial" w:hAnsi="Arial" w:cs="Arial"/>
                <w:lang w:val="en-GB" w:eastAsia="en-GB"/>
              </w:rPr>
            </w:pPr>
            <w:r w:rsidRPr="00E27258">
              <w:rPr>
                <w:rFonts w:ascii="Arial" w:hAnsi="Arial" w:cs="Arial"/>
                <w:lang w:val="en-GB" w:eastAsia="en-GB"/>
              </w:rPr>
              <w:t xml:space="preserve">Trends &amp; Issues in </w:t>
            </w:r>
            <w:r>
              <w:rPr>
                <w:rFonts w:ascii="Arial" w:hAnsi="Arial" w:cs="Arial"/>
                <w:lang w:val="en-GB" w:eastAsia="en-GB"/>
              </w:rPr>
              <w:t>LIS</w:t>
            </w:r>
            <w:r w:rsidRPr="00E27258">
              <w:rPr>
                <w:rFonts w:ascii="Arial" w:hAnsi="Arial" w:cs="Arial"/>
                <w:lang w:val="en-GB" w:eastAsia="en-GB"/>
              </w:rPr>
              <w:t xml:space="preserve"> Work </w:t>
            </w:r>
          </w:p>
          <w:p w:rsidR="00E56839" w:rsidRPr="00E27258" w:rsidRDefault="00E56839" w:rsidP="004F7CC8">
            <w:pPr>
              <w:widowControl w:val="0"/>
              <w:rPr>
                <w:rFonts w:ascii="Arial" w:hAnsi="Arial" w:cs="Arial"/>
                <w:lang w:val="en-GB" w:eastAsia="en-GB"/>
              </w:rPr>
            </w:pPr>
            <w:r w:rsidRPr="00E27258">
              <w:rPr>
                <w:rFonts w:ascii="Arial" w:hAnsi="Arial" w:cs="Arial"/>
                <w:lang w:val="en-GB" w:eastAsia="en-GB"/>
              </w:rPr>
              <w:t xml:space="preserve">Basic Statistics </w:t>
            </w:r>
          </w:p>
          <w:p w:rsidR="00E56839" w:rsidRDefault="00E56839" w:rsidP="004F7CC8">
            <w:pPr>
              <w:widowControl w:val="0"/>
              <w:spacing w:before="100" w:beforeAutospacing="1" w:after="100" w:afterAutospacing="1"/>
              <w:contextualSpacing/>
              <w:rPr>
                <w:rFonts w:ascii="Arial" w:hAnsi="Arial" w:cs="Arial"/>
                <w:u w:val="single"/>
                <w:lang w:val="en-GB" w:eastAsia="en-GB"/>
              </w:rPr>
            </w:pPr>
            <w:r w:rsidRPr="00CC2131">
              <w:rPr>
                <w:rFonts w:ascii="Arial" w:hAnsi="Arial" w:cs="Arial"/>
                <w:u w:val="single"/>
                <w:lang w:val="en-GB" w:eastAsia="en-GB"/>
              </w:rPr>
              <w:t xml:space="preserve">Electives </w:t>
            </w:r>
            <w:r>
              <w:rPr>
                <w:rFonts w:ascii="Arial" w:hAnsi="Arial" w:cs="Arial"/>
                <w:u w:val="single"/>
                <w:lang w:val="en-GB" w:eastAsia="en-GB"/>
              </w:rPr>
              <w:t>(2)</w:t>
            </w:r>
          </w:p>
          <w:p w:rsidR="00E56839" w:rsidRPr="00E27258" w:rsidRDefault="00E56839" w:rsidP="004F7CC8">
            <w:pPr>
              <w:tabs>
                <w:tab w:val="left" w:pos="733"/>
                <w:tab w:val="left" w:pos="1396"/>
              </w:tabs>
              <w:contextualSpacing/>
              <w:rPr>
                <w:rFonts w:ascii="Arial" w:hAnsi="Arial" w:cs="Arial"/>
                <w:lang w:val="en-GB" w:eastAsia="en-GB"/>
              </w:rPr>
            </w:pPr>
            <w:r w:rsidRPr="00E27258">
              <w:rPr>
                <w:rFonts w:ascii="Arial" w:hAnsi="Arial" w:cs="Arial"/>
                <w:lang w:val="en-GB" w:eastAsia="en-GB"/>
              </w:rPr>
              <w:t xml:space="preserve">Copyright Issues Affecting Caribbean </w:t>
            </w:r>
            <w:r>
              <w:rPr>
                <w:rFonts w:ascii="Arial" w:hAnsi="Arial" w:cs="Arial"/>
                <w:lang w:val="en-GB" w:eastAsia="en-GB"/>
              </w:rPr>
              <w:t>LIS</w:t>
            </w:r>
          </w:p>
          <w:p w:rsidR="00E56839" w:rsidRPr="00E27258" w:rsidRDefault="00E56839" w:rsidP="004F7CC8">
            <w:pPr>
              <w:tabs>
                <w:tab w:val="left" w:pos="733"/>
                <w:tab w:val="left" w:pos="1396"/>
              </w:tabs>
              <w:contextualSpacing/>
              <w:rPr>
                <w:rFonts w:ascii="Arial" w:hAnsi="Arial" w:cs="Arial"/>
                <w:lang w:val="en-GB" w:eastAsia="en-GB"/>
              </w:rPr>
            </w:pPr>
            <w:r w:rsidRPr="00E27258">
              <w:rPr>
                <w:rFonts w:ascii="Arial" w:hAnsi="Arial" w:cs="Arial"/>
                <w:lang w:val="en-GB" w:eastAsia="en-GB"/>
              </w:rPr>
              <w:t>Metadata &amp; Resources Discovery</w:t>
            </w:r>
            <w:r w:rsidRPr="00E27258">
              <w:rPr>
                <w:rFonts w:ascii="Arial" w:hAnsi="Arial" w:cs="Arial"/>
                <w:lang w:val="en-GB" w:eastAsia="en-GB"/>
              </w:rPr>
              <w:tab/>
            </w:r>
          </w:p>
          <w:p w:rsidR="00E56839" w:rsidRPr="00CC2131" w:rsidRDefault="00E56839" w:rsidP="004F7CC8">
            <w:pPr>
              <w:widowControl w:val="0"/>
              <w:contextualSpacing/>
              <w:rPr>
                <w:rFonts w:ascii="Arial" w:hAnsi="Arial" w:cs="Arial"/>
              </w:rPr>
            </w:pPr>
            <w:r>
              <w:rPr>
                <w:rFonts w:ascii="Arial" w:hAnsi="Arial" w:cs="Arial"/>
              </w:rPr>
              <w:t>A c</w:t>
            </w:r>
            <w:r w:rsidRPr="00E27258">
              <w:rPr>
                <w:rFonts w:ascii="Arial" w:hAnsi="Arial" w:cs="Arial"/>
              </w:rPr>
              <w:t>ourse from another Department or Faculty with the approval of DLIS</w:t>
            </w:r>
          </w:p>
        </w:tc>
      </w:tr>
      <w:tr w:rsidR="00E56839" w:rsidTr="004F7CC8">
        <w:tc>
          <w:tcPr>
            <w:tcW w:w="4788" w:type="dxa"/>
          </w:tcPr>
          <w:p w:rsidR="00E56839" w:rsidRPr="00404313" w:rsidRDefault="00E56839" w:rsidP="004F7CC8">
            <w:pPr>
              <w:widowControl w:val="0"/>
              <w:spacing w:before="100" w:beforeAutospacing="1" w:after="100" w:afterAutospacing="1"/>
              <w:contextualSpacing/>
              <w:rPr>
                <w:rFonts w:ascii="Arial" w:hAnsi="Arial" w:cs="Arial"/>
                <w:b/>
              </w:rPr>
            </w:pPr>
            <w:r>
              <w:rPr>
                <w:rFonts w:ascii="Arial" w:hAnsi="Arial" w:cs="Arial"/>
                <w:b/>
              </w:rPr>
              <w:t>Semester 2</w:t>
            </w:r>
            <w:r w:rsidRPr="00404313">
              <w:rPr>
                <w:rFonts w:ascii="Arial" w:hAnsi="Arial" w:cs="Arial"/>
                <w:b/>
              </w:rPr>
              <w:t xml:space="preserve"> (Jan to May)</w:t>
            </w:r>
          </w:p>
          <w:p w:rsidR="00E56839" w:rsidRPr="00643335" w:rsidRDefault="00E56839" w:rsidP="004F7CC8">
            <w:pPr>
              <w:widowControl w:val="0"/>
              <w:spacing w:before="100" w:beforeAutospacing="1" w:after="100" w:afterAutospacing="1"/>
              <w:contextualSpacing/>
              <w:rPr>
                <w:rFonts w:ascii="Arial" w:hAnsi="Arial" w:cs="Arial"/>
                <w:u w:val="single"/>
              </w:rPr>
            </w:pPr>
            <w:r w:rsidRPr="00643335">
              <w:rPr>
                <w:rFonts w:ascii="Arial" w:hAnsi="Arial" w:cs="Arial"/>
                <w:u w:val="single"/>
              </w:rPr>
              <w:t>Compulsory</w:t>
            </w:r>
            <w:r>
              <w:rPr>
                <w:rFonts w:ascii="Arial" w:hAnsi="Arial" w:cs="Arial"/>
                <w:u w:val="single"/>
              </w:rPr>
              <w:t xml:space="preserve"> (3)</w:t>
            </w:r>
          </w:p>
          <w:p w:rsidR="00E56839" w:rsidRPr="00E27258" w:rsidRDefault="00E56839" w:rsidP="004F7CC8">
            <w:pPr>
              <w:tabs>
                <w:tab w:val="left" w:pos="753"/>
                <w:tab w:val="left" w:pos="1416"/>
              </w:tabs>
              <w:contextualSpacing/>
              <w:rPr>
                <w:rFonts w:ascii="Arial" w:hAnsi="Arial" w:cs="Arial"/>
                <w:lang w:val="en-GB" w:eastAsia="en-GB"/>
              </w:rPr>
            </w:pPr>
            <w:r>
              <w:rPr>
                <w:rFonts w:ascii="Arial" w:hAnsi="Arial" w:cs="Arial"/>
                <w:lang w:val="en-GB" w:eastAsia="en-GB"/>
              </w:rPr>
              <w:t>Subject Analysis &amp; Indexing in Info</w:t>
            </w:r>
            <w:r w:rsidRPr="00E27258">
              <w:rPr>
                <w:rFonts w:ascii="Arial" w:hAnsi="Arial" w:cs="Arial"/>
                <w:lang w:val="en-GB" w:eastAsia="en-GB"/>
              </w:rPr>
              <w:t xml:space="preserve"> Retrieval </w:t>
            </w:r>
          </w:p>
          <w:p w:rsidR="00E56839" w:rsidRPr="00E27258" w:rsidRDefault="00E56839" w:rsidP="004F7CC8">
            <w:pPr>
              <w:tabs>
                <w:tab w:val="left" w:pos="753"/>
                <w:tab w:val="left" w:pos="1416"/>
              </w:tabs>
              <w:contextualSpacing/>
              <w:rPr>
                <w:rFonts w:ascii="Arial" w:hAnsi="Arial" w:cs="Arial"/>
                <w:lang w:val="en-GB" w:eastAsia="en-GB"/>
              </w:rPr>
            </w:pPr>
            <w:r w:rsidRPr="00E27258">
              <w:rPr>
                <w:rFonts w:ascii="Arial" w:hAnsi="Arial" w:cs="Arial"/>
                <w:lang w:val="en-GB" w:eastAsia="en-GB"/>
              </w:rPr>
              <w:t xml:space="preserve">Research Methods in </w:t>
            </w:r>
            <w:r>
              <w:rPr>
                <w:rFonts w:ascii="Arial" w:hAnsi="Arial" w:cs="Arial"/>
                <w:lang w:val="en-GB" w:eastAsia="en-GB"/>
              </w:rPr>
              <w:t>LIS</w:t>
            </w:r>
          </w:p>
          <w:p w:rsidR="00E56839" w:rsidRDefault="00E56839" w:rsidP="004F7CC8">
            <w:pPr>
              <w:widowControl w:val="0"/>
              <w:spacing w:before="100" w:beforeAutospacing="1" w:after="100" w:afterAutospacing="1"/>
              <w:contextualSpacing/>
              <w:rPr>
                <w:rFonts w:ascii="Arial" w:hAnsi="Arial" w:cs="Arial"/>
                <w:lang w:val="en-GB" w:eastAsia="en-GB"/>
              </w:rPr>
            </w:pPr>
            <w:r w:rsidRPr="00E27258">
              <w:rPr>
                <w:rFonts w:ascii="Arial" w:hAnsi="Arial" w:cs="Arial"/>
                <w:lang w:val="en-GB" w:eastAsia="en-GB"/>
              </w:rPr>
              <w:t xml:space="preserve">Integrated Library Systems </w:t>
            </w:r>
          </w:p>
          <w:p w:rsidR="00E56839" w:rsidRPr="00404313" w:rsidRDefault="00E56839" w:rsidP="004F7CC8">
            <w:pPr>
              <w:widowControl w:val="0"/>
              <w:spacing w:before="100" w:beforeAutospacing="1" w:after="100" w:afterAutospacing="1"/>
              <w:contextualSpacing/>
              <w:rPr>
                <w:rFonts w:ascii="Arial" w:hAnsi="Arial" w:cs="Arial"/>
                <w:u w:val="single"/>
                <w:lang w:val="en-GB" w:eastAsia="en-GB"/>
              </w:rPr>
            </w:pPr>
            <w:r>
              <w:rPr>
                <w:rFonts w:ascii="Arial" w:hAnsi="Arial" w:cs="Arial"/>
                <w:u w:val="single"/>
                <w:lang w:val="en-GB" w:eastAsia="en-GB"/>
              </w:rPr>
              <w:t>Electives (2)</w:t>
            </w:r>
          </w:p>
          <w:p w:rsidR="00E56839" w:rsidRPr="00E27258" w:rsidRDefault="00E56839" w:rsidP="004F7CC8">
            <w:pPr>
              <w:tabs>
                <w:tab w:val="left" w:pos="753"/>
                <w:tab w:val="left" w:pos="1416"/>
              </w:tabs>
              <w:contextualSpacing/>
              <w:rPr>
                <w:rFonts w:ascii="Arial" w:hAnsi="Arial" w:cs="Arial"/>
                <w:lang w:val="en-GB" w:eastAsia="en-GB"/>
              </w:rPr>
            </w:pPr>
            <w:r>
              <w:rPr>
                <w:rFonts w:ascii="Arial" w:hAnsi="Arial" w:cs="Arial"/>
                <w:lang w:val="en-GB" w:eastAsia="en-GB"/>
              </w:rPr>
              <w:t>Mgmt.</w:t>
            </w:r>
            <w:r w:rsidRPr="00E27258">
              <w:rPr>
                <w:rFonts w:ascii="Arial" w:hAnsi="Arial" w:cs="Arial"/>
                <w:lang w:val="en-GB" w:eastAsia="en-GB"/>
              </w:rPr>
              <w:t xml:space="preserve"> of University and Research Librarie</w:t>
            </w:r>
            <w:r>
              <w:rPr>
                <w:rFonts w:ascii="Arial" w:hAnsi="Arial" w:cs="Arial"/>
                <w:lang w:val="en-GB" w:eastAsia="en-GB"/>
              </w:rPr>
              <w:t>s</w:t>
            </w:r>
            <w:r w:rsidRPr="00E27258">
              <w:rPr>
                <w:rFonts w:ascii="Arial" w:hAnsi="Arial" w:cs="Arial"/>
                <w:lang w:val="en-GB" w:eastAsia="en-GB"/>
              </w:rPr>
              <w:tab/>
              <w:t> </w:t>
            </w:r>
          </w:p>
          <w:p w:rsidR="00E56839" w:rsidRDefault="00E56839" w:rsidP="004F7CC8">
            <w:pPr>
              <w:tabs>
                <w:tab w:val="left" w:pos="753"/>
                <w:tab w:val="left" w:pos="1416"/>
              </w:tabs>
              <w:contextualSpacing/>
              <w:rPr>
                <w:rFonts w:ascii="Arial" w:hAnsi="Arial" w:cs="Arial"/>
                <w:b/>
                <w:lang w:val="en-GB" w:eastAsia="en-GB"/>
              </w:rPr>
            </w:pPr>
            <w:r>
              <w:rPr>
                <w:rFonts w:ascii="Arial" w:hAnsi="Arial" w:cs="Arial"/>
                <w:lang w:val="en-GB" w:eastAsia="en-GB"/>
              </w:rPr>
              <w:t>Mgmt. of Special Libraries &amp; Info</w:t>
            </w:r>
            <w:r w:rsidRPr="00E27258">
              <w:rPr>
                <w:rFonts w:ascii="Arial" w:hAnsi="Arial" w:cs="Arial"/>
                <w:lang w:val="en-GB" w:eastAsia="en-GB"/>
              </w:rPr>
              <w:t xml:space="preserve"> Centres</w:t>
            </w:r>
            <w:r w:rsidRPr="00E27258">
              <w:rPr>
                <w:rFonts w:ascii="Arial" w:hAnsi="Arial" w:cs="Arial"/>
                <w:lang w:val="en-GB" w:eastAsia="en-GB"/>
              </w:rPr>
              <w:tab/>
            </w:r>
          </w:p>
          <w:p w:rsidR="00E56839" w:rsidRPr="00E27258" w:rsidRDefault="00E56839" w:rsidP="004F7CC8">
            <w:pPr>
              <w:tabs>
                <w:tab w:val="left" w:pos="753"/>
                <w:tab w:val="left" w:pos="1416"/>
              </w:tabs>
              <w:contextualSpacing/>
              <w:rPr>
                <w:rFonts w:ascii="Arial" w:hAnsi="Arial" w:cs="Arial"/>
                <w:lang w:val="en-GB" w:eastAsia="en-GB"/>
              </w:rPr>
            </w:pPr>
            <w:r>
              <w:rPr>
                <w:rFonts w:ascii="Arial" w:hAnsi="Arial" w:cs="Arial"/>
                <w:lang w:val="en-GB" w:eastAsia="en-GB"/>
              </w:rPr>
              <w:t>Mgmt.</w:t>
            </w:r>
            <w:r w:rsidRPr="00E27258">
              <w:rPr>
                <w:rFonts w:ascii="Arial" w:hAnsi="Arial" w:cs="Arial"/>
                <w:lang w:val="en-GB" w:eastAsia="en-GB"/>
              </w:rPr>
              <w:t xml:space="preserve"> of Public Libraries</w:t>
            </w:r>
          </w:p>
          <w:p w:rsidR="00E56839" w:rsidRPr="00E27258" w:rsidRDefault="00E56839" w:rsidP="004F7CC8">
            <w:pPr>
              <w:tabs>
                <w:tab w:val="left" w:pos="753"/>
                <w:tab w:val="left" w:pos="1416"/>
              </w:tabs>
              <w:ind w:left="1440" w:hanging="1440"/>
              <w:contextualSpacing/>
              <w:rPr>
                <w:rFonts w:ascii="Arial" w:hAnsi="Arial" w:cs="Arial"/>
                <w:lang w:val="en-GB" w:eastAsia="en-GB"/>
              </w:rPr>
            </w:pPr>
            <w:r>
              <w:rPr>
                <w:rFonts w:ascii="Arial" w:hAnsi="Arial" w:cs="Arial"/>
                <w:lang w:val="en-GB" w:eastAsia="en-GB"/>
              </w:rPr>
              <w:t>Mgmt.</w:t>
            </w:r>
            <w:r w:rsidRPr="00E27258">
              <w:rPr>
                <w:rFonts w:ascii="Arial" w:hAnsi="Arial" w:cs="Arial"/>
                <w:lang w:val="en-GB" w:eastAsia="en-GB"/>
              </w:rPr>
              <w:t xml:space="preserve"> of School Lib</w:t>
            </w:r>
            <w:r>
              <w:rPr>
                <w:rFonts w:ascii="Arial" w:hAnsi="Arial" w:cs="Arial"/>
                <w:lang w:val="en-GB" w:eastAsia="en-GB"/>
              </w:rPr>
              <w:t>raries LRCs &amp;</w:t>
            </w:r>
          </w:p>
          <w:p w:rsidR="00E56839" w:rsidRPr="00E27258" w:rsidRDefault="00E56839" w:rsidP="004F7CC8">
            <w:pPr>
              <w:tabs>
                <w:tab w:val="left" w:pos="753"/>
                <w:tab w:val="left" w:pos="1416"/>
              </w:tabs>
              <w:contextualSpacing/>
              <w:rPr>
                <w:rFonts w:ascii="Arial" w:hAnsi="Arial" w:cs="Arial"/>
                <w:lang w:val="en-GB" w:eastAsia="en-GB"/>
              </w:rPr>
            </w:pPr>
            <w:r>
              <w:rPr>
                <w:rFonts w:ascii="Arial" w:hAnsi="Arial" w:cs="Arial"/>
                <w:lang w:val="en-GB" w:eastAsia="en-GB"/>
              </w:rPr>
              <w:t>Info Resources in Science &amp;</w:t>
            </w:r>
            <w:r w:rsidRPr="00E27258">
              <w:rPr>
                <w:rFonts w:ascii="Arial" w:hAnsi="Arial" w:cs="Arial"/>
                <w:lang w:val="en-GB" w:eastAsia="en-GB"/>
              </w:rPr>
              <w:t>Technology  </w:t>
            </w:r>
            <w:r w:rsidRPr="00E27258">
              <w:rPr>
                <w:rFonts w:ascii="Arial" w:hAnsi="Arial" w:cs="Arial"/>
                <w:lang w:val="en-GB" w:eastAsia="en-GB"/>
              </w:rPr>
              <w:tab/>
              <w:t> </w:t>
            </w:r>
          </w:p>
          <w:p w:rsidR="00E56839" w:rsidRPr="00E27258" w:rsidRDefault="00E56839" w:rsidP="004F7CC8">
            <w:pPr>
              <w:tabs>
                <w:tab w:val="left" w:pos="753"/>
                <w:tab w:val="left" w:pos="1416"/>
              </w:tabs>
              <w:contextualSpacing/>
              <w:rPr>
                <w:rFonts w:ascii="Arial" w:hAnsi="Arial" w:cs="Arial"/>
                <w:lang w:val="en-GB" w:eastAsia="en-GB"/>
              </w:rPr>
            </w:pPr>
            <w:r>
              <w:rPr>
                <w:rFonts w:ascii="Arial" w:hAnsi="Arial" w:cs="Arial"/>
                <w:lang w:val="en-GB" w:eastAsia="en-GB"/>
              </w:rPr>
              <w:t>Info</w:t>
            </w:r>
            <w:r w:rsidRPr="00E27258">
              <w:rPr>
                <w:rFonts w:ascii="Arial" w:hAnsi="Arial" w:cs="Arial"/>
                <w:lang w:val="en-GB" w:eastAsia="en-GB"/>
              </w:rPr>
              <w:t xml:space="preserve"> Resources in the Social Sciences </w:t>
            </w:r>
            <w:r w:rsidRPr="00E27258">
              <w:rPr>
                <w:rFonts w:ascii="Arial" w:hAnsi="Arial" w:cs="Arial"/>
                <w:lang w:val="en-GB" w:eastAsia="en-GB"/>
              </w:rPr>
              <w:tab/>
              <w:t> </w:t>
            </w:r>
          </w:p>
          <w:p w:rsidR="00E56839" w:rsidRPr="00404313" w:rsidRDefault="00E56839" w:rsidP="004F7CC8">
            <w:pPr>
              <w:tabs>
                <w:tab w:val="left" w:pos="753"/>
                <w:tab w:val="left" w:pos="1416"/>
              </w:tabs>
              <w:contextualSpacing/>
              <w:rPr>
                <w:rFonts w:ascii="Arial" w:hAnsi="Arial" w:cs="Arial"/>
              </w:rPr>
            </w:pPr>
            <w:r w:rsidRPr="00E27258">
              <w:rPr>
                <w:rFonts w:ascii="Arial" w:hAnsi="Arial" w:cs="Arial"/>
                <w:lang w:val="en-GB" w:eastAsia="en-GB"/>
              </w:rPr>
              <w:t xml:space="preserve">Contemporary Literature for Children </w:t>
            </w:r>
            <w:r>
              <w:rPr>
                <w:rFonts w:ascii="Arial" w:hAnsi="Arial" w:cs="Arial"/>
                <w:lang w:val="en-GB" w:eastAsia="en-GB"/>
              </w:rPr>
              <w:t>&amp; YA</w:t>
            </w:r>
          </w:p>
        </w:tc>
        <w:tc>
          <w:tcPr>
            <w:tcW w:w="4788" w:type="dxa"/>
          </w:tcPr>
          <w:p w:rsidR="00E56839" w:rsidRPr="00D5173C" w:rsidRDefault="00E56839" w:rsidP="004F7CC8">
            <w:pPr>
              <w:widowControl w:val="0"/>
              <w:spacing w:before="100" w:beforeAutospacing="1" w:after="100" w:afterAutospacing="1"/>
              <w:contextualSpacing/>
              <w:rPr>
                <w:rFonts w:ascii="Arial" w:hAnsi="Arial" w:cs="Arial"/>
                <w:b/>
              </w:rPr>
            </w:pPr>
            <w:r>
              <w:rPr>
                <w:rFonts w:ascii="Arial" w:hAnsi="Arial" w:cs="Arial"/>
                <w:b/>
              </w:rPr>
              <w:t>Semester 2</w:t>
            </w:r>
            <w:r w:rsidRPr="00D5173C">
              <w:rPr>
                <w:rFonts w:ascii="Arial" w:hAnsi="Arial" w:cs="Arial"/>
                <w:b/>
              </w:rPr>
              <w:t xml:space="preserve"> (Jan to May)</w:t>
            </w:r>
          </w:p>
          <w:p w:rsidR="00E56839" w:rsidRDefault="00E56839" w:rsidP="004F7CC8">
            <w:pPr>
              <w:widowControl w:val="0"/>
              <w:spacing w:before="100" w:beforeAutospacing="1" w:after="100" w:afterAutospacing="1"/>
              <w:contextualSpacing/>
              <w:rPr>
                <w:rFonts w:ascii="Arial" w:hAnsi="Arial" w:cs="Arial"/>
                <w:u w:val="single"/>
              </w:rPr>
            </w:pPr>
            <w:r w:rsidRPr="00CC2131">
              <w:rPr>
                <w:rFonts w:ascii="Arial" w:hAnsi="Arial" w:cs="Arial"/>
                <w:u w:val="single"/>
              </w:rPr>
              <w:t>Compulsory</w:t>
            </w:r>
            <w:r>
              <w:rPr>
                <w:rFonts w:ascii="Arial" w:hAnsi="Arial" w:cs="Arial"/>
                <w:u w:val="single"/>
              </w:rPr>
              <w:t xml:space="preserve"> (4)</w:t>
            </w:r>
          </w:p>
          <w:p w:rsidR="00E56839" w:rsidRPr="00E27258" w:rsidRDefault="00E56839" w:rsidP="004F7CC8">
            <w:pPr>
              <w:tabs>
                <w:tab w:val="left" w:pos="753"/>
                <w:tab w:val="left" w:pos="1416"/>
              </w:tabs>
              <w:contextualSpacing/>
              <w:rPr>
                <w:rFonts w:ascii="Arial" w:hAnsi="Arial" w:cs="Arial"/>
                <w:lang w:val="en-GB" w:eastAsia="en-GB"/>
              </w:rPr>
            </w:pPr>
            <w:r w:rsidRPr="00E27258">
              <w:rPr>
                <w:rFonts w:ascii="Arial" w:hAnsi="Arial" w:cs="Arial"/>
                <w:lang w:val="en-GB" w:eastAsia="en-GB"/>
              </w:rPr>
              <w:t>Information, Communication &amp; Society</w:t>
            </w:r>
            <w:r w:rsidRPr="00E27258">
              <w:rPr>
                <w:rFonts w:ascii="Arial" w:hAnsi="Arial" w:cs="Arial"/>
                <w:lang w:val="en-GB" w:eastAsia="en-GB"/>
              </w:rPr>
              <w:tab/>
              <w:t> </w:t>
            </w:r>
          </w:p>
          <w:p w:rsidR="00E56839" w:rsidRPr="00E27258" w:rsidRDefault="00E56839" w:rsidP="004F7CC8">
            <w:pPr>
              <w:tabs>
                <w:tab w:val="left" w:pos="753"/>
                <w:tab w:val="left" w:pos="1416"/>
              </w:tabs>
              <w:contextualSpacing/>
              <w:rPr>
                <w:rFonts w:ascii="Arial" w:hAnsi="Arial" w:cs="Arial"/>
                <w:lang w:val="en-GB" w:eastAsia="en-GB"/>
              </w:rPr>
            </w:pPr>
            <w:r w:rsidRPr="00E27258">
              <w:rPr>
                <w:rFonts w:ascii="Arial" w:hAnsi="Arial" w:cs="Arial"/>
                <w:lang w:val="en-GB" w:eastAsia="en-GB"/>
              </w:rPr>
              <w:t xml:space="preserve">Information Literacy Instruction </w:t>
            </w:r>
          </w:p>
          <w:p w:rsidR="00E56839" w:rsidRPr="00E27258" w:rsidRDefault="00E56839" w:rsidP="004F7CC8">
            <w:pPr>
              <w:tabs>
                <w:tab w:val="left" w:pos="733"/>
                <w:tab w:val="left" w:pos="1396"/>
              </w:tabs>
              <w:rPr>
                <w:rFonts w:ascii="Arial" w:hAnsi="Arial" w:cs="Arial"/>
                <w:lang w:val="en-GB" w:eastAsia="en-GB"/>
              </w:rPr>
            </w:pPr>
            <w:r w:rsidRPr="00E27258">
              <w:rPr>
                <w:rFonts w:ascii="Arial" w:hAnsi="Arial" w:cs="Arial"/>
                <w:lang w:val="en-GB" w:eastAsia="en-GB"/>
              </w:rPr>
              <w:t>Research Method</w:t>
            </w:r>
            <w:r>
              <w:rPr>
                <w:rFonts w:ascii="Arial" w:hAnsi="Arial" w:cs="Arial"/>
                <w:lang w:val="en-GB" w:eastAsia="en-GB"/>
              </w:rPr>
              <w:t>s</w:t>
            </w:r>
            <w:r w:rsidRPr="00E27258">
              <w:rPr>
                <w:rFonts w:ascii="Arial" w:hAnsi="Arial" w:cs="Arial"/>
                <w:lang w:val="en-GB" w:eastAsia="en-GB"/>
              </w:rPr>
              <w:t xml:space="preserve"> in </w:t>
            </w:r>
            <w:r>
              <w:rPr>
                <w:rFonts w:ascii="Arial" w:hAnsi="Arial" w:cs="Arial"/>
                <w:lang w:val="en-GB" w:eastAsia="en-GB"/>
              </w:rPr>
              <w:t>LIS</w:t>
            </w:r>
          </w:p>
          <w:p w:rsidR="00E56839" w:rsidRPr="00E27258" w:rsidRDefault="00E56839" w:rsidP="004F7CC8">
            <w:pPr>
              <w:tabs>
                <w:tab w:val="left" w:pos="753"/>
                <w:tab w:val="left" w:pos="1416"/>
              </w:tabs>
              <w:contextualSpacing/>
              <w:rPr>
                <w:rFonts w:ascii="Arial" w:hAnsi="Arial" w:cs="Arial"/>
                <w:lang w:val="en-GB" w:eastAsia="en-GB"/>
              </w:rPr>
            </w:pPr>
            <w:r w:rsidRPr="00E27258">
              <w:rPr>
                <w:rFonts w:ascii="Arial" w:hAnsi="Arial" w:cs="Arial"/>
                <w:lang w:val="en-GB" w:eastAsia="en-GB"/>
              </w:rPr>
              <w:t>Integrated Library Systems</w:t>
            </w:r>
          </w:p>
          <w:p w:rsidR="00E56839" w:rsidRDefault="00E56839" w:rsidP="004F7CC8">
            <w:pPr>
              <w:widowControl w:val="0"/>
              <w:spacing w:before="100" w:beforeAutospacing="1" w:after="100" w:afterAutospacing="1"/>
              <w:contextualSpacing/>
              <w:rPr>
                <w:rFonts w:ascii="Arial" w:hAnsi="Arial" w:cs="Arial"/>
                <w:u w:val="single"/>
              </w:rPr>
            </w:pPr>
            <w:r w:rsidRPr="00CC2131">
              <w:rPr>
                <w:rFonts w:ascii="Arial" w:hAnsi="Arial" w:cs="Arial"/>
                <w:u w:val="single"/>
              </w:rPr>
              <w:t xml:space="preserve">Elective </w:t>
            </w:r>
            <w:r>
              <w:rPr>
                <w:rFonts w:ascii="Arial" w:hAnsi="Arial" w:cs="Arial"/>
                <w:u w:val="single"/>
              </w:rPr>
              <w:t>(1)</w:t>
            </w:r>
          </w:p>
          <w:p w:rsidR="00E56839" w:rsidRPr="00E27258" w:rsidRDefault="00E56839" w:rsidP="004F7CC8">
            <w:pPr>
              <w:tabs>
                <w:tab w:val="left" w:pos="753"/>
                <w:tab w:val="left" w:pos="1416"/>
              </w:tabs>
              <w:contextualSpacing/>
              <w:rPr>
                <w:rFonts w:ascii="Arial" w:hAnsi="Arial" w:cs="Arial"/>
                <w:lang w:val="en-GB" w:eastAsia="en-GB"/>
              </w:rPr>
            </w:pPr>
            <w:r w:rsidRPr="00E27258">
              <w:rPr>
                <w:rFonts w:ascii="Arial" w:hAnsi="Arial" w:cs="Arial"/>
                <w:lang w:val="en-GB" w:eastAsia="en-GB"/>
              </w:rPr>
              <w:t>Archives and Records Management</w:t>
            </w:r>
            <w:r w:rsidRPr="00E27258">
              <w:rPr>
                <w:rFonts w:ascii="Arial" w:hAnsi="Arial" w:cs="Arial"/>
                <w:lang w:val="en-GB" w:eastAsia="en-GB"/>
              </w:rPr>
              <w:tab/>
              <w:t> </w:t>
            </w:r>
          </w:p>
          <w:p w:rsidR="00E56839" w:rsidRPr="00E27258" w:rsidRDefault="00E56839" w:rsidP="004F7CC8">
            <w:pPr>
              <w:tabs>
                <w:tab w:val="left" w:pos="753"/>
                <w:tab w:val="left" w:pos="1416"/>
              </w:tabs>
              <w:contextualSpacing/>
              <w:rPr>
                <w:rFonts w:ascii="Arial" w:hAnsi="Arial" w:cs="Arial"/>
                <w:lang w:val="en-GB" w:eastAsia="en-GB"/>
              </w:rPr>
            </w:pPr>
            <w:r w:rsidRPr="00E27258">
              <w:rPr>
                <w:rFonts w:ascii="Arial" w:hAnsi="Arial" w:cs="Arial"/>
                <w:lang w:val="en-GB" w:eastAsia="en-GB"/>
              </w:rPr>
              <w:t>Introduction to Digital Libraries</w:t>
            </w:r>
          </w:p>
          <w:p w:rsidR="00E56839" w:rsidRPr="00E27258" w:rsidRDefault="00E56839" w:rsidP="004F7CC8">
            <w:pPr>
              <w:widowControl w:val="0"/>
              <w:contextualSpacing/>
              <w:rPr>
                <w:rFonts w:ascii="Arial" w:hAnsi="Arial" w:cs="Arial"/>
              </w:rPr>
            </w:pPr>
            <w:r>
              <w:rPr>
                <w:rFonts w:ascii="Arial" w:hAnsi="Arial" w:cs="Arial"/>
              </w:rPr>
              <w:t xml:space="preserve">A </w:t>
            </w:r>
            <w:r w:rsidRPr="00E27258">
              <w:rPr>
                <w:rFonts w:ascii="Arial" w:hAnsi="Arial" w:cs="Arial"/>
              </w:rPr>
              <w:t>course from another Department or Faculty with the approval of DLIS</w:t>
            </w:r>
          </w:p>
          <w:p w:rsidR="00E56839" w:rsidRPr="00CC2131" w:rsidRDefault="00E56839" w:rsidP="004F7CC8">
            <w:pPr>
              <w:widowControl w:val="0"/>
              <w:spacing w:before="100" w:beforeAutospacing="1" w:after="100" w:afterAutospacing="1"/>
              <w:contextualSpacing/>
              <w:rPr>
                <w:rFonts w:ascii="Arial" w:hAnsi="Arial" w:cs="Arial"/>
              </w:rPr>
            </w:pPr>
          </w:p>
        </w:tc>
      </w:tr>
      <w:tr w:rsidR="00E56839" w:rsidTr="004F7CC8">
        <w:tc>
          <w:tcPr>
            <w:tcW w:w="4788" w:type="dxa"/>
          </w:tcPr>
          <w:p w:rsidR="00E56839" w:rsidRDefault="00E56839" w:rsidP="004F7CC8">
            <w:pPr>
              <w:widowControl w:val="0"/>
              <w:spacing w:before="100" w:beforeAutospacing="1" w:after="100" w:afterAutospacing="1"/>
              <w:contextualSpacing/>
              <w:rPr>
                <w:rFonts w:ascii="Arial" w:hAnsi="Arial" w:cs="Arial"/>
                <w:b/>
              </w:rPr>
            </w:pPr>
            <w:r w:rsidRPr="00404313">
              <w:rPr>
                <w:rFonts w:ascii="Arial" w:hAnsi="Arial" w:cs="Arial"/>
                <w:b/>
              </w:rPr>
              <w:t>Semester</w:t>
            </w:r>
            <w:r>
              <w:rPr>
                <w:rFonts w:ascii="Arial" w:hAnsi="Arial" w:cs="Arial"/>
                <w:b/>
              </w:rPr>
              <w:t>s 3 and 4 (Aug to Dec, Jan to May)</w:t>
            </w:r>
          </w:p>
          <w:p w:rsidR="00E56839" w:rsidRDefault="00E56839" w:rsidP="004F7CC8">
            <w:pPr>
              <w:widowControl w:val="0"/>
              <w:contextualSpacing/>
              <w:rPr>
                <w:rFonts w:ascii="Arial" w:hAnsi="Arial" w:cs="Arial"/>
              </w:rPr>
            </w:pPr>
            <w:r>
              <w:rPr>
                <w:rFonts w:ascii="Arial" w:hAnsi="Arial" w:cs="Arial"/>
                <w:lang w:val="en-GB" w:eastAsia="en-GB"/>
              </w:rPr>
              <w:t xml:space="preserve">Option 1 </w:t>
            </w:r>
            <w:r w:rsidRPr="00E27258">
              <w:rPr>
                <w:rFonts w:ascii="Arial" w:hAnsi="Arial" w:cs="Arial"/>
                <w:lang w:val="en-GB" w:eastAsia="en-GB"/>
              </w:rPr>
              <w:t xml:space="preserve">Research Paper </w:t>
            </w:r>
          </w:p>
          <w:p w:rsidR="00E56839" w:rsidRDefault="00E56839" w:rsidP="004F7CC8">
            <w:pPr>
              <w:widowControl w:val="0"/>
              <w:contextualSpacing/>
              <w:rPr>
                <w:rFonts w:ascii="Arial" w:hAnsi="Arial" w:cs="Arial"/>
              </w:rPr>
            </w:pPr>
            <w:r>
              <w:rPr>
                <w:rFonts w:ascii="Arial" w:hAnsi="Arial" w:cs="Arial"/>
              </w:rPr>
              <w:t>Option 2 Independent Study plus one additional elective course</w:t>
            </w:r>
          </w:p>
        </w:tc>
        <w:tc>
          <w:tcPr>
            <w:tcW w:w="4788" w:type="dxa"/>
          </w:tcPr>
          <w:p w:rsidR="00E56839" w:rsidRDefault="00E56839" w:rsidP="004F7CC8">
            <w:pPr>
              <w:widowControl w:val="0"/>
              <w:spacing w:before="100" w:beforeAutospacing="1" w:after="100" w:afterAutospacing="1"/>
              <w:contextualSpacing/>
              <w:rPr>
                <w:rFonts w:ascii="Arial" w:hAnsi="Arial" w:cs="Arial"/>
                <w:b/>
              </w:rPr>
            </w:pPr>
            <w:r w:rsidRPr="00404313">
              <w:rPr>
                <w:rFonts w:ascii="Arial" w:hAnsi="Arial" w:cs="Arial"/>
                <w:b/>
              </w:rPr>
              <w:t>Semester</w:t>
            </w:r>
            <w:r>
              <w:rPr>
                <w:rFonts w:ascii="Arial" w:hAnsi="Arial" w:cs="Arial"/>
                <w:b/>
              </w:rPr>
              <w:t>s 3 and 4 (Aug to Dec, Jan to May)</w:t>
            </w:r>
          </w:p>
          <w:p w:rsidR="00E56839" w:rsidRPr="00AE6149" w:rsidRDefault="00E56839" w:rsidP="004F7CC8">
            <w:pPr>
              <w:widowControl w:val="0"/>
              <w:contextualSpacing/>
              <w:rPr>
                <w:rFonts w:ascii="Arial" w:hAnsi="Arial" w:cs="Arial"/>
                <w:b/>
              </w:rPr>
            </w:pPr>
            <w:r w:rsidRPr="00E27258">
              <w:rPr>
                <w:rFonts w:ascii="Arial" w:hAnsi="Arial" w:cs="Arial"/>
                <w:lang w:val="en-GB" w:eastAsia="en-GB"/>
              </w:rPr>
              <w:t xml:space="preserve">Research Paper </w:t>
            </w:r>
          </w:p>
        </w:tc>
      </w:tr>
      <w:tr w:rsidR="00E56839" w:rsidTr="004F7CC8">
        <w:tc>
          <w:tcPr>
            <w:tcW w:w="4788" w:type="dxa"/>
          </w:tcPr>
          <w:p w:rsidR="00E56839" w:rsidRDefault="00E56839" w:rsidP="004F7CC8">
            <w:pPr>
              <w:widowControl w:val="0"/>
              <w:spacing w:before="100" w:beforeAutospacing="1" w:after="100" w:afterAutospacing="1"/>
              <w:contextualSpacing/>
              <w:rPr>
                <w:rFonts w:ascii="Arial" w:hAnsi="Arial" w:cs="Arial"/>
              </w:rPr>
            </w:pPr>
            <w:r w:rsidRPr="00AE6149">
              <w:rPr>
                <w:rFonts w:ascii="Arial" w:hAnsi="Arial" w:cs="Arial"/>
                <w:b/>
              </w:rPr>
              <w:t>Practicum (Jun to Aug)</w:t>
            </w:r>
            <w:r>
              <w:rPr>
                <w:rFonts w:ascii="Arial" w:hAnsi="Arial" w:cs="Arial"/>
              </w:rPr>
              <w:t xml:space="preserve"> –6 weeks </w:t>
            </w:r>
          </w:p>
        </w:tc>
        <w:tc>
          <w:tcPr>
            <w:tcW w:w="4788" w:type="dxa"/>
          </w:tcPr>
          <w:p w:rsidR="00E56839" w:rsidRPr="00AE6149" w:rsidRDefault="00E56839" w:rsidP="004F7CC8">
            <w:pPr>
              <w:widowControl w:val="0"/>
              <w:spacing w:before="100" w:beforeAutospacing="1" w:after="100" w:afterAutospacing="1"/>
              <w:contextualSpacing/>
              <w:rPr>
                <w:rFonts w:ascii="Arial" w:hAnsi="Arial" w:cs="Arial"/>
                <w:b/>
              </w:rPr>
            </w:pPr>
            <w:r w:rsidRPr="00AE6149">
              <w:rPr>
                <w:rFonts w:ascii="Arial" w:hAnsi="Arial" w:cs="Arial"/>
                <w:b/>
              </w:rPr>
              <w:t>No practicum required</w:t>
            </w:r>
          </w:p>
        </w:tc>
      </w:tr>
    </w:tbl>
    <w:p w:rsidR="00E56839" w:rsidRPr="00E27258" w:rsidRDefault="00E56839" w:rsidP="00E56839">
      <w:pPr>
        <w:widowControl w:val="0"/>
        <w:spacing w:before="100" w:beforeAutospacing="1" w:after="100" w:afterAutospacing="1"/>
        <w:contextualSpacing/>
        <w:rPr>
          <w:rFonts w:ascii="Arial" w:hAnsi="Arial" w:cs="Arial"/>
        </w:rPr>
      </w:pPr>
      <w:r>
        <w:rPr>
          <w:rFonts w:ascii="Arial" w:hAnsi="Arial" w:cs="Arial"/>
        </w:rPr>
        <w:t>Source: DLIS Program Handbook 2013-2014</w:t>
      </w:r>
    </w:p>
    <w:p w:rsidR="00E56839" w:rsidRPr="00B45A4E" w:rsidRDefault="00E56839" w:rsidP="00E56839">
      <w:pPr>
        <w:widowControl w:val="0"/>
        <w:spacing w:before="100" w:beforeAutospacing="1" w:after="100" w:afterAutospacing="1"/>
        <w:contextualSpacing/>
        <w:jc w:val="both"/>
        <w:rPr>
          <w:rFonts w:ascii="Arial" w:hAnsi="Arial" w:cs="Arial"/>
          <w:b/>
        </w:rPr>
      </w:pPr>
    </w:p>
    <w:p w:rsidR="00E56839" w:rsidRDefault="00E56839" w:rsidP="00E56839">
      <w:pPr>
        <w:spacing w:after="0" w:line="240" w:lineRule="auto"/>
        <w:rPr>
          <w:rFonts w:ascii="Arial" w:hAnsi="Arial" w:cs="Arial"/>
          <w:b/>
          <w:i/>
        </w:rPr>
      </w:pPr>
      <w:r w:rsidRPr="007B6467">
        <w:rPr>
          <w:rFonts w:ascii="Arial" w:hAnsi="Arial" w:cs="Arial"/>
          <w:b/>
          <w:i/>
        </w:rPr>
        <w:t>Sample of Course Content</w:t>
      </w:r>
    </w:p>
    <w:p w:rsidR="00E56839" w:rsidRPr="003B4F05" w:rsidRDefault="00E56839" w:rsidP="00E56839">
      <w:pPr>
        <w:spacing w:after="0" w:line="240" w:lineRule="auto"/>
        <w:rPr>
          <w:rFonts w:ascii="Arial" w:hAnsi="Arial" w:cs="Arial"/>
        </w:rPr>
      </w:pPr>
      <w:r w:rsidRPr="003B4F05">
        <w:rPr>
          <w:rFonts w:ascii="Arial" w:hAnsi="Arial" w:cs="Arial"/>
        </w:rPr>
        <w:t>The duration of each course is 13 weeks and each covers a wide range of topic</w:t>
      </w:r>
      <w:r>
        <w:rPr>
          <w:rFonts w:ascii="Arial" w:hAnsi="Arial" w:cs="Arial"/>
        </w:rPr>
        <w:t>s</w:t>
      </w:r>
      <w:r w:rsidRPr="003B4F05">
        <w:rPr>
          <w:rFonts w:ascii="Arial" w:hAnsi="Arial" w:cs="Arial"/>
        </w:rPr>
        <w:t xml:space="preserve"> to give students a good knowledge of the content. For example, the course LIBS6003 Information Literacy Instruction covers the following topics to achieve the learning outcomes.</w:t>
      </w:r>
    </w:p>
    <w:p w:rsidR="00E56839" w:rsidRDefault="00E56839" w:rsidP="00E56839">
      <w:pPr>
        <w:spacing w:after="0" w:line="240" w:lineRule="auto"/>
        <w:rPr>
          <w:rFonts w:ascii="Arial" w:hAnsi="Arial" w:cs="Arial"/>
          <w:b/>
          <w:bCs/>
        </w:rPr>
      </w:pPr>
    </w:p>
    <w:p w:rsidR="00E56839" w:rsidRPr="00D457A9" w:rsidRDefault="00E56839" w:rsidP="00E56839">
      <w:pPr>
        <w:spacing w:after="0" w:line="240" w:lineRule="auto"/>
        <w:rPr>
          <w:rFonts w:ascii="Arial" w:hAnsi="Arial" w:cs="Arial"/>
          <w:b/>
          <w:bCs/>
          <w:lang w:val="fr-FR"/>
        </w:rPr>
      </w:pPr>
      <w:r w:rsidRPr="00D457A9">
        <w:rPr>
          <w:rFonts w:ascii="Arial" w:hAnsi="Arial" w:cs="Arial"/>
          <w:b/>
          <w:bCs/>
          <w:lang w:val="fr-FR"/>
        </w:rPr>
        <w:t xml:space="preserve">LIBS6003 Information Literacy Instruction </w:t>
      </w:r>
    </w:p>
    <w:p w:rsidR="00E56839" w:rsidRPr="00D457A9" w:rsidRDefault="00E56839" w:rsidP="00E56839">
      <w:pPr>
        <w:spacing w:after="0" w:line="240" w:lineRule="auto"/>
        <w:rPr>
          <w:rFonts w:ascii="Arial" w:hAnsi="Arial" w:cs="Arial"/>
          <w:b/>
          <w:bCs/>
          <w:lang w:val="fr-FR"/>
        </w:rPr>
      </w:pPr>
    </w:p>
    <w:p w:rsidR="00E56839" w:rsidRPr="00305583" w:rsidRDefault="00305583" w:rsidP="00305583">
      <w:pPr>
        <w:spacing w:after="0" w:line="240" w:lineRule="auto"/>
        <w:rPr>
          <w:rFonts w:ascii="Arial" w:eastAsiaTheme="minorHAnsi" w:hAnsi="Arial" w:cs="Arial"/>
          <w:b/>
          <w:bCs/>
          <w:i/>
          <w:iCs/>
          <w:lang w:val="fr-FR"/>
        </w:rPr>
      </w:pPr>
      <w:r w:rsidRPr="00305583">
        <w:rPr>
          <w:rFonts w:ascii="Arial" w:hAnsi="Arial" w:cs="Arial"/>
          <w:b/>
          <w:bCs/>
          <w:i/>
          <w:iCs/>
          <w:lang w:val="fr-FR"/>
        </w:rPr>
        <w:t>Course Description</w:t>
      </w:r>
    </w:p>
    <w:p w:rsidR="00E56839" w:rsidRPr="003B4F05" w:rsidRDefault="00E56839" w:rsidP="00E56839">
      <w:pPr>
        <w:spacing w:after="0" w:line="240" w:lineRule="auto"/>
        <w:jc w:val="both"/>
        <w:rPr>
          <w:rFonts w:ascii="Arial" w:hAnsi="Arial" w:cs="Arial"/>
          <w:shd w:val="clear" w:color="auto" w:fill="FFFFFF"/>
        </w:rPr>
      </w:pPr>
      <w:r w:rsidRPr="003B4F05">
        <w:rPr>
          <w:rFonts w:ascii="Arial" w:hAnsi="Arial" w:cs="Arial"/>
          <w:shd w:val="clear" w:color="auto" w:fill="FFFFFF"/>
        </w:rPr>
        <w:t xml:space="preserve">This course is aimed at introducing students to information literacy instruction which will include the </w:t>
      </w:r>
      <w:r w:rsidRPr="003B4F05">
        <w:rPr>
          <w:rFonts w:ascii="Arial" w:hAnsi="Arial" w:cs="Arial"/>
          <w:bCs/>
          <w:shd w:val="clear" w:color="auto" w:fill="FFFFFF"/>
        </w:rPr>
        <w:t>pedagogical and andragogical approach to teaching adults and children information literacy. I</w:t>
      </w:r>
      <w:r w:rsidRPr="003B4F05">
        <w:rPr>
          <w:rFonts w:ascii="Arial" w:hAnsi="Arial" w:cs="Arial"/>
          <w:shd w:val="clear" w:color="auto" w:fill="FFFFFF"/>
        </w:rPr>
        <w:t>t will place emphasis on the planning and teaching of information literacy instruction to students and adults through a systematic program. The Big6 and the Marland Nine-step Information Literacy Model will be included to provide a framework for instruction. Human information behavior and the impact that this has on users when they seek information</w:t>
      </w:r>
      <w:r>
        <w:rPr>
          <w:rFonts w:ascii="Arial" w:hAnsi="Arial" w:cs="Arial"/>
          <w:shd w:val="clear" w:color="auto" w:fill="FFFFFF"/>
        </w:rPr>
        <w:t xml:space="preserve"> will be explored</w:t>
      </w:r>
      <w:r w:rsidRPr="003B4F05">
        <w:rPr>
          <w:rFonts w:ascii="Arial" w:hAnsi="Arial" w:cs="Arial"/>
          <w:shd w:val="clear" w:color="auto" w:fill="FFFFFF"/>
        </w:rPr>
        <w:t>. Students will be allowed to conduct needs assessments and get practice in writing effective library research assignments</w:t>
      </w:r>
      <w:r>
        <w:rPr>
          <w:rFonts w:ascii="Arial" w:hAnsi="Arial" w:cs="Arial"/>
          <w:shd w:val="clear" w:color="auto" w:fill="FFFFFF"/>
        </w:rPr>
        <w:t>.</w:t>
      </w:r>
    </w:p>
    <w:p w:rsidR="00E56839" w:rsidRPr="00305583" w:rsidRDefault="00E56839" w:rsidP="00E56839">
      <w:pPr>
        <w:spacing w:after="0" w:line="240" w:lineRule="auto"/>
        <w:rPr>
          <w:rFonts w:ascii="Arial" w:hAnsi="Arial" w:cs="Arial"/>
          <w:i/>
          <w:iCs/>
        </w:rPr>
      </w:pPr>
    </w:p>
    <w:p w:rsidR="00E56839" w:rsidRPr="00305583" w:rsidRDefault="00305583" w:rsidP="00305583">
      <w:pPr>
        <w:spacing w:after="0" w:line="240" w:lineRule="auto"/>
        <w:rPr>
          <w:rFonts w:ascii="Arial" w:hAnsi="Arial" w:cs="Arial"/>
          <w:b/>
          <w:i/>
          <w:iCs/>
        </w:rPr>
      </w:pPr>
      <w:r w:rsidRPr="00305583">
        <w:rPr>
          <w:rFonts w:ascii="Arial" w:hAnsi="Arial" w:cs="Arial"/>
          <w:b/>
          <w:i/>
          <w:iCs/>
        </w:rPr>
        <w:t>Rationale</w:t>
      </w:r>
    </w:p>
    <w:p w:rsidR="00E56839" w:rsidRPr="003B4F05" w:rsidRDefault="00E56839" w:rsidP="00E56839">
      <w:pPr>
        <w:spacing w:after="0" w:line="240" w:lineRule="auto"/>
        <w:rPr>
          <w:rFonts w:ascii="Arial" w:hAnsi="Arial" w:cs="Arial"/>
        </w:rPr>
      </w:pPr>
      <w:r w:rsidRPr="003B4F05">
        <w:rPr>
          <w:rFonts w:ascii="Arial" w:hAnsi="Arial" w:cs="Arial"/>
        </w:rPr>
        <w:t>Information literacy is regarded as a basic human righ</w:t>
      </w:r>
      <w:r>
        <w:rPr>
          <w:rFonts w:ascii="Arial" w:hAnsi="Arial" w:cs="Arial"/>
        </w:rPr>
        <w:t xml:space="preserve">t; </w:t>
      </w:r>
      <w:r w:rsidRPr="003B4F05">
        <w:rPr>
          <w:rFonts w:ascii="Arial" w:hAnsi="Arial" w:cs="Arial"/>
        </w:rPr>
        <w:t>as such</w:t>
      </w:r>
      <w:r>
        <w:rPr>
          <w:rFonts w:ascii="Arial" w:hAnsi="Arial" w:cs="Arial"/>
        </w:rPr>
        <w:t>,</w:t>
      </w:r>
      <w:r w:rsidRPr="003B4F05">
        <w:rPr>
          <w:rFonts w:ascii="Arial" w:hAnsi="Arial" w:cs="Arial"/>
        </w:rPr>
        <w:t xml:space="preserve"> UNESCO has recommended that all governments introduce information literacy instruction in their curricul</w:t>
      </w:r>
      <w:r>
        <w:rPr>
          <w:rFonts w:ascii="Arial" w:hAnsi="Arial" w:cs="Arial"/>
        </w:rPr>
        <w:t>um</w:t>
      </w:r>
      <w:r w:rsidRPr="003B4F05">
        <w:rPr>
          <w:rFonts w:ascii="Arial" w:hAnsi="Arial" w:cs="Arial"/>
        </w:rPr>
        <w:t xml:space="preserve"> at all levels. Since library and information professionals play an important role in educating the public </w:t>
      </w:r>
      <w:r>
        <w:rPr>
          <w:rFonts w:ascii="Arial" w:hAnsi="Arial" w:cs="Arial"/>
        </w:rPr>
        <w:t>o</w:t>
      </w:r>
      <w:r w:rsidRPr="003B4F05">
        <w:rPr>
          <w:rFonts w:ascii="Arial" w:hAnsi="Arial" w:cs="Arial"/>
        </w:rPr>
        <w:t>n information management skills, they need to be equipped with the knowledge and competencies to plan</w:t>
      </w:r>
      <w:r>
        <w:rPr>
          <w:rFonts w:ascii="Arial" w:hAnsi="Arial" w:cs="Arial"/>
        </w:rPr>
        <w:t xml:space="preserve">, </w:t>
      </w:r>
      <w:r w:rsidRPr="003B4F05">
        <w:rPr>
          <w:rFonts w:ascii="Arial" w:hAnsi="Arial" w:cs="Arial"/>
        </w:rPr>
        <w:t>implement and effectively manage the information literacy programs.</w:t>
      </w:r>
    </w:p>
    <w:p w:rsidR="00E56839" w:rsidRPr="003B4F05" w:rsidRDefault="00E56839" w:rsidP="00E56839">
      <w:pPr>
        <w:spacing w:after="0" w:line="240" w:lineRule="auto"/>
        <w:rPr>
          <w:rFonts w:ascii="Arial" w:hAnsi="Arial" w:cs="Arial"/>
        </w:rPr>
      </w:pPr>
      <w:r w:rsidRPr="003B4F05">
        <w:rPr>
          <w:rFonts w:ascii="Arial" w:hAnsi="Arial" w:cs="Arial"/>
        </w:rPr>
        <w:t xml:space="preserve">The UWI Strategic Plan 2007-2012, </w:t>
      </w:r>
      <w:r w:rsidRPr="003B4F05">
        <w:rPr>
          <w:rFonts w:ascii="Arial" w:hAnsi="Arial" w:cs="Arial"/>
          <w:i/>
        </w:rPr>
        <w:t>STRIDE</w:t>
      </w:r>
      <w:r>
        <w:rPr>
          <w:rFonts w:ascii="Arial" w:hAnsi="Arial" w:cs="Arial"/>
        </w:rPr>
        <w:t>, h</w:t>
      </w:r>
      <w:r w:rsidRPr="003B4F05">
        <w:rPr>
          <w:rFonts w:ascii="Arial" w:hAnsi="Arial" w:cs="Arial"/>
        </w:rPr>
        <w:t xml:space="preserve">as also expressed a number of key graduate attributes including being information literate. Recognizing the critical role of information literacy in academic and personal endeavors, this course is designed to equip library and information professionals to provide effective information literacy instruction. </w:t>
      </w:r>
    </w:p>
    <w:p w:rsidR="00E56839" w:rsidRDefault="00E56839" w:rsidP="00E56839">
      <w:pPr>
        <w:spacing w:after="0" w:line="240" w:lineRule="auto"/>
        <w:rPr>
          <w:rFonts w:ascii="Arial" w:hAnsi="Arial" w:cs="Arial"/>
          <w:b/>
          <w:bCs/>
        </w:rPr>
      </w:pPr>
    </w:p>
    <w:p w:rsidR="00E56839" w:rsidRPr="00305583" w:rsidRDefault="00E56839" w:rsidP="00E56839">
      <w:pPr>
        <w:spacing w:after="0" w:line="240" w:lineRule="auto"/>
        <w:rPr>
          <w:rFonts w:ascii="Arial" w:hAnsi="Arial" w:cs="Arial"/>
          <w:b/>
          <w:bCs/>
          <w:i/>
          <w:iCs/>
        </w:rPr>
      </w:pPr>
      <w:r w:rsidRPr="00305583">
        <w:rPr>
          <w:rFonts w:ascii="Arial" w:hAnsi="Arial" w:cs="Arial"/>
          <w:b/>
          <w:bCs/>
          <w:i/>
          <w:iCs/>
        </w:rPr>
        <w:t xml:space="preserve">Learning outcomes </w:t>
      </w:r>
    </w:p>
    <w:p w:rsidR="00E56839" w:rsidRPr="003B4F05" w:rsidRDefault="00E56839" w:rsidP="00E56839">
      <w:pPr>
        <w:spacing w:after="0" w:line="240" w:lineRule="auto"/>
        <w:rPr>
          <w:rFonts w:ascii="Arial" w:hAnsi="Arial" w:cs="Arial"/>
        </w:rPr>
      </w:pPr>
      <w:r w:rsidRPr="003B4F05">
        <w:rPr>
          <w:rFonts w:ascii="Arial" w:hAnsi="Arial" w:cs="Arial"/>
        </w:rPr>
        <w:t>At the end of the course students will be able to:</w:t>
      </w:r>
    </w:p>
    <w:p w:rsidR="00E56839" w:rsidRPr="00430B1E" w:rsidRDefault="00E56839" w:rsidP="00E56839">
      <w:pPr>
        <w:widowControl w:val="0"/>
        <w:numPr>
          <w:ilvl w:val="0"/>
          <w:numId w:val="4"/>
        </w:numPr>
        <w:autoSpaceDE w:val="0"/>
        <w:autoSpaceDN w:val="0"/>
        <w:spacing w:after="0" w:line="240" w:lineRule="auto"/>
        <w:rPr>
          <w:rFonts w:ascii="Arial" w:hAnsi="Arial" w:cs="Arial"/>
        </w:rPr>
      </w:pPr>
      <w:r w:rsidRPr="003B4F05">
        <w:rPr>
          <w:rFonts w:ascii="Arial" w:hAnsi="Arial" w:cs="Arial"/>
        </w:rPr>
        <w:t>Apply the theories</w:t>
      </w:r>
      <w:r w:rsidRPr="00430B1E">
        <w:rPr>
          <w:rFonts w:ascii="Arial" w:hAnsi="Arial" w:cs="Arial"/>
        </w:rPr>
        <w:t xml:space="preserve"> of information literacy to their teaching;</w:t>
      </w:r>
    </w:p>
    <w:p w:rsidR="00E56839" w:rsidRPr="00430B1E" w:rsidRDefault="00E56839" w:rsidP="00E56839">
      <w:pPr>
        <w:widowControl w:val="0"/>
        <w:numPr>
          <w:ilvl w:val="0"/>
          <w:numId w:val="4"/>
        </w:numPr>
        <w:autoSpaceDE w:val="0"/>
        <w:autoSpaceDN w:val="0"/>
        <w:spacing w:after="0" w:line="240" w:lineRule="auto"/>
        <w:rPr>
          <w:rFonts w:ascii="Arial" w:hAnsi="Arial" w:cs="Arial"/>
        </w:rPr>
      </w:pPr>
      <w:r w:rsidRPr="00430B1E">
        <w:rPr>
          <w:rFonts w:ascii="Arial" w:hAnsi="Arial" w:cs="Arial"/>
        </w:rPr>
        <w:t>Explain some models of information literacy and the established standards for information literacy at all levels</w:t>
      </w:r>
      <w:r>
        <w:rPr>
          <w:rFonts w:ascii="Arial" w:hAnsi="Arial" w:cs="Arial"/>
        </w:rPr>
        <w:t>;</w:t>
      </w:r>
    </w:p>
    <w:p w:rsidR="00E56839" w:rsidRPr="00430B1E" w:rsidRDefault="00E56839" w:rsidP="00E56839">
      <w:pPr>
        <w:widowControl w:val="0"/>
        <w:numPr>
          <w:ilvl w:val="0"/>
          <w:numId w:val="4"/>
        </w:numPr>
        <w:autoSpaceDE w:val="0"/>
        <w:autoSpaceDN w:val="0"/>
        <w:spacing w:after="0" w:line="240" w:lineRule="auto"/>
        <w:rPr>
          <w:rFonts w:ascii="Arial" w:hAnsi="Arial" w:cs="Arial"/>
        </w:rPr>
      </w:pPr>
      <w:r w:rsidRPr="00430B1E">
        <w:rPr>
          <w:rFonts w:ascii="Arial" w:hAnsi="Arial" w:cs="Arial"/>
        </w:rPr>
        <w:t>Employ the teaching strategies to instruct adults and children;</w:t>
      </w:r>
    </w:p>
    <w:p w:rsidR="00E56839" w:rsidRPr="00430B1E" w:rsidRDefault="00E56839" w:rsidP="00E56839">
      <w:pPr>
        <w:widowControl w:val="0"/>
        <w:numPr>
          <w:ilvl w:val="0"/>
          <w:numId w:val="4"/>
        </w:numPr>
        <w:autoSpaceDE w:val="0"/>
        <w:autoSpaceDN w:val="0"/>
        <w:spacing w:after="0" w:line="240" w:lineRule="auto"/>
        <w:rPr>
          <w:rFonts w:ascii="Arial" w:hAnsi="Arial" w:cs="Arial"/>
        </w:rPr>
      </w:pPr>
      <w:r w:rsidRPr="00430B1E">
        <w:rPr>
          <w:rFonts w:ascii="Arial" w:hAnsi="Arial" w:cs="Arial"/>
        </w:rPr>
        <w:t xml:space="preserve">Plan and effectively manage an Information </w:t>
      </w:r>
      <w:r>
        <w:rPr>
          <w:rFonts w:ascii="Arial" w:hAnsi="Arial" w:cs="Arial"/>
        </w:rPr>
        <w:t>Literacy instruction program</w:t>
      </w:r>
      <w:r w:rsidRPr="00430B1E">
        <w:rPr>
          <w:rFonts w:ascii="Arial" w:hAnsi="Arial" w:cs="Arial"/>
        </w:rPr>
        <w:t xml:space="preserve"> for any given audience</w:t>
      </w:r>
      <w:r>
        <w:rPr>
          <w:rFonts w:ascii="Arial" w:hAnsi="Arial" w:cs="Arial"/>
        </w:rPr>
        <w:t>;</w:t>
      </w:r>
    </w:p>
    <w:p w:rsidR="00E56839" w:rsidRPr="00430B1E" w:rsidRDefault="00E56839" w:rsidP="00E56839">
      <w:pPr>
        <w:widowControl w:val="0"/>
        <w:numPr>
          <w:ilvl w:val="0"/>
          <w:numId w:val="4"/>
        </w:numPr>
        <w:autoSpaceDE w:val="0"/>
        <w:autoSpaceDN w:val="0"/>
        <w:spacing w:after="0" w:line="240" w:lineRule="auto"/>
        <w:rPr>
          <w:rFonts w:ascii="Arial" w:hAnsi="Arial" w:cs="Arial"/>
        </w:rPr>
      </w:pPr>
      <w:r>
        <w:rPr>
          <w:rFonts w:ascii="Arial" w:hAnsi="Arial" w:cs="Arial"/>
        </w:rPr>
        <w:t>I</w:t>
      </w:r>
      <w:r w:rsidRPr="00430B1E">
        <w:rPr>
          <w:rFonts w:ascii="Arial" w:hAnsi="Arial" w:cs="Arial"/>
        </w:rPr>
        <w:t>dentify and explain the various stages in the information search process and the responsibilities of teacher</w:t>
      </w:r>
      <w:r>
        <w:rPr>
          <w:rFonts w:ascii="Arial" w:hAnsi="Arial" w:cs="Arial"/>
        </w:rPr>
        <w:t>s</w:t>
      </w:r>
      <w:r w:rsidRPr="00430B1E">
        <w:rPr>
          <w:rFonts w:ascii="Arial" w:hAnsi="Arial" w:cs="Arial"/>
        </w:rPr>
        <w:t>, student</w:t>
      </w:r>
      <w:r>
        <w:rPr>
          <w:rFonts w:ascii="Arial" w:hAnsi="Arial" w:cs="Arial"/>
        </w:rPr>
        <w:t>s</w:t>
      </w:r>
      <w:r w:rsidRPr="00430B1E">
        <w:rPr>
          <w:rFonts w:ascii="Arial" w:hAnsi="Arial" w:cs="Arial"/>
        </w:rPr>
        <w:t xml:space="preserve"> and librarian</w:t>
      </w:r>
      <w:r>
        <w:rPr>
          <w:rFonts w:ascii="Arial" w:hAnsi="Arial" w:cs="Arial"/>
        </w:rPr>
        <w:t>s</w:t>
      </w:r>
      <w:r w:rsidRPr="00430B1E">
        <w:rPr>
          <w:rFonts w:ascii="Arial" w:hAnsi="Arial" w:cs="Arial"/>
        </w:rPr>
        <w:t xml:space="preserve"> at each stage</w:t>
      </w:r>
      <w:r>
        <w:rPr>
          <w:rFonts w:ascii="Arial" w:hAnsi="Arial" w:cs="Arial"/>
        </w:rPr>
        <w:t>;</w:t>
      </w:r>
    </w:p>
    <w:p w:rsidR="00E56839" w:rsidRPr="00430B1E" w:rsidRDefault="00E56839" w:rsidP="00E56839">
      <w:pPr>
        <w:widowControl w:val="0"/>
        <w:numPr>
          <w:ilvl w:val="0"/>
          <w:numId w:val="4"/>
        </w:numPr>
        <w:autoSpaceDE w:val="0"/>
        <w:autoSpaceDN w:val="0"/>
        <w:spacing w:after="0" w:line="240" w:lineRule="auto"/>
        <w:rPr>
          <w:rFonts w:ascii="Arial" w:hAnsi="Arial" w:cs="Arial"/>
        </w:rPr>
      </w:pPr>
      <w:r w:rsidRPr="00430B1E">
        <w:rPr>
          <w:rFonts w:ascii="Arial" w:hAnsi="Arial" w:cs="Arial"/>
        </w:rPr>
        <w:t>Plan and develop effective Information literacy assignments;</w:t>
      </w:r>
    </w:p>
    <w:p w:rsidR="00E56839" w:rsidRPr="00430B1E" w:rsidRDefault="00E56839" w:rsidP="00E56839">
      <w:pPr>
        <w:widowControl w:val="0"/>
        <w:numPr>
          <w:ilvl w:val="0"/>
          <w:numId w:val="4"/>
        </w:numPr>
        <w:autoSpaceDE w:val="0"/>
        <w:autoSpaceDN w:val="0"/>
        <w:spacing w:after="0" w:line="240" w:lineRule="auto"/>
        <w:rPr>
          <w:rFonts w:ascii="Arial" w:hAnsi="Arial" w:cs="Arial"/>
        </w:rPr>
      </w:pPr>
      <w:r w:rsidRPr="00430B1E">
        <w:rPr>
          <w:rFonts w:ascii="Arial" w:hAnsi="Arial" w:cs="Arial"/>
          <w:shd w:val="clear" w:color="auto" w:fill="FFFFFF"/>
        </w:rPr>
        <w:t>Develop an assessment/assessment  tool for their information literacy instruction</w:t>
      </w:r>
      <w:r>
        <w:rPr>
          <w:rFonts w:ascii="Arial" w:hAnsi="Arial" w:cs="Arial"/>
          <w:shd w:val="clear" w:color="auto" w:fill="FFFFFF"/>
        </w:rPr>
        <w:t>;</w:t>
      </w:r>
    </w:p>
    <w:p w:rsidR="00E56839" w:rsidRPr="00161976" w:rsidRDefault="00E56839" w:rsidP="00E56839">
      <w:pPr>
        <w:widowControl w:val="0"/>
        <w:numPr>
          <w:ilvl w:val="0"/>
          <w:numId w:val="4"/>
        </w:numPr>
        <w:autoSpaceDE w:val="0"/>
        <w:autoSpaceDN w:val="0"/>
        <w:adjustRightInd w:val="0"/>
        <w:spacing w:after="0" w:line="240" w:lineRule="auto"/>
        <w:rPr>
          <w:rFonts w:ascii="Arial" w:hAnsi="Arial" w:cs="Arial"/>
        </w:rPr>
      </w:pPr>
      <w:r w:rsidRPr="00430B1E">
        <w:rPr>
          <w:rFonts w:ascii="Arial" w:hAnsi="Arial" w:cs="Arial"/>
          <w:shd w:val="clear" w:color="auto" w:fill="FFFFFF"/>
        </w:rPr>
        <w:t>D</w:t>
      </w:r>
      <w:r w:rsidRPr="00430B1E">
        <w:rPr>
          <w:rFonts w:ascii="Arial" w:hAnsi="Arial" w:cs="Arial"/>
        </w:rPr>
        <w:t>evelop an outline of an information literacy curriculum</w:t>
      </w:r>
      <w:r>
        <w:rPr>
          <w:rFonts w:ascii="Arial" w:hAnsi="Arial" w:cs="Arial"/>
        </w:rPr>
        <w:t>.</w:t>
      </w:r>
    </w:p>
    <w:p w:rsidR="00E56839" w:rsidRDefault="00E56839" w:rsidP="00E56839">
      <w:pPr>
        <w:spacing w:after="0" w:line="240" w:lineRule="auto"/>
        <w:rPr>
          <w:rFonts w:ascii="Arial" w:hAnsi="Arial" w:cs="Arial"/>
          <w:b/>
        </w:rPr>
      </w:pPr>
    </w:p>
    <w:p w:rsidR="00E56839" w:rsidRPr="00430B1E" w:rsidRDefault="00E56839" w:rsidP="00E56839">
      <w:pPr>
        <w:spacing w:after="0" w:line="240" w:lineRule="auto"/>
        <w:rPr>
          <w:rFonts w:ascii="Arial" w:hAnsi="Arial" w:cs="Arial"/>
          <w:b/>
        </w:rPr>
      </w:pPr>
      <w:r w:rsidRPr="00430B1E">
        <w:rPr>
          <w:rFonts w:ascii="Arial" w:hAnsi="Arial" w:cs="Arial"/>
          <w:b/>
        </w:rPr>
        <w:t>Unit 1</w:t>
      </w:r>
    </w:p>
    <w:p w:rsidR="00E56839" w:rsidRPr="00972D1A" w:rsidRDefault="00E56839" w:rsidP="00E56839">
      <w:pPr>
        <w:spacing w:after="0" w:line="240" w:lineRule="auto"/>
        <w:rPr>
          <w:rFonts w:ascii="Arial" w:hAnsi="Arial" w:cs="Arial"/>
          <w:b/>
        </w:rPr>
      </w:pPr>
      <w:r w:rsidRPr="00EA34B9">
        <w:rPr>
          <w:rFonts w:ascii="Arial" w:hAnsi="Arial" w:cs="Arial"/>
          <w:b/>
        </w:rPr>
        <w:t>Concept and Theory of Information Literacy</w:t>
      </w:r>
    </w:p>
    <w:p w:rsidR="00E56839" w:rsidRPr="00430B1E" w:rsidRDefault="00E56839" w:rsidP="00E56839">
      <w:pPr>
        <w:spacing w:after="0" w:line="240" w:lineRule="auto"/>
        <w:ind w:firstLine="720"/>
        <w:rPr>
          <w:rFonts w:ascii="Arial" w:hAnsi="Arial" w:cs="Arial"/>
        </w:rPr>
      </w:pPr>
      <w:r w:rsidRPr="00430B1E">
        <w:rPr>
          <w:rFonts w:ascii="Arial" w:hAnsi="Arial" w:cs="Arial"/>
        </w:rPr>
        <w:t>Information literacy definition, concept and contexts</w:t>
      </w:r>
    </w:p>
    <w:p w:rsidR="00E56839" w:rsidRPr="00430B1E" w:rsidRDefault="00E56839" w:rsidP="00E56839">
      <w:pPr>
        <w:spacing w:after="0" w:line="240" w:lineRule="auto"/>
        <w:ind w:firstLine="720"/>
        <w:rPr>
          <w:rFonts w:ascii="Arial" w:hAnsi="Arial" w:cs="Arial"/>
        </w:rPr>
      </w:pPr>
      <w:r w:rsidRPr="00430B1E">
        <w:rPr>
          <w:rFonts w:ascii="Arial" w:hAnsi="Arial" w:cs="Arial"/>
        </w:rPr>
        <w:t>Multiple literacies</w:t>
      </w:r>
    </w:p>
    <w:p w:rsidR="00E56839" w:rsidRPr="00430B1E" w:rsidRDefault="00E56839" w:rsidP="00E56839">
      <w:pPr>
        <w:spacing w:after="0" w:line="240" w:lineRule="auto"/>
        <w:ind w:firstLine="720"/>
        <w:rPr>
          <w:rFonts w:ascii="Arial" w:hAnsi="Arial" w:cs="Arial"/>
        </w:rPr>
      </w:pPr>
      <w:r w:rsidRPr="00430B1E">
        <w:rPr>
          <w:rFonts w:ascii="Arial" w:hAnsi="Arial" w:cs="Arial"/>
        </w:rPr>
        <w:t>Elements of information literacy</w:t>
      </w:r>
    </w:p>
    <w:p w:rsidR="00E56839" w:rsidRPr="00430B1E" w:rsidRDefault="00E56839" w:rsidP="00E56839">
      <w:pPr>
        <w:spacing w:after="0" w:line="240" w:lineRule="auto"/>
        <w:ind w:firstLine="720"/>
        <w:rPr>
          <w:rFonts w:ascii="Arial" w:hAnsi="Arial" w:cs="Arial"/>
          <w:color w:val="FF0000"/>
        </w:rPr>
      </w:pPr>
      <w:r w:rsidRPr="00430B1E">
        <w:rPr>
          <w:rFonts w:ascii="Arial" w:hAnsi="Arial" w:cs="Arial"/>
        </w:rPr>
        <w:t>Information literacy and libraries</w:t>
      </w:r>
    </w:p>
    <w:p w:rsidR="00E56839" w:rsidRPr="00430B1E" w:rsidRDefault="00E56839" w:rsidP="00E56839">
      <w:pPr>
        <w:spacing w:after="0" w:line="240" w:lineRule="auto"/>
        <w:ind w:firstLine="720"/>
        <w:rPr>
          <w:rFonts w:ascii="Arial" w:hAnsi="Arial" w:cs="Arial"/>
        </w:rPr>
      </w:pPr>
      <w:r w:rsidRPr="00430B1E">
        <w:rPr>
          <w:rFonts w:ascii="Arial" w:hAnsi="Arial" w:cs="Arial"/>
        </w:rPr>
        <w:t>Information literacy research</w:t>
      </w:r>
    </w:p>
    <w:p w:rsidR="00E56839" w:rsidRPr="00430B1E" w:rsidRDefault="00E56839" w:rsidP="00E56839">
      <w:pPr>
        <w:spacing w:after="0" w:line="240" w:lineRule="auto"/>
        <w:rPr>
          <w:rFonts w:ascii="Arial" w:hAnsi="Arial" w:cs="Arial"/>
          <w:b/>
        </w:rPr>
      </w:pPr>
      <w:r w:rsidRPr="00430B1E">
        <w:rPr>
          <w:rFonts w:ascii="Arial" w:hAnsi="Arial" w:cs="Arial"/>
          <w:b/>
        </w:rPr>
        <w:t>Unit 2</w:t>
      </w:r>
    </w:p>
    <w:p w:rsidR="00E56839" w:rsidRPr="00430B1E" w:rsidRDefault="00E56839" w:rsidP="00E56839">
      <w:pPr>
        <w:spacing w:after="0" w:line="240" w:lineRule="auto"/>
        <w:rPr>
          <w:rFonts w:ascii="Arial" w:hAnsi="Arial" w:cs="Arial"/>
          <w:b/>
        </w:rPr>
      </w:pPr>
      <w:r w:rsidRPr="00430B1E">
        <w:rPr>
          <w:rFonts w:ascii="Arial" w:hAnsi="Arial" w:cs="Arial"/>
          <w:b/>
        </w:rPr>
        <w:lastRenderedPageBreak/>
        <w:t xml:space="preserve">Information </w:t>
      </w:r>
      <w:r>
        <w:rPr>
          <w:rFonts w:ascii="Arial" w:hAnsi="Arial" w:cs="Arial"/>
          <w:b/>
        </w:rPr>
        <w:t>L</w:t>
      </w:r>
      <w:r w:rsidRPr="00430B1E">
        <w:rPr>
          <w:rFonts w:ascii="Arial" w:hAnsi="Arial" w:cs="Arial"/>
          <w:b/>
        </w:rPr>
        <w:t>iteracy:</w:t>
      </w:r>
      <w:r w:rsidR="00305583">
        <w:rPr>
          <w:rFonts w:ascii="Arial" w:hAnsi="Arial" w:cs="Arial"/>
          <w:b/>
        </w:rPr>
        <w:t xml:space="preserve"> </w:t>
      </w:r>
      <w:r w:rsidRPr="00430B1E">
        <w:rPr>
          <w:rFonts w:ascii="Arial" w:hAnsi="Arial" w:cs="Arial"/>
          <w:b/>
        </w:rPr>
        <w:t>Standards</w:t>
      </w:r>
      <w:r w:rsidR="00305583">
        <w:rPr>
          <w:rFonts w:ascii="Arial" w:hAnsi="Arial" w:cs="Arial"/>
          <w:b/>
        </w:rPr>
        <w:t xml:space="preserve"> </w:t>
      </w:r>
      <w:r w:rsidRPr="00430B1E">
        <w:rPr>
          <w:rFonts w:ascii="Arial" w:hAnsi="Arial" w:cs="Arial"/>
          <w:b/>
        </w:rPr>
        <w:t>and Models</w:t>
      </w:r>
    </w:p>
    <w:p w:rsidR="00E56839" w:rsidRPr="00430B1E" w:rsidRDefault="00E56839" w:rsidP="00E56839">
      <w:pPr>
        <w:spacing w:after="0" w:line="240" w:lineRule="auto"/>
        <w:rPr>
          <w:rFonts w:ascii="Arial" w:hAnsi="Arial" w:cs="Arial"/>
        </w:rPr>
      </w:pPr>
      <w:r w:rsidRPr="00430B1E">
        <w:rPr>
          <w:rFonts w:ascii="Arial" w:hAnsi="Arial" w:cs="Arial"/>
        </w:rPr>
        <w:tab/>
        <w:t xml:space="preserve">Information Literacy Standards for Student Learning </w:t>
      </w:r>
    </w:p>
    <w:p w:rsidR="00E56839" w:rsidRPr="00430B1E" w:rsidRDefault="00E56839" w:rsidP="00E56839">
      <w:pPr>
        <w:spacing w:after="0" w:line="240" w:lineRule="auto"/>
        <w:rPr>
          <w:rFonts w:ascii="Arial" w:hAnsi="Arial" w:cs="Arial"/>
          <w:bCs/>
        </w:rPr>
      </w:pPr>
      <w:r w:rsidRPr="00430B1E">
        <w:rPr>
          <w:rFonts w:ascii="Arial" w:hAnsi="Arial" w:cs="Arial"/>
        </w:rPr>
        <w:tab/>
      </w:r>
      <w:r w:rsidRPr="00430B1E">
        <w:rPr>
          <w:rFonts w:ascii="Arial" w:hAnsi="Arial" w:cs="Arial"/>
          <w:bCs/>
        </w:rPr>
        <w:t>Implications of these standards for teaching and learning</w:t>
      </w:r>
    </w:p>
    <w:p w:rsidR="00E56839" w:rsidRPr="00430B1E" w:rsidRDefault="00E56839" w:rsidP="00E56839">
      <w:pPr>
        <w:spacing w:after="0" w:line="240" w:lineRule="auto"/>
        <w:ind w:firstLine="720"/>
        <w:rPr>
          <w:rFonts w:ascii="Arial" w:hAnsi="Arial" w:cs="Arial"/>
        </w:rPr>
      </w:pPr>
      <w:r w:rsidRPr="00430B1E">
        <w:rPr>
          <w:rFonts w:ascii="Arial" w:hAnsi="Arial" w:cs="Arial"/>
        </w:rPr>
        <w:t xml:space="preserve">Information literacy models </w:t>
      </w:r>
    </w:p>
    <w:p w:rsidR="00E56839" w:rsidRPr="00430B1E" w:rsidRDefault="00E56839" w:rsidP="00E56839">
      <w:pPr>
        <w:spacing w:after="0" w:line="240" w:lineRule="auto"/>
        <w:rPr>
          <w:rFonts w:ascii="Arial" w:hAnsi="Arial" w:cs="Arial"/>
          <w:b/>
        </w:rPr>
      </w:pPr>
      <w:r w:rsidRPr="00430B1E">
        <w:rPr>
          <w:rFonts w:ascii="Arial" w:hAnsi="Arial" w:cs="Arial"/>
          <w:b/>
        </w:rPr>
        <w:t>Unit 3</w:t>
      </w:r>
    </w:p>
    <w:p w:rsidR="00E56839" w:rsidRPr="00430B1E" w:rsidRDefault="00E56839" w:rsidP="00E56839">
      <w:pPr>
        <w:spacing w:after="0" w:line="240" w:lineRule="auto"/>
        <w:rPr>
          <w:rFonts w:ascii="Arial" w:hAnsi="Arial" w:cs="Arial"/>
          <w:b/>
        </w:rPr>
      </w:pPr>
      <w:r w:rsidRPr="00430B1E">
        <w:rPr>
          <w:rFonts w:ascii="Arial" w:hAnsi="Arial" w:cs="Arial"/>
          <w:b/>
        </w:rPr>
        <w:t xml:space="preserve">Theories of Information-seeking </w:t>
      </w:r>
      <w:r>
        <w:rPr>
          <w:rFonts w:ascii="Arial" w:hAnsi="Arial" w:cs="Arial"/>
          <w:b/>
        </w:rPr>
        <w:t>B</w:t>
      </w:r>
      <w:r w:rsidRPr="00430B1E">
        <w:rPr>
          <w:rFonts w:ascii="Arial" w:hAnsi="Arial" w:cs="Arial"/>
          <w:b/>
        </w:rPr>
        <w:t>ehavior</w:t>
      </w:r>
    </w:p>
    <w:p w:rsidR="00E56839" w:rsidRPr="00430B1E" w:rsidRDefault="00E56839" w:rsidP="00E56839">
      <w:pPr>
        <w:spacing w:after="0" w:line="240" w:lineRule="auto"/>
        <w:ind w:firstLine="720"/>
        <w:rPr>
          <w:rFonts w:ascii="Arial" w:hAnsi="Arial" w:cs="Arial"/>
        </w:rPr>
      </w:pPr>
      <w:r w:rsidRPr="00430B1E">
        <w:rPr>
          <w:rFonts w:ascii="Arial" w:hAnsi="Arial" w:cs="Arial"/>
        </w:rPr>
        <w:t xml:space="preserve"> Models of information seeking behavior </w:t>
      </w:r>
    </w:p>
    <w:p w:rsidR="00E56839" w:rsidRPr="00430B1E" w:rsidRDefault="00E56839" w:rsidP="00E56839">
      <w:pPr>
        <w:spacing w:after="0" w:line="240" w:lineRule="auto"/>
        <w:rPr>
          <w:rFonts w:ascii="Arial" w:hAnsi="Arial" w:cs="Arial"/>
        </w:rPr>
      </w:pPr>
      <w:r w:rsidRPr="00430B1E">
        <w:rPr>
          <w:rFonts w:ascii="Arial" w:hAnsi="Arial" w:cs="Arial"/>
        </w:rPr>
        <w:tab/>
      </w:r>
      <w:r w:rsidRPr="00430B1E">
        <w:rPr>
          <w:rFonts w:ascii="Arial" w:hAnsi="Arial" w:cs="Arial"/>
        </w:rPr>
        <w:tab/>
        <w:t xml:space="preserve">-Kuhlthau’s </w:t>
      </w:r>
      <w:r>
        <w:rPr>
          <w:rFonts w:ascii="Arial" w:hAnsi="Arial" w:cs="Arial"/>
        </w:rPr>
        <w:t>t</w:t>
      </w:r>
      <w:r w:rsidRPr="00430B1E">
        <w:rPr>
          <w:rFonts w:ascii="Arial" w:hAnsi="Arial" w:cs="Arial"/>
        </w:rPr>
        <w:t>heory</w:t>
      </w:r>
    </w:p>
    <w:p w:rsidR="00E56839" w:rsidRPr="00430B1E" w:rsidRDefault="00E56839" w:rsidP="00E56839">
      <w:pPr>
        <w:spacing w:after="0" w:line="240" w:lineRule="auto"/>
        <w:rPr>
          <w:rFonts w:ascii="Arial" w:hAnsi="Arial" w:cs="Arial"/>
        </w:rPr>
      </w:pPr>
      <w:r w:rsidRPr="00430B1E">
        <w:rPr>
          <w:rFonts w:ascii="Arial" w:hAnsi="Arial" w:cs="Arial"/>
        </w:rPr>
        <w:tab/>
      </w:r>
      <w:r w:rsidRPr="00430B1E">
        <w:rPr>
          <w:rFonts w:ascii="Arial" w:hAnsi="Arial" w:cs="Arial"/>
        </w:rPr>
        <w:tab/>
        <w:t xml:space="preserve">-Dervin’s </w:t>
      </w:r>
      <w:r>
        <w:rPr>
          <w:rFonts w:ascii="Arial" w:hAnsi="Arial" w:cs="Arial"/>
        </w:rPr>
        <w:t>s</w:t>
      </w:r>
      <w:r w:rsidRPr="00430B1E">
        <w:rPr>
          <w:rFonts w:ascii="Arial" w:hAnsi="Arial" w:cs="Arial"/>
        </w:rPr>
        <w:t xml:space="preserve">ense-making </w:t>
      </w:r>
      <w:r>
        <w:rPr>
          <w:rFonts w:ascii="Arial" w:hAnsi="Arial" w:cs="Arial"/>
        </w:rPr>
        <w:t>t</w:t>
      </w:r>
      <w:r w:rsidRPr="00430B1E">
        <w:rPr>
          <w:rFonts w:ascii="Arial" w:hAnsi="Arial" w:cs="Arial"/>
        </w:rPr>
        <w:t xml:space="preserve">heory </w:t>
      </w:r>
    </w:p>
    <w:p w:rsidR="00E56839" w:rsidRPr="00430B1E" w:rsidRDefault="00E56839" w:rsidP="00E56839">
      <w:pPr>
        <w:spacing w:after="0" w:line="240" w:lineRule="auto"/>
        <w:rPr>
          <w:rFonts w:ascii="Arial" w:hAnsi="Arial" w:cs="Arial"/>
        </w:rPr>
      </w:pPr>
      <w:r w:rsidRPr="00430B1E">
        <w:rPr>
          <w:rFonts w:ascii="Arial" w:hAnsi="Arial" w:cs="Arial"/>
        </w:rPr>
        <w:tab/>
      </w:r>
      <w:r w:rsidRPr="00430B1E">
        <w:rPr>
          <w:rFonts w:ascii="Arial" w:hAnsi="Arial" w:cs="Arial"/>
        </w:rPr>
        <w:tab/>
        <w:t xml:space="preserve">-Wilson’s </w:t>
      </w:r>
      <w:r>
        <w:rPr>
          <w:rFonts w:ascii="Arial" w:hAnsi="Arial" w:cs="Arial"/>
        </w:rPr>
        <w:t>m</w:t>
      </w:r>
      <w:r w:rsidRPr="00430B1E">
        <w:rPr>
          <w:rFonts w:ascii="Arial" w:hAnsi="Arial" w:cs="Arial"/>
        </w:rPr>
        <w:t>odel</w:t>
      </w:r>
    </w:p>
    <w:p w:rsidR="00E56839" w:rsidRPr="00430B1E" w:rsidRDefault="00E56839" w:rsidP="00305583">
      <w:pPr>
        <w:spacing w:after="0" w:line="240" w:lineRule="auto"/>
        <w:ind w:left="720" w:firstLine="720"/>
        <w:rPr>
          <w:rFonts w:ascii="Arial" w:hAnsi="Arial" w:cs="Arial"/>
        </w:rPr>
      </w:pPr>
      <w:r w:rsidRPr="00430B1E">
        <w:rPr>
          <w:rFonts w:ascii="Arial" w:hAnsi="Arial" w:cs="Arial"/>
        </w:rPr>
        <w:t>-Implications of information-seeking behavior for libraries</w:t>
      </w:r>
    </w:p>
    <w:p w:rsidR="00E56839" w:rsidRPr="00430B1E" w:rsidRDefault="00E56839" w:rsidP="00E56839">
      <w:pPr>
        <w:spacing w:after="0" w:line="240" w:lineRule="auto"/>
        <w:rPr>
          <w:rFonts w:ascii="Arial" w:hAnsi="Arial" w:cs="Arial"/>
          <w:b/>
        </w:rPr>
      </w:pPr>
      <w:r w:rsidRPr="00430B1E">
        <w:rPr>
          <w:rFonts w:ascii="Arial" w:hAnsi="Arial" w:cs="Arial"/>
          <w:b/>
        </w:rPr>
        <w:t>Unit 4</w:t>
      </w:r>
    </w:p>
    <w:p w:rsidR="00E56839" w:rsidRPr="00430B1E" w:rsidRDefault="00E56839" w:rsidP="00E56839">
      <w:pPr>
        <w:spacing w:after="0" w:line="240" w:lineRule="auto"/>
        <w:rPr>
          <w:rFonts w:ascii="Arial" w:hAnsi="Arial" w:cs="Arial"/>
          <w:b/>
        </w:rPr>
      </w:pPr>
      <w:r w:rsidRPr="00430B1E">
        <w:rPr>
          <w:rFonts w:ascii="Arial" w:hAnsi="Arial" w:cs="Arial"/>
          <w:b/>
        </w:rPr>
        <w:t xml:space="preserve">Educational </w:t>
      </w:r>
      <w:r>
        <w:rPr>
          <w:rFonts w:ascii="Arial" w:hAnsi="Arial" w:cs="Arial"/>
          <w:b/>
        </w:rPr>
        <w:t>T</w:t>
      </w:r>
      <w:r w:rsidRPr="00430B1E">
        <w:rPr>
          <w:rFonts w:ascii="Arial" w:hAnsi="Arial" w:cs="Arial"/>
          <w:b/>
        </w:rPr>
        <w:t xml:space="preserve">heories and </w:t>
      </w:r>
      <w:r>
        <w:rPr>
          <w:rFonts w:ascii="Arial" w:hAnsi="Arial" w:cs="Arial"/>
          <w:b/>
        </w:rPr>
        <w:t>I</w:t>
      </w:r>
      <w:r w:rsidRPr="00430B1E">
        <w:rPr>
          <w:rFonts w:ascii="Arial" w:hAnsi="Arial" w:cs="Arial"/>
          <w:b/>
        </w:rPr>
        <w:t>nformation Literacy Instruction</w:t>
      </w:r>
    </w:p>
    <w:p w:rsidR="00E56839" w:rsidRPr="00430B1E" w:rsidRDefault="00E56839" w:rsidP="00E56839">
      <w:pPr>
        <w:spacing w:after="0" w:line="240" w:lineRule="auto"/>
        <w:ind w:firstLine="720"/>
        <w:contextualSpacing/>
        <w:rPr>
          <w:rFonts w:ascii="Arial" w:eastAsia="Times New Roman" w:hAnsi="Arial" w:cs="Arial"/>
        </w:rPr>
      </w:pPr>
      <w:r w:rsidRPr="00430B1E">
        <w:rPr>
          <w:rFonts w:ascii="Arial" w:eastAsia="Times New Roman" w:hAnsi="Arial" w:cs="Arial"/>
        </w:rPr>
        <w:t>Learning styles</w:t>
      </w:r>
    </w:p>
    <w:p w:rsidR="00E56839" w:rsidRPr="00430B1E" w:rsidRDefault="00E56839" w:rsidP="00E56839">
      <w:pPr>
        <w:spacing w:after="0" w:line="240" w:lineRule="auto"/>
        <w:ind w:firstLine="720"/>
        <w:rPr>
          <w:rFonts w:ascii="Arial" w:hAnsi="Arial" w:cs="Arial"/>
        </w:rPr>
      </w:pPr>
      <w:r w:rsidRPr="00430B1E">
        <w:rPr>
          <w:rFonts w:ascii="Arial" w:hAnsi="Arial" w:cs="Arial"/>
        </w:rPr>
        <w:t>How children and adults learn</w:t>
      </w:r>
    </w:p>
    <w:p w:rsidR="00E56839" w:rsidRPr="00430B1E" w:rsidRDefault="00E56839" w:rsidP="00E56839">
      <w:pPr>
        <w:spacing w:after="0" w:line="240" w:lineRule="auto"/>
        <w:ind w:firstLine="720"/>
        <w:rPr>
          <w:rFonts w:ascii="Arial" w:hAnsi="Arial" w:cs="Arial"/>
        </w:rPr>
      </w:pPr>
      <w:r w:rsidRPr="00430B1E">
        <w:rPr>
          <w:rFonts w:ascii="Arial" w:hAnsi="Arial" w:cs="Arial"/>
        </w:rPr>
        <w:t>Bloom’s taxonomy</w:t>
      </w:r>
    </w:p>
    <w:p w:rsidR="00E56839" w:rsidRPr="00430B1E" w:rsidRDefault="00E56839" w:rsidP="00E56839">
      <w:pPr>
        <w:spacing w:after="0" w:line="240" w:lineRule="auto"/>
        <w:ind w:firstLine="720"/>
        <w:contextualSpacing/>
        <w:rPr>
          <w:rFonts w:ascii="Arial" w:eastAsia="Times New Roman" w:hAnsi="Arial" w:cs="Arial"/>
        </w:rPr>
      </w:pPr>
      <w:r w:rsidRPr="00430B1E">
        <w:rPr>
          <w:rFonts w:ascii="Arial" w:eastAsia="Times New Roman" w:hAnsi="Arial" w:cs="Arial"/>
        </w:rPr>
        <w:t xml:space="preserve">The </w:t>
      </w:r>
      <w:r>
        <w:rPr>
          <w:rFonts w:ascii="Arial" w:eastAsia="Times New Roman" w:hAnsi="Arial" w:cs="Arial"/>
        </w:rPr>
        <w:t>c</w:t>
      </w:r>
      <w:r w:rsidRPr="00430B1E">
        <w:rPr>
          <w:rFonts w:ascii="Arial" w:eastAsia="Times New Roman" w:hAnsi="Arial" w:cs="Arial"/>
        </w:rPr>
        <w:t>onstructive approach to learning</w:t>
      </w:r>
    </w:p>
    <w:p w:rsidR="00E56839" w:rsidRPr="00430B1E" w:rsidRDefault="00E56839" w:rsidP="00E56839">
      <w:pPr>
        <w:spacing w:after="0" w:line="240" w:lineRule="auto"/>
        <w:rPr>
          <w:rFonts w:ascii="Arial" w:hAnsi="Arial" w:cs="Arial"/>
          <w:b/>
        </w:rPr>
      </w:pPr>
      <w:r w:rsidRPr="00430B1E">
        <w:rPr>
          <w:rFonts w:ascii="Arial" w:eastAsia="Times New Roman" w:hAnsi="Arial" w:cs="Arial"/>
        </w:rPr>
        <w:t xml:space="preserve">            Resource-based instruction</w:t>
      </w:r>
    </w:p>
    <w:p w:rsidR="00E56839" w:rsidRPr="00161976" w:rsidRDefault="00E56839" w:rsidP="00E56839">
      <w:pPr>
        <w:spacing w:after="0" w:line="240" w:lineRule="auto"/>
        <w:ind w:firstLine="720"/>
        <w:contextualSpacing/>
        <w:rPr>
          <w:rFonts w:ascii="Arial" w:hAnsi="Arial" w:cs="Arial"/>
          <w:b/>
          <w:bCs/>
          <w:color w:val="000000"/>
          <w:shd w:val="clear" w:color="auto" w:fill="FFFFFF"/>
        </w:rPr>
      </w:pPr>
      <w:r w:rsidRPr="00430B1E">
        <w:rPr>
          <w:rFonts w:ascii="Arial" w:eastAsia="Times New Roman" w:hAnsi="Arial" w:cs="Arial"/>
        </w:rPr>
        <w:t>The inquiry approach</w:t>
      </w:r>
    </w:p>
    <w:p w:rsidR="00E56839" w:rsidRPr="003B4F05" w:rsidRDefault="00E56839" w:rsidP="00E56839">
      <w:pPr>
        <w:spacing w:after="0" w:line="240" w:lineRule="auto"/>
        <w:rPr>
          <w:rFonts w:ascii="Arial" w:hAnsi="Arial" w:cs="Arial"/>
          <w:b/>
        </w:rPr>
      </w:pPr>
      <w:r w:rsidRPr="003B4F05">
        <w:rPr>
          <w:rFonts w:ascii="Arial" w:hAnsi="Arial" w:cs="Arial"/>
          <w:b/>
        </w:rPr>
        <w:t>Unit 5</w:t>
      </w:r>
    </w:p>
    <w:p w:rsidR="00E56839" w:rsidRPr="003B4F05" w:rsidRDefault="00E56839" w:rsidP="00E56839">
      <w:pPr>
        <w:spacing w:after="0" w:line="240" w:lineRule="auto"/>
        <w:rPr>
          <w:rFonts w:ascii="Arial" w:hAnsi="Arial" w:cs="Arial"/>
          <w:b/>
        </w:rPr>
      </w:pPr>
      <w:r w:rsidRPr="003B4F05">
        <w:rPr>
          <w:rFonts w:ascii="Arial" w:hAnsi="Arial" w:cs="Arial"/>
          <w:b/>
        </w:rPr>
        <w:t>The Information Literacy Curriculum</w:t>
      </w:r>
    </w:p>
    <w:p w:rsidR="00E56839" w:rsidRPr="003B4F05" w:rsidRDefault="00E56839" w:rsidP="00E56839">
      <w:pPr>
        <w:spacing w:after="0" w:line="240" w:lineRule="auto"/>
        <w:ind w:firstLine="720"/>
        <w:rPr>
          <w:rFonts w:ascii="Arial" w:hAnsi="Arial" w:cs="Arial"/>
        </w:rPr>
      </w:pPr>
      <w:r w:rsidRPr="003B4F05">
        <w:rPr>
          <w:rFonts w:ascii="Arial" w:hAnsi="Arial" w:cs="Arial"/>
        </w:rPr>
        <w:t>Components of the information literacy curriculum</w:t>
      </w:r>
    </w:p>
    <w:p w:rsidR="00E56839" w:rsidRPr="003B4F05" w:rsidRDefault="00E56839" w:rsidP="00E56839">
      <w:pPr>
        <w:spacing w:after="0" w:line="240" w:lineRule="auto"/>
        <w:ind w:firstLine="720"/>
        <w:rPr>
          <w:rFonts w:ascii="Arial" w:hAnsi="Arial" w:cs="Arial"/>
        </w:rPr>
      </w:pPr>
      <w:r w:rsidRPr="003B4F05">
        <w:rPr>
          <w:rFonts w:ascii="Arial" w:hAnsi="Arial" w:cs="Arial"/>
        </w:rPr>
        <w:t xml:space="preserve">Developing an information literacy continuum </w:t>
      </w:r>
    </w:p>
    <w:p w:rsidR="00E56839" w:rsidRPr="00161976" w:rsidRDefault="00E56839" w:rsidP="00E56839">
      <w:pPr>
        <w:spacing w:after="0" w:line="240" w:lineRule="auto"/>
        <w:ind w:firstLine="720"/>
        <w:rPr>
          <w:rFonts w:ascii="Arial" w:hAnsi="Arial" w:cs="Arial"/>
        </w:rPr>
      </w:pPr>
      <w:r w:rsidRPr="003B4F05">
        <w:rPr>
          <w:rFonts w:ascii="Arial" w:hAnsi="Arial" w:cs="Arial"/>
        </w:rPr>
        <w:t>Integrating information literacy into the primary, secondary and tertiary curriculum</w:t>
      </w:r>
    </w:p>
    <w:p w:rsidR="00E56839" w:rsidRPr="003B4F05" w:rsidRDefault="00E56839" w:rsidP="00E56839">
      <w:pPr>
        <w:spacing w:after="0" w:line="240" w:lineRule="auto"/>
        <w:rPr>
          <w:rFonts w:ascii="Arial" w:hAnsi="Arial" w:cs="Arial"/>
          <w:b/>
          <w:bCs/>
          <w:color w:val="000000"/>
          <w:shd w:val="clear" w:color="auto" w:fill="FFFFFF"/>
        </w:rPr>
      </w:pPr>
      <w:r w:rsidRPr="003B4F05">
        <w:rPr>
          <w:rFonts w:ascii="Arial" w:hAnsi="Arial" w:cs="Arial"/>
          <w:b/>
          <w:bCs/>
          <w:color w:val="000000"/>
          <w:shd w:val="clear" w:color="auto" w:fill="FFFFFF"/>
        </w:rPr>
        <w:t>Unit 6</w:t>
      </w:r>
    </w:p>
    <w:p w:rsidR="00E56839" w:rsidRPr="003B4F05" w:rsidRDefault="00E56839" w:rsidP="00E56839">
      <w:pPr>
        <w:spacing w:after="0" w:line="240" w:lineRule="auto"/>
        <w:rPr>
          <w:rFonts w:ascii="Arial" w:hAnsi="Arial" w:cs="Arial"/>
          <w:b/>
        </w:rPr>
      </w:pPr>
      <w:r w:rsidRPr="003B4F05">
        <w:rPr>
          <w:rFonts w:ascii="Arial" w:hAnsi="Arial" w:cs="Arial"/>
          <w:b/>
        </w:rPr>
        <w:t xml:space="preserve">Planning </w:t>
      </w:r>
      <w:r>
        <w:rPr>
          <w:rFonts w:ascii="Arial" w:hAnsi="Arial" w:cs="Arial"/>
          <w:b/>
        </w:rPr>
        <w:t>I</w:t>
      </w:r>
      <w:r w:rsidRPr="003B4F05">
        <w:rPr>
          <w:rFonts w:ascii="Arial" w:hAnsi="Arial" w:cs="Arial"/>
          <w:b/>
        </w:rPr>
        <w:t>nformation Literacy Instruction</w:t>
      </w:r>
    </w:p>
    <w:p w:rsidR="00E56839" w:rsidRPr="003B4F05" w:rsidRDefault="00E56839" w:rsidP="00E56839">
      <w:pPr>
        <w:spacing w:after="0" w:line="240" w:lineRule="auto"/>
        <w:ind w:firstLine="720"/>
        <w:rPr>
          <w:rFonts w:ascii="Arial" w:hAnsi="Arial" w:cs="Arial"/>
        </w:rPr>
      </w:pPr>
      <w:r w:rsidRPr="003B4F05">
        <w:rPr>
          <w:rFonts w:ascii="Arial" w:hAnsi="Arial" w:cs="Arial"/>
        </w:rPr>
        <w:t>Needs assessment</w:t>
      </w:r>
    </w:p>
    <w:p w:rsidR="00E56839" w:rsidRPr="003B4F05" w:rsidRDefault="00E56839" w:rsidP="00E56839">
      <w:pPr>
        <w:spacing w:after="0" w:line="240" w:lineRule="auto"/>
        <w:ind w:firstLine="720"/>
        <w:rPr>
          <w:rFonts w:ascii="Arial" w:hAnsi="Arial" w:cs="Arial"/>
        </w:rPr>
      </w:pPr>
      <w:r w:rsidRPr="003B4F05">
        <w:rPr>
          <w:rFonts w:ascii="Arial" w:hAnsi="Arial" w:cs="Arial"/>
        </w:rPr>
        <w:t>Approaches to teaching information literacy</w:t>
      </w:r>
      <w:r w:rsidRPr="003B4F05">
        <w:rPr>
          <w:rFonts w:ascii="Arial" w:hAnsi="Arial" w:cs="Arial"/>
        </w:rPr>
        <w:tab/>
      </w:r>
    </w:p>
    <w:p w:rsidR="00E56839" w:rsidRPr="003B4F05" w:rsidRDefault="00E56839" w:rsidP="00E56839">
      <w:pPr>
        <w:spacing w:after="0" w:line="240" w:lineRule="auto"/>
        <w:ind w:firstLine="720"/>
        <w:rPr>
          <w:rFonts w:ascii="Arial" w:hAnsi="Arial" w:cs="Arial"/>
        </w:rPr>
      </w:pPr>
      <w:r w:rsidRPr="003B4F05">
        <w:rPr>
          <w:rFonts w:ascii="Arial" w:hAnsi="Arial" w:cs="Arial"/>
        </w:rPr>
        <w:t>Creating lesson plans</w:t>
      </w:r>
    </w:p>
    <w:p w:rsidR="00E56839" w:rsidRPr="00161976" w:rsidRDefault="00E56839" w:rsidP="00E56839">
      <w:pPr>
        <w:spacing w:after="0" w:line="240" w:lineRule="auto"/>
        <w:ind w:firstLine="720"/>
        <w:rPr>
          <w:rFonts w:ascii="Arial" w:hAnsi="Arial" w:cs="Arial"/>
        </w:rPr>
      </w:pPr>
      <w:r w:rsidRPr="003B4F05">
        <w:rPr>
          <w:rFonts w:ascii="Arial" w:hAnsi="Arial" w:cs="Arial"/>
        </w:rPr>
        <w:t>Evaluating information literacy instruction</w:t>
      </w:r>
    </w:p>
    <w:p w:rsidR="00E56839" w:rsidRPr="003B4F05" w:rsidRDefault="00E56839" w:rsidP="00E56839">
      <w:pPr>
        <w:spacing w:after="0" w:line="240" w:lineRule="auto"/>
        <w:rPr>
          <w:rFonts w:ascii="Arial" w:hAnsi="Arial" w:cs="Arial"/>
          <w:b/>
        </w:rPr>
      </w:pPr>
      <w:r w:rsidRPr="003B4F05">
        <w:rPr>
          <w:rFonts w:ascii="Arial" w:hAnsi="Arial" w:cs="Arial"/>
          <w:b/>
        </w:rPr>
        <w:t>UNIT 7</w:t>
      </w:r>
    </w:p>
    <w:p w:rsidR="00E56839" w:rsidRPr="003B4F05" w:rsidRDefault="00E56839" w:rsidP="00E56839">
      <w:pPr>
        <w:spacing w:after="0" w:line="240" w:lineRule="auto"/>
        <w:rPr>
          <w:rFonts w:ascii="Arial" w:hAnsi="Arial" w:cs="Arial"/>
          <w:b/>
        </w:rPr>
      </w:pPr>
      <w:r w:rsidRPr="003B4F05">
        <w:rPr>
          <w:rFonts w:ascii="Arial" w:hAnsi="Arial" w:cs="Arial"/>
          <w:b/>
        </w:rPr>
        <w:t xml:space="preserve"> Information Literacy Instruction in Libraries</w:t>
      </w:r>
    </w:p>
    <w:p w:rsidR="00E56839" w:rsidRPr="003B4F05" w:rsidRDefault="00E56839" w:rsidP="00E56839">
      <w:pPr>
        <w:spacing w:after="0" w:line="240" w:lineRule="auto"/>
        <w:ind w:firstLine="720"/>
        <w:rPr>
          <w:rFonts w:ascii="Arial" w:hAnsi="Arial" w:cs="Arial"/>
          <w:color w:val="FF0000"/>
        </w:rPr>
      </w:pPr>
      <w:r w:rsidRPr="003B4F05">
        <w:rPr>
          <w:rFonts w:ascii="Arial" w:hAnsi="Arial" w:cs="Arial"/>
        </w:rPr>
        <w:t>Information literacy in different library environments</w:t>
      </w:r>
    </w:p>
    <w:p w:rsidR="00E56839" w:rsidRPr="003B4F05" w:rsidRDefault="00E56839" w:rsidP="00E56839">
      <w:pPr>
        <w:spacing w:after="0" w:line="240" w:lineRule="auto"/>
        <w:ind w:firstLine="720"/>
        <w:rPr>
          <w:rFonts w:ascii="Arial" w:hAnsi="Arial" w:cs="Arial"/>
        </w:rPr>
      </w:pPr>
      <w:r w:rsidRPr="003B4F05">
        <w:rPr>
          <w:rFonts w:ascii="Arial" w:hAnsi="Arial" w:cs="Arial"/>
        </w:rPr>
        <w:t>Integrating information literacy in the curriculum – (pre-requisites and process)</w:t>
      </w:r>
    </w:p>
    <w:p w:rsidR="00E56839" w:rsidRPr="003B4F05" w:rsidRDefault="00E56839" w:rsidP="00E56839">
      <w:pPr>
        <w:spacing w:after="0" w:line="240" w:lineRule="auto"/>
        <w:ind w:firstLine="720"/>
        <w:rPr>
          <w:rFonts w:ascii="Arial" w:hAnsi="Arial" w:cs="Arial"/>
        </w:rPr>
      </w:pPr>
      <w:r w:rsidRPr="003B4F05">
        <w:rPr>
          <w:rFonts w:ascii="Arial" w:hAnsi="Arial" w:cs="Arial"/>
        </w:rPr>
        <w:t>Librarian/</w:t>
      </w:r>
      <w:r>
        <w:rPr>
          <w:rFonts w:ascii="Arial" w:hAnsi="Arial" w:cs="Arial"/>
        </w:rPr>
        <w:t>fa</w:t>
      </w:r>
      <w:r w:rsidRPr="003B4F05">
        <w:rPr>
          <w:rFonts w:ascii="Arial" w:hAnsi="Arial" w:cs="Arial"/>
        </w:rPr>
        <w:t>culty collaboration for instruction</w:t>
      </w:r>
    </w:p>
    <w:p w:rsidR="00E56839" w:rsidRPr="003B4F05" w:rsidRDefault="00E56839" w:rsidP="00E56839">
      <w:pPr>
        <w:spacing w:after="0" w:line="240" w:lineRule="auto"/>
        <w:ind w:firstLine="720"/>
        <w:rPr>
          <w:rFonts w:ascii="Arial" w:hAnsi="Arial" w:cs="Arial"/>
        </w:rPr>
      </w:pPr>
      <w:r w:rsidRPr="003B4F05">
        <w:rPr>
          <w:rFonts w:ascii="Arial" w:hAnsi="Arial" w:cs="Arial"/>
        </w:rPr>
        <w:t>Using Web 2.0 tools</w:t>
      </w:r>
    </w:p>
    <w:p w:rsidR="00E56839" w:rsidRPr="003B4F05" w:rsidRDefault="00E56839" w:rsidP="00E56839">
      <w:pPr>
        <w:spacing w:after="0" w:line="240" w:lineRule="auto"/>
        <w:rPr>
          <w:rFonts w:ascii="Arial" w:hAnsi="Arial" w:cs="Arial"/>
          <w:b/>
        </w:rPr>
      </w:pPr>
      <w:r w:rsidRPr="003B4F05">
        <w:rPr>
          <w:rFonts w:ascii="Arial" w:hAnsi="Arial" w:cs="Arial"/>
          <w:b/>
        </w:rPr>
        <w:t xml:space="preserve">Evaluation </w:t>
      </w:r>
    </w:p>
    <w:p w:rsidR="00E56839" w:rsidRPr="003B4F05" w:rsidRDefault="00E56839" w:rsidP="00E56839">
      <w:pPr>
        <w:spacing w:after="0" w:line="240" w:lineRule="auto"/>
        <w:ind w:firstLine="720"/>
        <w:contextualSpacing/>
        <w:rPr>
          <w:rFonts w:ascii="Arial" w:hAnsi="Arial" w:cs="Arial"/>
        </w:rPr>
      </w:pPr>
      <w:r>
        <w:rPr>
          <w:rFonts w:ascii="Arial" w:hAnsi="Arial" w:cs="Arial"/>
        </w:rPr>
        <w:t>Creating a</w:t>
      </w:r>
      <w:r w:rsidRPr="003B4F05">
        <w:rPr>
          <w:rFonts w:ascii="Arial" w:hAnsi="Arial" w:cs="Arial"/>
        </w:rPr>
        <w:t>ssignments</w:t>
      </w:r>
    </w:p>
    <w:p w:rsidR="00E56839" w:rsidRPr="003B4F05" w:rsidRDefault="00E56839" w:rsidP="00E56839">
      <w:pPr>
        <w:spacing w:after="0" w:line="240" w:lineRule="auto"/>
        <w:ind w:firstLine="720"/>
        <w:contextualSpacing/>
        <w:rPr>
          <w:rFonts w:ascii="Arial" w:hAnsi="Arial" w:cs="Arial"/>
        </w:rPr>
      </w:pPr>
      <w:r>
        <w:rPr>
          <w:rFonts w:ascii="Arial" w:hAnsi="Arial" w:cs="Arial"/>
        </w:rPr>
        <w:t>Construct a</w:t>
      </w:r>
      <w:r w:rsidRPr="003B4F05">
        <w:rPr>
          <w:rFonts w:ascii="Arial" w:hAnsi="Arial" w:cs="Arial"/>
        </w:rPr>
        <w:t>ssessments</w:t>
      </w:r>
    </w:p>
    <w:p w:rsidR="00E56839" w:rsidRDefault="00E56839" w:rsidP="00E56839">
      <w:pPr>
        <w:spacing w:after="0" w:line="240" w:lineRule="auto"/>
        <w:ind w:firstLine="720"/>
        <w:contextualSpacing/>
        <w:rPr>
          <w:rFonts w:ascii="Arial" w:hAnsi="Arial" w:cs="Arial"/>
        </w:rPr>
      </w:pPr>
    </w:p>
    <w:p w:rsidR="00E56839" w:rsidRDefault="00E56839" w:rsidP="00E56839">
      <w:pPr>
        <w:spacing w:after="0"/>
        <w:rPr>
          <w:rFonts w:ascii="Arial" w:hAnsi="Arial" w:cs="Arial"/>
          <w:b/>
          <w:i/>
        </w:rPr>
      </w:pPr>
      <w:r w:rsidRPr="00CA6318">
        <w:rPr>
          <w:rFonts w:ascii="Arial" w:hAnsi="Arial" w:cs="Arial"/>
          <w:b/>
          <w:i/>
        </w:rPr>
        <w:t>Websites or other information sources for the programs</w:t>
      </w:r>
    </w:p>
    <w:p w:rsidR="00E56839" w:rsidRPr="000E2568" w:rsidRDefault="00E56839" w:rsidP="00E56839">
      <w:pPr>
        <w:spacing w:after="0" w:line="240" w:lineRule="auto"/>
        <w:rPr>
          <w:rFonts w:ascii="Arial" w:hAnsi="Arial" w:cs="Arial"/>
        </w:rPr>
      </w:pPr>
      <w:r>
        <w:rPr>
          <w:rFonts w:ascii="Arial" w:hAnsi="Arial" w:cs="Arial"/>
        </w:rPr>
        <w:t xml:space="preserve">Information about the programs is located on the DLIS and Graduate Studies and Research websites at </w:t>
      </w:r>
      <w:hyperlink r:id="rId7" w:history="1">
        <w:r w:rsidRPr="00CD1CE8">
          <w:rPr>
            <w:rStyle w:val="Hyperlink"/>
            <w:rFonts w:ascii="Arial" w:hAnsi="Arial" w:cs="Arial"/>
            <w:color w:val="auto"/>
            <w:u w:val="none"/>
          </w:rPr>
          <w:t>http://myspot.mona.uwi.edu/dlis/</w:t>
        </w:r>
      </w:hyperlink>
      <w:r w:rsidRPr="00CD1CE8">
        <w:rPr>
          <w:rFonts w:ascii="Arial" w:hAnsi="Arial" w:cs="Arial"/>
        </w:rPr>
        <w:t xml:space="preserve">. </w:t>
      </w:r>
      <w:r>
        <w:rPr>
          <w:rFonts w:ascii="Arial" w:hAnsi="Arial" w:cs="Arial"/>
        </w:rPr>
        <w:t xml:space="preserve">Information is also found in the DLIS Program Handbook and the DLIS Postgraduate Brochure. </w:t>
      </w:r>
    </w:p>
    <w:p w:rsidR="00E56839" w:rsidRDefault="00E56839" w:rsidP="00E56839">
      <w:pPr>
        <w:widowControl w:val="0"/>
        <w:spacing w:before="100" w:beforeAutospacing="1" w:after="100" w:afterAutospacing="1"/>
        <w:contextualSpacing/>
        <w:jc w:val="both"/>
        <w:rPr>
          <w:rFonts w:ascii="Arial" w:hAnsi="Arial" w:cs="Arial"/>
        </w:rPr>
      </w:pPr>
    </w:p>
    <w:p w:rsidR="00E56839" w:rsidRPr="00E27258" w:rsidRDefault="00305583" w:rsidP="00E56839">
      <w:pPr>
        <w:spacing w:after="0" w:line="240" w:lineRule="auto"/>
        <w:rPr>
          <w:rFonts w:ascii="Arial" w:hAnsi="Arial" w:cs="Arial"/>
          <w:b/>
          <w:caps/>
        </w:rPr>
      </w:pPr>
      <w:r>
        <w:rPr>
          <w:rFonts w:ascii="Arial" w:hAnsi="Arial" w:cs="Arial"/>
          <w:b/>
          <w:i/>
        </w:rPr>
        <w:t>The p</w:t>
      </w:r>
      <w:r w:rsidR="00E56839" w:rsidRPr="00E27258">
        <w:rPr>
          <w:rFonts w:ascii="Arial" w:hAnsi="Arial" w:cs="Arial"/>
          <w:b/>
          <w:i/>
        </w:rPr>
        <w:t xml:space="preserve">roposed </w:t>
      </w:r>
      <w:r>
        <w:rPr>
          <w:rFonts w:ascii="Arial" w:hAnsi="Arial" w:cs="Arial"/>
          <w:b/>
          <w:i/>
        </w:rPr>
        <w:t xml:space="preserve">postgraduate </w:t>
      </w:r>
      <w:r w:rsidRPr="00305583">
        <w:rPr>
          <w:rFonts w:ascii="Arial" w:hAnsi="Arial" w:cs="Arial"/>
          <w:b/>
          <w:i/>
        </w:rPr>
        <w:t>multi-modal d</w:t>
      </w:r>
      <w:r w:rsidR="00E56839" w:rsidRPr="00305583">
        <w:rPr>
          <w:rFonts w:ascii="Arial" w:hAnsi="Arial" w:cs="Arial"/>
          <w:b/>
          <w:i/>
        </w:rPr>
        <w:t xml:space="preserve">elivery </w:t>
      </w:r>
      <w:r w:rsidRPr="00305583">
        <w:rPr>
          <w:rFonts w:ascii="Arial" w:hAnsi="Arial" w:cs="Arial"/>
          <w:b/>
          <w:i/>
        </w:rPr>
        <w:t>p</w:t>
      </w:r>
      <w:r w:rsidR="00E56839" w:rsidRPr="00305583">
        <w:rPr>
          <w:rFonts w:ascii="Arial" w:hAnsi="Arial" w:cs="Arial"/>
          <w:b/>
          <w:i/>
        </w:rPr>
        <w:t>rograms</w:t>
      </w:r>
    </w:p>
    <w:p w:rsidR="00E56839" w:rsidRPr="00E27258" w:rsidRDefault="00E56839" w:rsidP="00E56839">
      <w:pPr>
        <w:autoSpaceDE w:val="0"/>
        <w:autoSpaceDN w:val="0"/>
        <w:adjustRightInd w:val="0"/>
        <w:spacing w:after="0" w:line="240" w:lineRule="auto"/>
        <w:jc w:val="both"/>
        <w:rPr>
          <w:rFonts w:ascii="Arial" w:hAnsi="Arial" w:cs="Arial"/>
        </w:rPr>
      </w:pPr>
      <w:r w:rsidRPr="00E27258">
        <w:rPr>
          <w:rFonts w:ascii="Arial" w:hAnsi="Arial" w:cs="Arial"/>
        </w:rPr>
        <w:t>The decision by the Department of Library and Information Studies (DLIS) to offer the MALIS program using a blended mode of delivery (face-to-face and online) is informed by:</w:t>
      </w:r>
    </w:p>
    <w:p w:rsidR="00E56839" w:rsidRPr="00E27258" w:rsidRDefault="00E56839" w:rsidP="00E56839">
      <w:pPr>
        <w:pStyle w:val="ListParagraph"/>
        <w:numPr>
          <w:ilvl w:val="0"/>
          <w:numId w:val="1"/>
        </w:numPr>
        <w:autoSpaceDE w:val="0"/>
        <w:autoSpaceDN w:val="0"/>
        <w:adjustRightInd w:val="0"/>
        <w:jc w:val="both"/>
        <w:rPr>
          <w:rFonts w:ascii="Arial" w:hAnsi="Arial" w:cs="Arial"/>
          <w:sz w:val="22"/>
          <w:szCs w:val="22"/>
        </w:rPr>
      </w:pPr>
      <w:r w:rsidRPr="00E27258">
        <w:rPr>
          <w:rFonts w:ascii="Arial" w:hAnsi="Arial" w:cs="Arial"/>
          <w:sz w:val="22"/>
          <w:szCs w:val="22"/>
        </w:rPr>
        <w:lastRenderedPageBreak/>
        <w:t>DLIS</w:t>
      </w:r>
      <w:r w:rsidR="00305583">
        <w:rPr>
          <w:rFonts w:ascii="Arial" w:hAnsi="Arial" w:cs="Arial"/>
          <w:sz w:val="22"/>
          <w:szCs w:val="22"/>
        </w:rPr>
        <w:t xml:space="preserve"> </w:t>
      </w:r>
      <w:r w:rsidRPr="00E27258">
        <w:rPr>
          <w:rFonts w:ascii="Arial" w:hAnsi="Arial" w:cs="Arial"/>
          <w:sz w:val="22"/>
          <w:szCs w:val="22"/>
        </w:rPr>
        <w:t>Strategic Objective to ‘enhance learning effectiveness</w:t>
      </w:r>
      <w:r>
        <w:rPr>
          <w:rFonts w:ascii="Arial" w:hAnsi="Arial" w:cs="Arial"/>
          <w:sz w:val="22"/>
          <w:szCs w:val="22"/>
        </w:rPr>
        <w:t>,</w:t>
      </w:r>
      <w:r w:rsidRPr="00E27258">
        <w:rPr>
          <w:rFonts w:ascii="Arial" w:hAnsi="Arial" w:cs="Arial"/>
          <w:sz w:val="22"/>
          <w:szCs w:val="22"/>
        </w:rPr>
        <w:t xml:space="preserve">’which reflects the UWI, Mona Strategic Plan to provide </w:t>
      </w:r>
      <w:r>
        <w:rPr>
          <w:rFonts w:ascii="Arial" w:hAnsi="Arial" w:cs="Arial"/>
          <w:sz w:val="22"/>
          <w:szCs w:val="22"/>
        </w:rPr>
        <w:t>“</w:t>
      </w:r>
      <w:r w:rsidRPr="00E27258">
        <w:rPr>
          <w:rFonts w:ascii="Arial" w:hAnsi="Arial" w:cs="Arial"/>
          <w:sz w:val="22"/>
          <w:szCs w:val="22"/>
        </w:rPr>
        <w:t>multiple and flexible paths for all constituencies to pursue tertiary education in their lifetime</w:t>
      </w:r>
      <w:r>
        <w:rPr>
          <w:rFonts w:ascii="Arial" w:hAnsi="Arial" w:cs="Arial"/>
          <w:sz w:val="22"/>
          <w:szCs w:val="22"/>
        </w:rPr>
        <w:t>”</w:t>
      </w:r>
      <w:r w:rsidRPr="00E27258">
        <w:rPr>
          <w:rFonts w:ascii="Arial" w:hAnsi="Arial" w:cs="Arial"/>
          <w:sz w:val="22"/>
          <w:szCs w:val="22"/>
        </w:rPr>
        <w:t>;</w:t>
      </w:r>
    </w:p>
    <w:p w:rsidR="00E56839" w:rsidRPr="00C3751B" w:rsidRDefault="00E56839" w:rsidP="00E56839">
      <w:pPr>
        <w:pStyle w:val="ListParagraph"/>
        <w:numPr>
          <w:ilvl w:val="0"/>
          <w:numId w:val="1"/>
        </w:numPr>
        <w:autoSpaceDE w:val="0"/>
        <w:autoSpaceDN w:val="0"/>
        <w:adjustRightInd w:val="0"/>
        <w:jc w:val="both"/>
        <w:rPr>
          <w:rFonts w:ascii="Arial" w:hAnsi="Arial" w:cs="Arial"/>
          <w:sz w:val="22"/>
          <w:szCs w:val="22"/>
        </w:rPr>
      </w:pPr>
      <w:r w:rsidRPr="00C3751B">
        <w:rPr>
          <w:rFonts w:ascii="Arial" w:hAnsi="Arial" w:cs="Arial"/>
          <w:sz w:val="22"/>
          <w:szCs w:val="22"/>
        </w:rPr>
        <w:t>UWI</w:t>
      </w:r>
      <w:r w:rsidR="00305583">
        <w:rPr>
          <w:rFonts w:ascii="Arial" w:hAnsi="Arial" w:cs="Arial"/>
          <w:sz w:val="22"/>
          <w:szCs w:val="22"/>
        </w:rPr>
        <w:t xml:space="preserve"> </w:t>
      </w:r>
      <w:r w:rsidRPr="00C3751B">
        <w:rPr>
          <w:rFonts w:ascii="Arial" w:hAnsi="Arial" w:cs="Arial"/>
          <w:sz w:val="22"/>
          <w:szCs w:val="22"/>
        </w:rPr>
        <w:t xml:space="preserve">Strategic Plan to provide </w:t>
      </w:r>
      <w:r>
        <w:rPr>
          <w:rFonts w:ascii="Arial" w:hAnsi="Arial" w:cs="Arial"/>
          <w:sz w:val="22"/>
          <w:szCs w:val="22"/>
        </w:rPr>
        <w:t>“</w:t>
      </w:r>
      <w:r w:rsidRPr="00C3751B">
        <w:rPr>
          <w:rFonts w:ascii="Arial" w:hAnsi="Arial" w:cs="Arial"/>
          <w:sz w:val="22"/>
          <w:szCs w:val="22"/>
        </w:rPr>
        <w:t>high quality student experience as a platform for enhanced regional and international student success and long term commitment to the UWI</w:t>
      </w:r>
      <w:r>
        <w:rPr>
          <w:rFonts w:ascii="Arial" w:hAnsi="Arial" w:cs="Arial"/>
          <w:sz w:val="22"/>
          <w:szCs w:val="22"/>
        </w:rPr>
        <w:t>”</w:t>
      </w:r>
      <w:r w:rsidRPr="00C3751B">
        <w:rPr>
          <w:rFonts w:ascii="Arial" w:hAnsi="Arial" w:cs="Arial"/>
          <w:sz w:val="22"/>
          <w:szCs w:val="22"/>
        </w:rPr>
        <w:t xml:space="preserve">; </w:t>
      </w:r>
      <w:r w:rsidRPr="0058586F">
        <w:rPr>
          <w:rFonts w:ascii="Arial" w:hAnsi="Arial" w:cs="Arial"/>
          <w:sz w:val="22"/>
          <w:szCs w:val="22"/>
        </w:rPr>
        <w:t>(UWI Strategic Plan, p. 6)</w:t>
      </w:r>
    </w:p>
    <w:p w:rsidR="00E56839" w:rsidRPr="00E27258" w:rsidRDefault="00E56839" w:rsidP="00E56839">
      <w:pPr>
        <w:pStyle w:val="ListParagraph"/>
        <w:numPr>
          <w:ilvl w:val="0"/>
          <w:numId w:val="1"/>
        </w:numPr>
        <w:autoSpaceDE w:val="0"/>
        <w:autoSpaceDN w:val="0"/>
        <w:adjustRightInd w:val="0"/>
        <w:jc w:val="both"/>
        <w:rPr>
          <w:rFonts w:ascii="Arial" w:hAnsi="Arial" w:cs="Arial"/>
          <w:sz w:val="22"/>
          <w:szCs w:val="22"/>
        </w:rPr>
      </w:pPr>
      <w:r w:rsidRPr="00E27258">
        <w:rPr>
          <w:rFonts w:ascii="Arial" w:hAnsi="Arial" w:cs="Arial"/>
          <w:sz w:val="22"/>
          <w:szCs w:val="22"/>
        </w:rPr>
        <w:t>Global trends in Library and Information Science education for multi-modal delivery;</w:t>
      </w:r>
    </w:p>
    <w:p w:rsidR="00E56839" w:rsidRPr="00E27258" w:rsidRDefault="00E56839" w:rsidP="00E56839">
      <w:pPr>
        <w:pStyle w:val="ListParagraph"/>
        <w:numPr>
          <w:ilvl w:val="0"/>
          <w:numId w:val="1"/>
        </w:numPr>
        <w:autoSpaceDE w:val="0"/>
        <w:autoSpaceDN w:val="0"/>
        <w:adjustRightInd w:val="0"/>
        <w:jc w:val="both"/>
        <w:rPr>
          <w:rFonts w:ascii="Arial" w:hAnsi="Arial" w:cs="Arial"/>
          <w:sz w:val="22"/>
          <w:szCs w:val="22"/>
        </w:rPr>
      </w:pPr>
      <w:r w:rsidRPr="00E27258">
        <w:rPr>
          <w:rFonts w:ascii="Arial" w:hAnsi="Arial" w:cs="Arial"/>
          <w:sz w:val="22"/>
          <w:szCs w:val="22"/>
        </w:rPr>
        <w:t>Increased global and national competition for our students;</w:t>
      </w:r>
    </w:p>
    <w:p w:rsidR="00E56839" w:rsidRPr="00E27258" w:rsidRDefault="00E56839" w:rsidP="00E56839">
      <w:pPr>
        <w:pStyle w:val="ListParagraph"/>
        <w:numPr>
          <w:ilvl w:val="0"/>
          <w:numId w:val="1"/>
        </w:numPr>
        <w:autoSpaceDE w:val="0"/>
        <w:autoSpaceDN w:val="0"/>
        <w:adjustRightInd w:val="0"/>
        <w:jc w:val="both"/>
        <w:rPr>
          <w:rFonts w:ascii="Arial" w:hAnsi="Arial" w:cs="Arial"/>
          <w:sz w:val="22"/>
          <w:szCs w:val="22"/>
        </w:rPr>
      </w:pPr>
      <w:r w:rsidRPr="00E27258">
        <w:rPr>
          <w:rFonts w:ascii="Arial" w:hAnsi="Arial" w:cs="Arial"/>
          <w:sz w:val="22"/>
          <w:szCs w:val="22"/>
        </w:rPr>
        <w:t>Decreasing student numbers and low student recruitment</w:t>
      </w:r>
      <w:r>
        <w:rPr>
          <w:rFonts w:ascii="Arial" w:hAnsi="Arial" w:cs="Arial"/>
          <w:sz w:val="22"/>
          <w:szCs w:val="22"/>
        </w:rPr>
        <w:t>,</w:t>
      </w:r>
      <w:r w:rsidRPr="00E27258">
        <w:rPr>
          <w:rFonts w:ascii="Arial" w:hAnsi="Arial" w:cs="Arial"/>
          <w:sz w:val="22"/>
          <w:szCs w:val="22"/>
        </w:rPr>
        <w:t xml:space="preserve"> especially at the graduate level.</w:t>
      </w:r>
    </w:p>
    <w:p w:rsidR="00E56839" w:rsidRPr="00E27258" w:rsidRDefault="00E56839" w:rsidP="00E56839">
      <w:pPr>
        <w:pStyle w:val="ListParagraph"/>
        <w:autoSpaceDE w:val="0"/>
        <w:autoSpaceDN w:val="0"/>
        <w:adjustRightInd w:val="0"/>
        <w:jc w:val="both"/>
        <w:rPr>
          <w:rFonts w:ascii="Arial" w:hAnsi="Arial" w:cs="Arial"/>
          <w:sz w:val="22"/>
          <w:szCs w:val="22"/>
        </w:rPr>
      </w:pPr>
    </w:p>
    <w:p w:rsidR="00E56839" w:rsidRPr="00E27258" w:rsidRDefault="00E56839" w:rsidP="002C4AED">
      <w:pPr>
        <w:autoSpaceDE w:val="0"/>
        <w:autoSpaceDN w:val="0"/>
        <w:adjustRightInd w:val="0"/>
        <w:spacing w:after="0" w:line="240" w:lineRule="auto"/>
        <w:rPr>
          <w:rFonts w:ascii="Arial" w:hAnsi="Arial" w:cs="Arial"/>
        </w:rPr>
      </w:pPr>
      <w:r w:rsidRPr="00E27258">
        <w:rPr>
          <w:rFonts w:ascii="Arial" w:hAnsi="Arial" w:cs="Arial"/>
        </w:rPr>
        <w:t>This blended approach was also considered beca</w:t>
      </w:r>
      <w:r>
        <w:rPr>
          <w:rFonts w:ascii="Arial" w:hAnsi="Arial" w:cs="Arial"/>
        </w:rPr>
        <w:t xml:space="preserve">use it would likely lead to an </w:t>
      </w:r>
      <w:r w:rsidRPr="00E27258">
        <w:rPr>
          <w:rFonts w:ascii="Arial" w:hAnsi="Arial" w:cs="Arial"/>
        </w:rPr>
        <w:t xml:space="preserve">increase in the number of Caribbean students pursuing courses in the DLIS and so fulfill the  mission of </w:t>
      </w:r>
      <w:r>
        <w:rPr>
          <w:rFonts w:ascii="Arial" w:hAnsi="Arial" w:cs="Arial"/>
        </w:rPr>
        <w:t>“</w:t>
      </w:r>
      <w:r w:rsidRPr="00E27258">
        <w:rPr>
          <w:rFonts w:ascii="Arial" w:hAnsi="Arial" w:cs="Arial"/>
        </w:rPr>
        <w:t>providing leadership in managing the information needs of the Caribbean for the 21</w:t>
      </w:r>
      <w:r w:rsidRPr="00E27258">
        <w:rPr>
          <w:rFonts w:ascii="Arial" w:hAnsi="Arial" w:cs="Arial"/>
          <w:vertAlign w:val="superscript"/>
        </w:rPr>
        <w:t>st</w:t>
      </w:r>
      <w:r w:rsidRPr="00E27258">
        <w:rPr>
          <w:rFonts w:ascii="Arial" w:hAnsi="Arial" w:cs="Arial"/>
        </w:rPr>
        <w:t xml:space="preserve"> century and beyond</w:t>
      </w:r>
      <w:r>
        <w:rPr>
          <w:rFonts w:ascii="Arial" w:hAnsi="Arial" w:cs="Arial"/>
        </w:rPr>
        <w:t>.”</w:t>
      </w:r>
      <w:r w:rsidRPr="00E27258">
        <w:rPr>
          <w:rFonts w:ascii="Arial" w:hAnsi="Arial" w:cs="Arial"/>
        </w:rPr>
        <w:t xml:space="preserve"> It is also possible that the programs will reach a more diverse audience using this mode of delivery.</w:t>
      </w:r>
    </w:p>
    <w:p w:rsidR="00E56839" w:rsidRPr="00E27258" w:rsidRDefault="00E56839" w:rsidP="00E56839">
      <w:pPr>
        <w:autoSpaceDE w:val="0"/>
        <w:autoSpaceDN w:val="0"/>
        <w:adjustRightInd w:val="0"/>
        <w:spacing w:after="0" w:line="240" w:lineRule="auto"/>
        <w:jc w:val="both"/>
        <w:rPr>
          <w:rFonts w:ascii="Arial" w:hAnsi="Arial" w:cs="Arial"/>
        </w:rPr>
      </w:pPr>
    </w:p>
    <w:p w:rsidR="00E56839" w:rsidRDefault="00305583" w:rsidP="00E56839">
      <w:pPr>
        <w:spacing w:after="0" w:line="240" w:lineRule="auto"/>
        <w:rPr>
          <w:rFonts w:ascii="Arial" w:hAnsi="Arial" w:cs="Arial"/>
          <w:b/>
          <w:i/>
        </w:rPr>
      </w:pPr>
      <w:r>
        <w:rPr>
          <w:rFonts w:ascii="Arial" w:hAnsi="Arial" w:cs="Arial"/>
          <w:b/>
          <w:i/>
        </w:rPr>
        <w:t>Evidence of demand for multi-modal d</w:t>
      </w:r>
      <w:r w:rsidR="00E56839" w:rsidRPr="00E27258">
        <w:rPr>
          <w:rFonts w:ascii="Arial" w:hAnsi="Arial" w:cs="Arial"/>
          <w:b/>
          <w:i/>
        </w:rPr>
        <w:t>elivery</w:t>
      </w:r>
    </w:p>
    <w:p w:rsidR="00E56839" w:rsidRPr="00E27258" w:rsidRDefault="00E56839" w:rsidP="00E56839">
      <w:pPr>
        <w:spacing w:after="0" w:line="240" w:lineRule="auto"/>
        <w:rPr>
          <w:rStyle w:val="apple-converted-space"/>
          <w:rFonts w:ascii="Arial" w:eastAsiaTheme="majorEastAsia" w:hAnsi="Arial" w:cs="Arial"/>
          <w:color w:val="000000"/>
          <w:shd w:val="clear" w:color="auto" w:fill="FFFFFF"/>
        </w:rPr>
      </w:pPr>
      <w:r w:rsidRPr="00E27258">
        <w:rPr>
          <w:rFonts w:ascii="Arial" w:hAnsi="Arial" w:cs="Arial"/>
        </w:rPr>
        <w:t xml:space="preserve">The Department is cognizant of the demand for the multi-modal delivery </w:t>
      </w:r>
      <w:r>
        <w:rPr>
          <w:rFonts w:ascii="Arial" w:hAnsi="Arial" w:cs="Arial"/>
        </w:rPr>
        <w:t xml:space="preserve">articulated by graduates of DLIS, </w:t>
      </w:r>
      <w:r w:rsidRPr="00E27258">
        <w:rPr>
          <w:rFonts w:ascii="Arial" w:hAnsi="Arial" w:cs="Arial"/>
        </w:rPr>
        <w:t>members of the Library and Information Association of Jamaica (LIAJA)</w:t>
      </w:r>
      <w:r>
        <w:rPr>
          <w:rFonts w:ascii="Arial" w:hAnsi="Arial" w:cs="Arial"/>
        </w:rPr>
        <w:t xml:space="preserve"> and the </w:t>
      </w:r>
      <w:r w:rsidRPr="00E27258">
        <w:rPr>
          <w:rStyle w:val="apple-converted-space"/>
          <w:rFonts w:ascii="Arial" w:eastAsiaTheme="majorEastAsia" w:hAnsi="Arial" w:cs="Arial"/>
          <w:color w:val="000000"/>
          <w:shd w:val="clear" w:color="auto" w:fill="FFFFFF"/>
        </w:rPr>
        <w:t>College Library Network</w:t>
      </w:r>
      <w:r>
        <w:rPr>
          <w:rStyle w:val="apple-converted-space"/>
          <w:rFonts w:ascii="Arial" w:eastAsiaTheme="majorEastAsia" w:hAnsi="Arial" w:cs="Arial"/>
          <w:color w:val="000000"/>
          <w:shd w:val="clear" w:color="auto" w:fill="FFFFFF"/>
        </w:rPr>
        <w:t xml:space="preserve"> (COLINET)</w:t>
      </w:r>
      <w:r>
        <w:rPr>
          <w:rFonts w:ascii="Arial" w:hAnsi="Arial" w:cs="Arial"/>
        </w:rPr>
        <w:t xml:space="preserve"> at meetings held in 2013 by the Head of DLIS. These m</w:t>
      </w:r>
      <w:r w:rsidRPr="00E27258">
        <w:rPr>
          <w:rStyle w:val="apple-converted-space"/>
          <w:rFonts w:ascii="Arial" w:eastAsiaTheme="majorEastAsia" w:hAnsi="Arial" w:cs="Arial"/>
          <w:color w:val="000000"/>
          <w:shd w:val="clear" w:color="auto" w:fill="FFFFFF"/>
        </w:rPr>
        <w:t>embers expressed the challenges associated with obtaining leave to pursue the face-to-face Program.</w:t>
      </w:r>
      <w:r w:rsidR="00305583">
        <w:rPr>
          <w:rStyle w:val="apple-converted-space"/>
          <w:rFonts w:ascii="Arial" w:eastAsiaTheme="majorEastAsia" w:hAnsi="Arial" w:cs="Arial"/>
          <w:color w:val="000000"/>
          <w:shd w:val="clear" w:color="auto" w:fill="FFFFFF"/>
        </w:rPr>
        <w:t xml:space="preserve"> </w:t>
      </w:r>
      <w:r>
        <w:rPr>
          <w:rFonts w:ascii="Arial" w:hAnsi="Arial" w:cs="Arial"/>
        </w:rPr>
        <w:t>The Head of DLIS also held m</w:t>
      </w:r>
      <w:r w:rsidRPr="00E27258">
        <w:rPr>
          <w:rFonts w:ascii="Arial" w:hAnsi="Arial" w:cs="Arial"/>
        </w:rPr>
        <w:t xml:space="preserve">eetings with over 30 graduates of the Department at the St. Augustine Campus of UWI, graduates and other information professionals </w:t>
      </w:r>
      <w:r>
        <w:rPr>
          <w:rFonts w:ascii="Arial" w:hAnsi="Arial" w:cs="Arial"/>
        </w:rPr>
        <w:t xml:space="preserve">who </w:t>
      </w:r>
      <w:r w:rsidRPr="00E27258">
        <w:rPr>
          <w:rFonts w:ascii="Arial" w:hAnsi="Arial" w:cs="Arial"/>
        </w:rPr>
        <w:t>overwhelmingly recommended the multi-modal offering</w:t>
      </w:r>
      <w:r>
        <w:rPr>
          <w:rFonts w:ascii="Arial" w:hAnsi="Arial" w:cs="Arial"/>
        </w:rPr>
        <w:t>s</w:t>
      </w:r>
      <w:r w:rsidRPr="00E27258">
        <w:rPr>
          <w:rFonts w:ascii="Arial" w:hAnsi="Arial" w:cs="Arial"/>
        </w:rPr>
        <w:t xml:space="preserve"> of DLIS programs. In addition</w:t>
      </w:r>
      <w:r>
        <w:rPr>
          <w:rFonts w:ascii="Arial" w:hAnsi="Arial" w:cs="Arial"/>
        </w:rPr>
        <w:t>,</w:t>
      </w:r>
      <w:r w:rsidRPr="00E27258">
        <w:rPr>
          <w:rFonts w:ascii="Arial" w:hAnsi="Arial" w:cs="Arial"/>
        </w:rPr>
        <w:t xml:space="preserve"> the Director of the National Library</w:t>
      </w:r>
      <w:r w:rsidRPr="00E27258">
        <w:rPr>
          <w:rFonts w:ascii="Arial" w:hAnsi="Arial" w:cs="Arial"/>
          <w:color w:val="000000"/>
          <w:shd w:val="clear" w:color="auto" w:fill="FFFFFF"/>
        </w:rPr>
        <w:t xml:space="preserve"> and Information System Authority</w:t>
      </w:r>
      <w:r w:rsidRPr="00E27258">
        <w:rPr>
          <w:rStyle w:val="apple-converted-space"/>
          <w:rFonts w:ascii="Arial" w:eastAsiaTheme="majorEastAsia" w:hAnsi="Arial" w:cs="Arial"/>
          <w:color w:val="000000"/>
          <w:shd w:val="clear" w:color="auto" w:fill="FFFFFF"/>
        </w:rPr>
        <w:t> (NALIS), the largest network of public and school libraries in Trinidad and Tobago, reiterated the need for DLIS to use the multi-modal delivery to offer the program</w:t>
      </w:r>
      <w:r>
        <w:rPr>
          <w:rStyle w:val="apple-converted-space"/>
          <w:rFonts w:ascii="Arial" w:eastAsiaTheme="majorEastAsia" w:hAnsi="Arial" w:cs="Arial"/>
          <w:color w:val="000000"/>
          <w:shd w:val="clear" w:color="auto" w:fill="FFFFFF"/>
        </w:rPr>
        <w:t>,</w:t>
      </w:r>
      <w:r w:rsidRPr="00E27258">
        <w:rPr>
          <w:rStyle w:val="apple-converted-space"/>
          <w:rFonts w:ascii="Arial" w:eastAsiaTheme="majorEastAsia" w:hAnsi="Arial" w:cs="Arial"/>
          <w:color w:val="000000"/>
          <w:shd w:val="clear" w:color="auto" w:fill="FFFFFF"/>
        </w:rPr>
        <w:t xml:space="preserve"> especially </w:t>
      </w:r>
      <w:r w:rsidRPr="00E27258">
        <w:rPr>
          <w:rStyle w:val="apple-converted-space"/>
          <w:rFonts w:ascii="Arial" w:eastAsiaTheme="majorEastAsia" w:hAnsi="Arial" w:cs="Arial"/>
          <w:shd w:val="clear" w:color="auto" w:fill="FFFFFF"/>
        </w:rPr>
        <w:t xml:space="preserve">since </w:t>
      </w:r>
      <w:r w:rsidRPr="00E27258">
        <w:rPr>
          <w:rStyle w:val="apple-converted-space"/>
          <w:rFonts w:ascii="Arial" w:eastAsiaTheme="majorEastAsia" w:hAnsi="Arial" w:cs="Arial"/>
          <w:color w:val="000000"/>
          <w:shd w:val="clear" w:color="auto" w:fill="FFFFFF"/>
        </w:rPr>
        <w:t>the government of Trinidad and Tobago offers a number of scholarships annually to nationals to pursue degrees in library and information science. Most persons</w:t>
      </w:r>
      <w:r>
        <w:rPr>
          <w:rStyle w:val="apple-converted-space"/>
          <w:rFonts w:ascii="Arial" w:eastAsiaTheme="majorEastAsia" w:hAnsi="Arial" w:cs="Arial"/>
          <w:color w:val="000000"/>
          <w:shd w:val="clear" w:color="auto" w:fill="FFFFFF"/>
        </w:rPr>
        <w:t>,</w:t>
      </w:r>
      <w:r w:rsidRPr="00E27258">
        <w:rPr>
          <w:rStyle w:val="apple-converted-space"/>
          <w:rFonts w:ascii="Arial" w:eastAsiaTheme="majorEastAsia" w:hAnsi="Arial" w:cs="Arial"/>
          <w:color w:val="000000"/>
          <w:shd w:val="clear" w:color="auto" w:fill="FFFFFF"/>
        </w:rPr>
        <w:t xml:space="preserve"> however</w:t>
      </w:r>
      <w:r>
        <w:rPr>
          <w:rStyle w:val="apple-converted-space"/>
          <w:rFonts w:ascii="Arial" w:eastAsiaTheme="majorEastAsia" w:hAnsi="Arial" w:cs="Arial"/>
          <w:color w:val="000000"/>
          <w:shd w:val="clear" w:color="auto" w:fill="FFFFFF"/>
        </w:rPr>
        <w:t>,</w:t>
      </w:r>
      <w:r w:rsidRPr="00E27258">
        <w:rPr>
          <w:rStyle w:val="apple-converted-space"/>
          <w:rFonts w:ascii="Arial" w:eastAsiaTheme="majorEastAsia" w:hAnsi="Arial" w:cs="Arial"/>
          <w:color w:val="000000"/>
          <w:shd w:val="clear" w:color="auto" w:fill="FFFFFF"/>
        </w:rPr>
        <w:t xml:space="preserve"> opt to pursue online and blended programs in the USA and the UK with </w:t>
      </w:r>
      <w:r>
        <w:rPr>
          <w:rStyle w:val="apple-converted-space"/>
          <w:rFonts w:ascii="Arial" w:eastAsiaTheme="majorEastAsia" w:hAnsi="Arial" w:cs="Arial"/>
          <w:color w:val="000000"/>
          <w:shd w:val="clear" w:color="auto" w:fill="FFFFFF"/>
        </w:rPr>
        <w:t xml:space="preserve">a </w:t>
      </w:r>
      <w:r w:rsidRPr="00E27258">
        <w:rPr>
          <w:rStyle w:val="apple-converted-space"/>
          <w:rFonts w:ascii="Arial" w:eastAsiaTheme="majorEastAsia" w:hAnsi="Arial" w:cs="Arial"/>
          <w:color w:val="000000"/>
          <w:shd w:val="clear" w:color="auto" w:fill="FFFFFF"/>
        </w:rPr>
        <w:t>short face-to-face component. Informal meetings in St</w:t>
      </w:r>
      <w:r>
        <w:rPr>
          <w:rStyle w:val="apple-converted-space"/>
          <w:rFonts w:ascii="Arial" w:eastAsiaTheme="majorEastAsia" w:hAnsi="Arial" w:cs="Arial"/>
          <w:color w:val="000000"/>
          <w:shd w:val="clear" w:color="auto" w:fill="FFFFFF"/>
        </w:rPr>
        <w:t>.</w:t>
      </w:r>
      <w:r w:rsidRPr="00E27258">
        <w:rPr>
          <w:rStyle w:val="apple-converted-space"/>
          <w:rFonts w:ascii="Arial" w:eastAsiaTheme="majorEastAsia" w:hAnsi="Arial" w:cs="Arial"/>
          <w:color w:val="000000"/>
          <w:shd w:val="clear" w:color="auto" w:fill="FFFFFF"/>
        </w:rPr>
        <w:t xml:space="preserve"> Lucia with information professionals from the Caribbean also confirmed the need for the multi-modal delivery of courses and programs.</w:t>
      </w:r>
    </w:p>
    <w:p w:rsidR="00E56839" w:rsidRPr="00E27258" w:rsidRDefault="00E56839" w:rsidP="00E56839">
      <w:pPr>
        <w:autoSpaceDE w:val="0"/>
        <w:autoSpaceDN w:val="0"/>
        <w:adjustRightInd w:val="0"/>
        <w:spacing w:after="0" w:line="240" w:lineRule="auto"/>
        <w:jc w:val="both"/>
        <w:rPr>
          <w:rStyle w:val="apple-converted-space"/>
          <w:rFonts w:ascii="Arial" w:eastAsiaTheme="majorEastAsia" w:hAnsi="Arial" w:cs="Arial"/>
          <w:color w:val="000000"/>
          <w:shd w:val="clear" w:color="auto" w:fill="FFFFFF"/>
        </w:rPr>
      </w:pPr>
    </w:p>
    <w:p w:rsidR="00E56839" w:rsidRPr="00D502D6" w:rsidRDefault="00E56839" w:rsidP="002C4AED">
      <w:pPr>
        <w:autoSpaceDE w:val="0"/>
        <w:autoSpaceDN w:val="0"/>
        <w:adjustRightInd w:val="0"/>
        <w:spacing w:after="0" w:line="240" w:lineRule="auto"/>
        <w:rPr>
          <w:rFonts w:ascii="Arial" w:hAnsi="Arial" w:cs="Arial"/>
          <w:b/>
          <w:i/>
        </w:rPr>
      </w:pPr>
      <w:r w:rsidRPr="00D502D6">
        <w:rPr>
          <w:rFonts w:ascii="Arial" w:hAnsi="Arial" w:cs="Arial"/>
        </w:rPr>
        <w:t>A major group of a</w:t>
      </w:r>
      <w:r>
        <w:rPr>
          <w:rFonts w:ascii="Arial" w:hAnsi="Arial" w:cs="Arial"/>
        </w:rPr>
        <w:t>pplicants for the MLIS program</w:t>
      </w:r>
      <w:r w:rsidRPr="00D502D6">
        <w:rPr>
          <w:rFonts w:ascii="Arial" w:hAnsi="Arial" w:cs="Arial"/>
        </w:rPr>
        <w:t xml:space="preserve"> has been teachers seeking career change or enhancement.</w:t>
      </w:r>
      <w:r>
        <w:rPr>
          <w:rFonts w:ascii="Arial" w:hAnsi="Arial" w:cs="Arial"/>
        </w:rPr>
        <w:t xml:space="preserve"> The need to offer the program</w:t>
      </w:r>
      <w:r w:rsidRPr="00D502D6">
        <w:rPr>
          <w:rFonts w:ascii="Arial" w:hAnsi="Arial" w:cs="Arial"/>
        </w:rPr>
        <w:t xml:space="preserve"> via a blended mode became more urgent with the </w:t>
      </w:r>
      <w:r w:rsidRPr="00290490">
        <w:rPr>
          <w:rFonts w:ascii="Arial" w:hAnsi="Arial" w:cs="Arial"/>
        </w:rPr>
        <w:t>announcement by the Ministry of Education in 2013</w:t>
      </w:r>
      <w:r w:rsidRPr="00D502D6">
        <w:rPr>
          <w:rFonts w:ascii="Arial" w:hAnsi="Arial" w:cs="Arial"/>
        </w:rPr>
        <w:t xml:space="preserve"> to </w:t>
      </w:r>
      <w:r>
        <w:rPr>
          <w:rFonts w:ascii="Arial" w:hAnsi="Arial" w:cs="Arial"/>
        </w:rPr>
        <w:t>suspend</w:t>
      </w:r>
      <w:r w:rsidRPr="00D502D6">
        <w:rPr>
          <w:rFonts w:ascii="Arial" w:hAnsi="Arial" w:cs="Arial"/>
        </w:rPr>
        <w:t xml:space="preserve"> study leave to teachers</w:t>
      </w:r>
      <w:r>
        <w:rPr>
          <w:rFonts w:ascii="Arial" w:hAnsi="Arial" w:cs="Arial"/>
        </w:rPr>
        <w:t xml:space="preserve"> (Thwaites, 2013)</w:t>
      </w:r>
      <w:r w:rsidRPr="00D502D6">
        <w:rPr>
          <w:rFonts w:ascii="Arial" w:hAnsi="Arial" w:cs="Arial"/>
        </w:rPr>
        <w:t>. This move severely reduced the number of applicants for the last academic year</w:t>
      </w:r>
      <w:r>
        <w:rPr>
          <w:rFonts w:ascii="Arial" w:hAnsi="Arial" w:cs="Arial"/>
        </w:rPr>
        <w:t>,</w:t>
      </w:r>
      <w:r w:rsidRPr="00D502D6">
        <w:rPr>
          <w:rFonts w:ascii="Arial" w:hAnsi="Arial" w:cs="Arial"/>
        </w:rPr>
        <w:t xml:space="preserve"> and th</w:t>
      </w:r>
      <w:r w:rsidR="00D97F5B">
        <w:rPr>
          <w:rFonts w:ascii="Arial" w:hAnsi="Arial" w:cs="Arial"/>
        </w:rPr>
        <w:t>ere were no applicants for full-</w:t>
      </w:r>
      <w:r w:rsidRPr="00D502D6">
        <w:rPr>
          <w:rFonts w:ascii="Arial" w:hAnsi="Arial" w:cs="Arial"/>
        </w:rPr>
        <w:t>time study</w:t>
      </w:r>
      <w:r>
        <w:rPr>
          <w:rFonts w:ascii="Arial" w:hAnsi="Arial" w:cs="Arial"/>
        </w:rPr>
        <w:t>.</w:t>
      </w:r>
    </w:p>
    <w:p w:rsidR="00E56839" w:rsidRDefault="00E56839" w:rsidP="00E56839">
      <w:pPr>
        <w:widowControl w:val="0"/>
        <w:spacing w:before="100" w:beforeAutospacing="1" w:after="100" w:afterAutospacing="1"/>
        <w:contextualSpacing/>
        <w:jc w:val="both"/>
        <w:rPr>
          <w:rFonts w:ascii="Arial" w:hAnsi="Arial" w:cs="Arial"/>
        </w:rPr>
      </w:pPr>
    </w:p>
    <w:p w:rsidR="00E56839" w:rsidRPr="00AA368D" w:rsidRDefault="00E56839" w:rsidP="00E56839">
      <w:pPr>
        <w:widowControl w:val="0"/>
        <w:contextualSpacing/>
        <w:rPr>
          <w:rFonts w:ascii="Arial" w:hAnsi="Arial" w:cs="Arial"/>
          <w:b/>
        </w:rPr>
      </w:pPr>
      <w:r w:rsidRPr="00AA368D">
        <w:rPr>
          <w:rFonts w:ascii="Arial" w:hAnsi="Arial" w:cs="Arial"/>
          <w:b/>
        </w:rPr>
        <w:t>Table 2</w:t>
      </w:r>
      <w:r>
        <w:rPr>
          <w:rFonts w:ascii="Arial" w:hAnsi="Arial" w:cs="Arial"/>
          <w:b/>
        </w:rPr>
        <w:t>: O</w:t>
      </w:r>
      <w:r w:rsidR="00305583">
        <w:rPr>
          <w:rFonts w:ascii="Arial" w:hAnsi="Arial" w:cs="Arial"/>
          <w:b/>
        </w:rPr>
        <w:t>utlines the Requirements of the Proposed MLIS and MALIS P</w:t>
      </w:r>
      <w:r w:rsidRPr="00AA368D">
        <w:rPr>
          <w:rFonts w:ascii="Arial" w:hAnsi="Arial" w:cs="Arial"/>
          <w:b/>
        </w:rPr>
        <w:t>rograms</w:t>
      </w:r>
    </w:p>
    <w:p w:rsidR="00E56839" w:rsidRDefault="00E56839" w:rsidP="00E56839">
      <w:pPr>
        <w:widowControl w:val="0"/>
        <w:spacing w:before="100" w:beforeAutospacing="1" w:after="100" w:afterAutospacing="1"/>
        <w:contextualSpacing/>
        <w:jc w:val="both"/>
        <w:rPr>
          <w:rFonts w:ascii="Arial" w:hAnsi="Arial" w:cs="Arial"/>
        </w:rPr>
      </w:pPr>
    </w:p>
    <w:tbl>
      <w:tblPr>
        <w:tblStyle w:val="TableGrid"/>
        <w:tblW w:w="0" w:type="auto"/>
        <w:tblLook w:val="04A0" w:firstRow="1" w:lastRow="0" w:firstColumn="1" w:lastColumn="0" w:noHBand="0" w:noVBand="1"/>
      </w:tblPr>
      <w:tblGrid>
        <w:gridCol w:w="4679"/>
        <w:gridCol w:w="4671"/>
      </w:tblGrid>
      <w:tr w:rsidR="00E56839" w:rsidTr="004F7CC8">
        <w:tc>
          <w:tcPr>
            <w:tcW w:w="4679" w:type="dxa"/>
          </w:tcPr>
          <w:p w:rsidR="00E56839" w:rsidRPr="00CC2131" w:rsidRDefault="00E56839" w:rsidP="004F7CC8">
            <w:pPr>
              <w:widowControl w:val="0"/>
              <w:spacing w:before="100" w:beforeAutospacing="1" w:after="100" w:afterAutospacing="1"/>
              <w:contextualSpacing/>
              <w:rPr>
                <w:rFonts w:ascii="Arial" w:hAnsi="Arial" w:cs="Arial"/>
                <w:b/>
              </w:rPr>
            </w:pPr>
            <w:r w:rsidRPr="00CC2131">
              <w:rPr>
                <w:rFonts w:ascii="Arial" w:hAnsi="Arial" w:cs="Arial"/>
                <w:b/>
              </w:rPr>
              <w:t>Master of Library and Information Studies (MLIS)</w:t>
            </w:r>
          </w:p>
        </w:tc>
        <w:tc>
          <w:tcPr>
            <w:tcW w:w="4671" w:type="dxa"/>
          </w:tcPr>
          <w:p w:rsidR="00E56839" w:rsidRPr="00CC2131" w:rsidRDefault="00E56839" w:rsidP="004F7CC8">
            <w:pPr>
              <w:widowControl w:val="0"/>
              <w:spacing w:before="100" w:beforeAutospacing="1" w:after="100" w:afterAutospacing="1"/>
              <w:contextualSpacing/>
              <w:rPr>
                <w:rFonts w:ascii="Arial" w:hAnsi="Arial" w:cs="Arial"/>
                <w:b/>
              </w:rPr>
            </w:pPr>
            <w:r w:rsidRPr="00CC2131">
              <w:rPr>
                <w:rFonts w:ascii="Arial" w:hAnsi="Arial" w:cs="Arial"/>
                <w:b/>
              </w:rPr>
              <w:t>Master of Arts in Library and Information Studies (MALIS)</w:t>
            </w:r>
          </w:p>
        </w:tc>
      </w:tr>
      <w:tr w:rsidR="00E56839" w:rsidTr="004F7CC8">
        <w:tc>
          <w:tcPr>
            <w:tcW w:w="4679" w:type="dxa"/>
          </w:tcPr>
          <w:p w:rsidR="00E56839" w:rsidRPr="00643335" w:rsidRDefault="00E56839" w:rsidP="004F7CC8">
            <w:pPr>
              <w:tabs>
                <w:tab w:val="left" w:pos="733"/>
                <w:tab w:val="left" w:pos="1396"/>
              </w:tabs>
              <w:contextualSpacing/>
              <w:rPr>
                <w:rFonts w:ascii="Arial" w:hAnsi="Arial" w:cs="Arial"/>
                <w:b/>
                <w:lang w:val="en-GB" w:eastAsia="en-GB"/>
              </w:rPr>
            </w:pPr>
            <w:r w:rsidRPr="00643335">
              <w:rPr>
                <w:rFonts w:ascii="Arial" w:hAnsi="Arial" w:cs="Arial"/>
                <w:b/>
                <w:lang w:val="en-GB" w:eastAsia="en-GB"/>
              </w:rPr>
              <w:t>Semester 1 (Aug to Dec)</w:t>
            </w:r>
          </w:p>
          <w:p w:rsidR="00E56839" w:rsidRPr="00643335" w:rsidRDefault="00E56839" w:rsidP="004F7CC8">
            <w:pPr>
              <w:tabs>
                <w:tab w:val="left" w:pos="733"/>
                <w:tab w:val="left" w:pos="1396"/>
              </w:tabs>
              <w:contextualSpacing/>
              <w:rPr>
                <w:rFonts w:ascii="Arial" w:hAnsi="Arial" w:cs="Arial"/>
                <w:u w:val="single"/>
                <w:lang w:val="en-GB" w:eastAsia="en-GB"/>
              </w:rPr>
            </w:pPr>
            <w:r w:rsidRPr="00643335">
              <w:rPr>
                <w:rFonts w:ascii="Arial" w:hAnsi="Arial" w:cs="Arial"/>
                <w:u w:val="single"/>
                <w:lang w:val="en-GB" w:eastAsia="en-GB"/>
              </w:rPr>
              <w:t>C</w:t>
            </w:r>
            <w:r>
              <w:rPr>
                <w:rFonts w:ascii="Arial" w:hAnsi="Arial" w:cs="Arial"/>
                <w:u w:val="single"/>
                <w:lang w:val="en-GB" w:eastAsia="en-GB"/>
              </w:rPr>
              <w:t>ore (4)</w:t>
            </w:r>
          </w:p>
          <w:p w:rsidR="00E56839" w:rsidRDefault="00E56839" w:rsidP="004F7CC8">
            <w:pPr>
              <w:tabs>
                <w:tab w:val="left" w:pos="733"/>
                <w:tab w:val="left" w:pos="1396"/>
              </w:tabs>
              <w:contextualSpacing/>
              <w:rPr>
                <w:rFonts w:ascii="Arial" w:hAnsi="Arial" w:cs="Arial"/>
                <w:lang w:val="en-GB" w:eastAsia="en-GB"/>
              </w:rPr>
            </w:pPr>
            <w:r w:rsidRPr="00E27258">
              <w:rPr>
                <w:rFonts w:ascii="Arial" w:hAnsi="Arial" w:cs="Arial"/>
                <w:lang w:val="en-GB" w:eastAsia="en-GB"/>
              </w:rPr>
              <w:t xml:space="preserve">Information Technology I </w:t>
            </w:r>
          </w:p>
          <w:p w:rsidR="00E56839" w:rsidRPr="00E27258" w:rsidRDefault="00E56839" w:rsidP="004F7CC8">
            <w:pPr>
              <w:tabs>
                <w:tab w:val="left" w:pos="733"/>
                <w:tab w:val="left" w:pos="1396"/>
              </w:tabs>
              <w:contextualSpacing/>
              <w:rPr>
                <w:rFonts w:ascii="Arial" w:hAnsi="Arial" w:cs="Arial"/>
                <w:lang w:val="en-GB" w:eastAsia="en-GB"/>
              </w:rPr>
            </w:pPr>
            <w:r w:rsidRPr="00E27258">
              <w:rPr>
                <w:rFonts w:ascii="Arial" w:hAnsi="Arial" w:cs="Arial"/>
                <w:lang w:val="en-GB" w:eastAsia="en-GB"/>
              </w:rPr>
              <w:t xml:space="preserve">Foundations of </w:t>
            </w:r>
            <w:r>
              <w:rPr>
                <w:rFonts w:ascii="Arial" w:hAnsi="Arial" w:cs="Arial"/>
                <w:lang w:val="en-GB" w:eastAsia="en-GB"/>
              </w:rPr>
              <w:t>LIS</w:t>
            </w:r>
          </w:p>
          <w:p w:rsidR="00E56839" w:rsidRPr="00E27258" w:rsidRDefault="00E56839" w:rsidP="004F7CC8">
            <w:pPr>
              <w:tabs>
                <w:tab w:val="left" w:pos="733"/>
                <w:tab w:val="left" w:pos="1396"/>
              </w:tabs>
              <w:contextualSpacing/>
              <w:rPr>
                <w:rFonts w:ascii="Arial" w:hAnsi="Arial" w:cs="Arial"/>
                <w:lang w:val="en-GB" w:eastAsia="en-GB"/>
              </w:rPr>
            </w:pPr>
            <w:r w:rsidRPr="00E27258">
              <w:rPr>
                <w:rFonts w:ascii="Arial" w:hAnsi="Arial" w:cs="Arial"/>
                <w:lang w:val="en-GB" w:eastAsia="en-GB"/>
              </w:rPr>
              <w:t>Management of Information Units</w:t>
            </w:r>
          </w:p>
          <w:p w:rsidR="00E56839" w:rsidRPr="00E27258" w:rsidRDefault="00E56839" w:rsidP="004F7CC8">
            <w:pPr>
              <w:tabs>
                <w:tab w:val="left" w:pos="733"/>
                <w:tab w:val="left" w:pos="1396"/>
              </w:tabs>
              <w:contextualSpacing/>
              <w:rPr>
                <w:rFonts w:ascii="Arial" w:hAnsi="Arial" w:cs="Arial"/>
                <w:lang w:val="en-GB" w:eastAsia="en-GB"/>
              </w:rPr>
            </w:pPr>
            <w:r>
              <w:rPr>
                <w:rFonts w:ascii="Arial" w:hAnsi="Arial" w:cs="Arial"/>
              </w:rPr>
              <w:t>Subject Analysis/Indexing in Info</w:t>
            </w:r>
            <w:r w:rsidRPr="00E27258">
              <w:rPr>
                <w:rFonts w:ascii="Arial" w:hAnsi="Arial" w:cs="Arial"/>
              </w:rPr>
              <w:t xml:space="preserve"> Retrieval</w:t>
            </w:r>
          </w:p>
          <w:p w:rsidR="00E56839" w:rsidRDefault="00E56839" w:rsidP="004F7CC8">
            <w:pPr>
              <w:tabs>
                <w:tab w:val="left" w:pos="733"/>
                <w:tab w:val="left" w:pos="1396"/>
              </w:tabs>
              <w:contextualSpacing/>
              <w:rPr>
                <w:rFonts w:ascii="Arial" w:hAnsi="Arial" w:cs="Arial"/>
                <w:lang w:val="en-GB" w:eastAsia="en-GB"/>
              </w:rPr>
            </w:pPr>
            <w:r w:rsidRPr="00E27258">
              <w:rPr>
                <w:rFonts w:ascii="Arial" w:hAnsi="Arial" w:cs="Arial"/>
                <w:lang w:val="en-GB" w:eastAsia="en-GB"/>
              </w:rPr>
              <w:lastRenderedPageBreak/>
              <w:t>Biblio</w:t>
            </w:r>
            <w:r>
              <w:rPr>
                <w:rFonts w:ascii="Arial" w:hAnsi="Arial" w:cs="Arial"/>
                <w:lang w:val="en-GB" w:eastAsia="en-GB"/>
              </w:rPr>
              <w:t>graphy &amp; Reference Methods/</w:t>
            </w:r>
            <w:r w:rsidRPr="00E27258">
              <w:rPr>
                <w:rFonts w:ascii="Arial" w:hAnsi="Arial" w:cs="Arial"/>
                <w:lang w:val="en-GB" w:eastAsia="en-GB"/>
              </w:rPr>
              <w:t xml:space="preserve"> Materials </w:t>
            </w:r>
          </w:p>
          <w:p w:rsidR="00E56839" w:rsidRPr="008956F9" w:rsidRDefault="00E56839" w:rsidP="004F7CC8">
            <w:pPr>
              <w:tabs>
                <w:tab w:val="left" w:pos="733"/>
                <w:tab w:val="left" w:pos="1396"/>
              </w:tabs>
              <w:contextualSpacing/>
              <w:rPr>
                <w:rFonts w:ascii="Arial" w:hAnsi="Arial" w:cs="Arial"/>
                <w:u w:val="single"/>
                <w:lang w:val="en-GB" w:eastAsia="en-GB"/>
              </w:rPr>
            </w:pPr>
            <w:r w:rsidRPr="008956F9">
              <w:rPr>
                <w:rFonts w:ascii="Arial" w:hAnsi="Arial" w:cs="Arial"/>
                <w:u w:val="single"/>
                <w:lang w:val="en-GB" w:eastAsia="en-GB"/>
              </w:rPr>
              <w:t>Electives</w:t>
            </w:r>
            <w:r>
              <w:rPr>
                <w:rFonts w:ascii="Arial" w:hAnsi="Arial" w:cs="Arial"/>
                <w:u w:val="single"/>
                <w:lang w:val="en-GB" w:eastAsia="en-GB"/>
              </w:rPr>
              <w:t xml:space="preserve"> (1)</w:t>
            </w:r>
          </w:p>
          <w:p w:rsidR="00E56839" w:rsidRPr="00E27258" w:rsidRDefault="00E56839" w:rsidP="004F7CC8">
            <w:pPr>
              <w:tabs>
                <w:tab w:val="left" w:pos="733"/>
                <w:tab w:val="left" w:pos="1396"/>
              </w:tabs>
              <w:contextualSpacing/>
              <w:rPr>
                <w:rFonts w:ascii="Arial" w:hAnsi="Arial" w:cs="Arial"/>
                <w:lang w:val="en-GB" w:eastAsia="en-GB"/>
              </w:rPr>
            </w:pPr>
            <w:r w:rsidRPr="00E27258">
              <w:rPr>
                <w:rFonts w:ascii="Arial" w:hAnsi="Arial" w:cs="Arial"/>
                <w:lang w:val="en-GB" w:eastAsia="en-GB"/>
              </w:rPr>
              <w:t xml:space="preserve">Copyright Issues Affecting Caribbean </w:t>
            </w:r>
            <w:r>
              <w:rPr>
                <w:rFonts w:ascii="Arial" w:hAnsi="Arial" w:cs="Arial"/>
                <w:lang w:val="en-GB" w:eastAsia="en-GB"/>
              </w:rPr>
              <w:t>LIS</w:t>
            </w:r>
          </w:p>
          <w:p w:rsidR="00E56839" w:rsidRDefault="00E56839" w:rsidP="004F7CC8">
            <w:pPr>
              <w:tabs>
                <w:tab w:val="left" w:pos="733"/>
                <w:tab w:val="left" w:pos="1396"/>
              </w:tabs>
              <w:contextualSpacing/>
              <w:rPr>
                <w:rFonts w:ascii="Arial" w:hAnsi="Arial" w:cs="Arial"/>
                <w:lang w:val="en-GB" w:eastAsia="en-GB"/>
              </w:rPr>
            </w:pPr>
            <w:r>
              <w:rPr>
                <w:rFonts w:ascii="Arial" w:hAnsi="Arial" w:cs="Arial"/>
                <w:lang w:val="en-GB" w:eastAsia="en-GB"/>
              </w:rPr>
              <w:t>Metadata &amp; Resources Discovery</w:t>
            </w:r>
            <w:r>
              <w:rPr>
                <w:rFonts w:ascii="Arial" w:hAnsi="Arial" w:cs="Arial"/>
                <w:lang w:val="en-GB" w:eastAsia="en-GB"/>
              </w:rPr>
              <w:tab/>
            </w:r>
          </w:p>
          <w:p w:rsidR="00E56839" w:rsidRDefault="00E56839" w:rsidP="004F7CC8">
            <w:pPr>
              <w:tabs>
                <w:tab w:val="left" w:pos="733"/>
                <w:tab w:val="left" w:pos="1396"/>
              </w:tabs>
              <w:rPr>
                <w:rFonts w:ascii="Arial" w:hAnsi="Arial" w:cs="Arial"/>
              </w:rPr>
            </w:pPr>
            <w:r w:rsidRPr="00E27258">
              <w:rPr>
                <w:rFonts w:ascii="Arial" w:hAnsi="Arial" w:cs="Arial"/>
                <w:lang w:val="en-GB" w:eastAsia="en-GB"/>
              </w:rPr>
              <w:t xml:space="preserve">Trends &amp; Issues in </w:t>
            </w:r>
            <w:r>
              <w:rPr>
                <w:rFonts w:ascii="Arial" w:hAnsi="Arial" w:cs="Arial"/>
                <w:lang w:val="en-GB" w:eastAsia="en-GB"/>
              </w:rPr>
              <w:t>LIS</w:t>
            </w:r>
            <w:r w:rsidRPr="00E27258">
              <w:rPr>
                <w:rFonts w:ascii="Arial" w:hAnsi="Arial" w:cs="Arial"/>
                <w:lang w:val="en-GB" w:eastAsia="en-GB"/>
              </w:rPr>
              <w:t xml:space="preserve"> Work </w:t>
            </w:r>
            <w:r>
              <w:rPr>
                <w:rFonts w:ascii="Arial" w:hAnsi="Arial" w:cs="Arial"/>
                <w:lang w:val="en-GB" w:eastAsia="en-GB"/>
              </w:rPr>
              <w:t>(Compulsory for students selecting independent study paper option)</w:t>
            </w:r>
            <w:r w:rsidRPr="00E27258">
              <w:rPr>
                <w:rFonts w:ascii="Arial" w:hAnsi="Arial" w:cs="Arial"/>
                <w:lang w:val="en-GB" w:eastAsia="en-GB"/>
              </w:rPr>
              <w:tab/>
            </w:r>
            <w:r w:rsidRPr="00E27258">
              <w:rPr>
                <w:rFonts w:ascii="Arial" w:hAnsi="Arial" w:cs="Arial"/>
                <w:lang w:val="en-GB" w:eastAsia="en-GB"/>
              </w:rPr>
              <w:tab/>
              <w:t> </w:t>
            </w:r>
          </w:p>
        </w:tc>
        <w:tc>
          <w:tcPr>
            <w:tcW w:w="4671" w:type="dxa"/>
          </w:tcPr>
          <w:p w:rsidR="00E56839" w:rsidRPr="00D5173C" w:rsidRDefault="00E56839" w:rsidP="004F7CC8">
            <w:pPr>
              <w:widowControl w:val="0"/>
              <w:spacing w:before="100" w:beforeAutospacing="1" w:after="100" w:afterAutospacing="1"/>
              <w:contextualSpacing/>
              <w:rPr>
                <w:rFonts w:ascii="Arial" w:hAnsi="Arial" w:cs="Arial"/>
                <w:b/>
                <w:lang w:val="en-GB" w:eastAsia="en-GB"/>
              </w:rPr>
            </w:pPr>
            <w:r w:rsidRPr="00D5173C">
              <w:rPr>
                <w:rFonts w:ascii="Arial" w:hAnsi="Arial" w:cs="Arial"/>
                <w:b/>
                <w:lang w:val="en-GB" w:eastAsia="en-GB"/>
              </w:rPr>
              <w:lastRenderedPageBreak/>
              <w:t xml:space="preserve">Semester </w:t>
            </w:r>
            <w:r>
              <w:rPr>
                <w:rFonts w:ascii="Arial" w:hAnsi="Arial" w:cs="Arial"/>
                <w:b/>
                <w:lang w:val="en-GB" w:eastAsia="en-GB"/>
              </w:rPr>
              <w:t>1</w:t>
            </w:r>
            <w:r w:rsidRPr="00D5173C">
              <w:rPr>
                <w:rFonts w:ascii="Arial" w:hAnsi="Arial" w:cs="Arial"/>
                <w:b/>
                <w:lang w:val="en-GB" w:eastAsia="en-GB"/>
              </w:rPr>
              <w:t xml:space="preserve"> (Aug to Dec)</w:t>
            </w:r>
          </w:p>
          <w:p w:rsidR="00E56839" w:rsidRPr="00643335" w:rsidRDefault="00E56839" w:rsidP="004F7CC8">
            <w:pPr>
              <w:widowControl w:val="0"/>
              <w:spacing w:before="100" w:beforeAutospacing="1" w:after="100" w:afterAutospacing="1"/>
              <w:contextualSpacing/>
              <w:rPr>
                <w:rFonts w:ascii="Arial" w:hAnsi="Arial" w:cs="Arial"/>
                <w:u w:val="single"/>
                <w:lang w:val="en-GB" w:eastAsia="en-GB"/>
              </w:rPr>
            </w:pPr>
            <w:r>
              <w:rPr>
                <w:rFonts w:ascii="Arial" w:hAnsi="Arial" w:cs="Arial"/>
                <w:u w:val="single"/>
                <w:lang w:val="en-GB" w:eastAsia="en-GB"/>
              </w:rPr>
              <w:t>Core (2)</w:t>
            </w:r>
          </w:p>
          <w:p w:rsidR="00E56839" w:rsidRDefault="00E56839" w:rsidP="004F7CC8">
            <w:pPr>
              <w:widowControl w:val="0"/>
              <w:spacing w:before="100" w:beforeAutospacing="1" w:after="100" w:afterAutospacing="1"/>
              <w:contextualSpacing/>
              <w:rPr>
                <w:rFonts w:ascii="Arial" w:hAnsi="Arial" w:cs="Arial"/>
                <w:lang w:val="en-GB" w:eastAsia="en-GB"/>
              </w:rPr>
            </w:pPr>
            <w:r w:rsidRPr="00E27258">
              <w:rPr>
                <w:rFonts w:ascii="Arial" w:hAnsi="Arial" w:cs="Arial"/>
                <w:lang w:val="en-GB" w:eastAsia="en-GB"/>
              </w:rPr>
              <w:t>Information Technology I</w:t>
            </w:r>
          </w:p>
          <w:p w:rsidR="00E56839" w:rsidRPr="00E27258" w:rsidRDefault="00E56839" w:rsidP="004F7CC8">
            <w:pPr>
              <w:tabs>
                <w:tab w:val="left" w:pos="733"/>
                <w:tab w:val="left" w:pos="1396"/>
              </w:tabs>
              <w:rPr>
                <w:rFonts w:ascii="Arial" w:hAnsi="Arial" w:cs="Arial"/>
                <w:lang w:val="en-GB" w:eastAsia="en-GB"/>
              </w:rPr>
            </w:pPr>
            <w:r w:rsidRPr="00E27258">
              <w:rPr>
                <w:rFonts w:ascii="Arial" w:hAnsi="Arial" w:cs="Arial"/>
                <w:lang w:val="en-GB" w:eastAsia="en-GB"/>
              </w:rPr>
              <w:t xml:space="preserve">Trends &amp; Issues in </w:t>
            </w:r>
            <w:r>
              <w:rPr>
                <w:rFonts w:ascii="Arial" w:hAnsi="Arial" w:cs="Arial"/>
                <w:lang w:val="en-GB" w:eastAsia="en-GB"/>
              </w:rPr>
              <w:t>LIS</w:t>
            </w:r>
            <w:r w:rsidRPr="00E27258">
              <w:rPr>
                <w:rFonts w:ascii="Arial" w:hAnsi="Arial" w:cs="Arial"/>
                <w:lang w:val="en-GB" w:eastAsia="en-GB"/>
              </w:rPr>
              <w:t xml:space="preserve"> Work </w:t>
            </w:r>
          </w:p>
          <w:p w:rsidR="00E56839" w:rsidRDefault="00E56839" w:rsidP="004F7CC8">
            <w:pPr>
              <w:widowControl w:val="0"/>
              <w:spacing w:before="100" w:beforeAutospacing="1" w:after="100" w:afterAutospacing="1"/>
              <w:contextualSpacing/>
              <w:rPr>
                <w:rFonts w:ascii="Arial" w:hAnsi="Arial" w:cs="Arial"/>
                <w:u w:val="single"/>
                <w:lang w:val="en-GB" w:eastAsia="en-GB"/>
              </w:rPr>
            </w:pPr>
            <w:r>
              <w:rPr>
                <w:rFonts w:ascii="Arial" w:hAnsi="Arial" w:cs="Arial"/>
                <w:u w:val="single"/>
                <w:lang w:val="en-GB" w:eastAsia="en-GB"/>
              </w:rPr>
              <w:t>Electives (2)</w:t>
            </w:r>
          </w:p>
          <w:p w:rsidR="00E56839" w:rsidRPr="00E27258" w:rsidRDefault="00E56839" w:rsidP="004F7CC8">
            <w:pPr>
              <w:tabs>
                <w:tab w:val="left" w:pos="733"/>
                <w:tab w:val="left" w:pos="1396"/>
              </w:tabs>
              <w:contextualSpacing/>
              <w:rPr>
                <w:rFonts w:ascii="Arial" w:hAnsi="Arial" w:cs="Arial"/>
                <w:lang w:val="en-GB" w:eastAsia="en-GB"/>
              </w:rPr>
            </w:pPr>
            <w:r w:rsidRPr="00E27258">
              <w:rPr>
                <w:rFonts w:ascii="Arial" w:hAnsi="Arial" w:cs="Arial"/>
                <w:lang w:val="en-GB" w:eastAsia="en-GB"/>
              </w:rPr>
              <w:t xml:space="preserve">Copyright Issues Affecting Caribbean </w:t>
            </w:r>
            <w:r>
              <w:rPr>
                <w:rFonts w:ascii="Arial" w:hAnsi="Arial" w:cs="Arial"/>
                <w:lang w:val="en-GB" w:eastAsia="en-GB"/>
              </w:rPr>
              <w:t>LIS</w:t>
            </w:r>
          </w:p>
          <w:p w:rsidR="00E56839" w:rsidRDefault="00E56839" w:rsidP="004F7CC8">
            <w:pPr>
              <w:tabs>
                <w:tab w:val="left" w:pos="733"/>
                <w:tab w:val="left" w:pos="1396"/>
              </w:tabs>
              <w:contextualSpacing/>
              <w:rPr>
                <w:rFonts w:ascii="Arial" w:hAnsi="Arial" w:cs="Arial"/>
                <w:lang w:val="en-GB" w:eastAsia="en-GB"/>
              </w:rPr>
            </w:pPr>
            <w:r w:rsidRPr="00E27258">
              <w:rPr>
                <w:rFonts w:ascii="Arial" w:hAnsi="Arial" w:cs="Arial"/>
                <w:lang w:val="en-GB" w:eastAsia="en-GB"/>
              </w:rPr>
              <w:lastRenderedPageBreak/>
              <w:t>Metadata &amp; Resources Discovery</w:t>
            </w:r>
          </w:p>
          <w:p w:rsidR="00E56839" w:rsidRPr="00E27258" w:rsidRDefault="00E56839" w:rsidP="004F7CC8">
            <w:pPr>
              <w:tabs>
                <w:tab w:val="left" w:pos="733"/>
                <w:tab w:val="left" w:pos="1396"/>
              </w:tabs>
              <w:contextualSpacing/>
              <w:rPr>
                <w:rFonts w:ascii="Arial" w:hAnsi="Arial" w:cs="Arial"/>
                <w:lang w:val="en-GB" w:eastAsia="en-GB"/>
              </w:rPr>
            </w:pPr>
            <w:r>
              <w:rPr>
                <w:rFonts w:ascii="Arial" w:hAnsi="Arial" w:cs="Arial"/>
                <w:lang w:val="en-GB" w:eastAsia="en-GB"/>
              </w:rPr>
              <w:t>Legal Information Resource Management</w:t>
            </w:r>
            <w:r w:rsidRPr="00E27258">
              <w:rPr>
                <w:rFonts w:ascii="Arial" w:hAnsi="Arial" w:cs="Arial"/>
                <w:lang w:val="en-GB" w:eastAsia="en-GB"/>
              </w:rPr>
              <w:tab/>
            </w:r>
          </w:p>
          <w:p w:rsidR="00E56839" w:rsidRDefault="00E56839" w:rsidP="004F7CC8">
            <w:pPr>
              <w:widowControl w:val="0"/>
              <w:contextualSpacing/>
              <w:rPr>
                <w:rFonts w:ascii="Arial" w:hAnsi="Arial" w:cs="Arial"/>
              </w:rPr>
            </w:pPr>
            <w:r>
              <w:rPr>
                <w:rFonts w:ascii="Arial" w:hAnsi="Arial" w:cs="Arial"/>
              </w:rPr>
              <w:t xml:space="preserve">A </w:t>
            </w:r>
            <w:r w:rsidRPr="00E27258">
              <w:rPr>
                <w:rFonts w:ascii="Arial" w:hAnsi="Arial" w:cs="Arial"/>
              </w:rPr>
              <w:t>course from another Department or Faculty with the approval of DLIS</w:t>
            </w:r>
          </w:p>
          <w:p w:rsidR="00E56839" w:rsidRPr="00CC2131" w:rsidRDefault="00E56839" w:rsidP="004F7CC8">
            <w:pPr>
              <w:widowControl w:val="0"/>
              <w:contextualSpacing/>
              <w:rPr>
                <w:rFonts w:ascii="Arial" w:hAnsi="Arial" w:cs="Arial"/>
              </w:rPr>
            </w:pPr>
          </w:p>
        </w:tc>
      </w:tr>
      <w:tr w:rsidR="00E56839" w:rsidTr="004F7CC8">
        <w:tc>
          <w:tcPr>
            <w:tcW w:w="4679" w:type="dxa"/>
          </w:tcPr>
          <w:p w:rsidR="00E56839" w:rsidRPr="00404313" w:rsidRDefault="00E56839" w:rsidP="004F7CC8">
            <w:pPr>
              <w:widowControl w:val="0"/>
              <w:spacing w:before="100" w:beforeAutospacing="1" w:after="100" w:afterAutospacing="1"/>
              <w:contextualSpacing/>
              <w:rPr>
                <w:rFonts w:ascii="Arial" w:hAnsi="Arial" w:cs="Arial"/>
                <w:b/>
              </w:rPr>
            </w:pPr>
            <w:r>
              <w:rPr>
                <w:rFonts w:ascii="Arial" w:hAnsi="Arial" w:cs="Arial"/>
                <w:b/>
              </w:rPr>
              <w:lastRenderedPageBreak/>
              <w:t>Semester 2</w:t>
            </w:r>
            <w:r w:rsidRPr="00404313">
              <w:rPr>
                <w:rFonts w:ascii="Arial" w:hAnsi="Arial" w:cs="Arial"/>
                <w:b/>
              </w:rPr>
              <w:t xml:space="preserve"> (Jan to May)</w:t>
            </w:r>
          </w:p>
          <w:p w:rsidR="00E56839" w:rsidRPr="00643335" w:rsidRDefault="00E56839" w:rsidP="004F7CC8">
            <w:pPr>
              <w:widowControl w:val="0"/>
              <w:spacing w:before="100" w:beforeAutospacing="1" w:after="100" w:afterAutospacing="1"/>
              <w:contextualSpacing/>
              <w:rPr>
                <w:rFonts w:ascii="Arial" w:hAnsi="Arial" w:cs="Arial"/>
                <w:u w:val="single"/>
              </w:rPr>
            </w:pPr>
            <w:r>
              <w:rPr>
                <w:rFonts w:ascii="Arial" w:hAnsi="Arial" w:cs="Arial"/>
                <w:u w:val="single"/>
              </w:rPr>
              <w:t>Core (1)</w:t>
            </w:r>
          </w:p>
          <w:p w:rsidR="00E56839" w:rsidRPr="00E27258" w:rsidRDefault="00E56839" w:rsidP="004F7CC8">
            <w:pPr>
              <w:tabs>
                <w:tab w:val="left" w:pos="753"/>
                <w:tab w:val="left" w:pos="1416"/>
              </w:tabs>
              <w:contextualSpacing/>
              <w:rPr>
                <w:rFonts w:ascii="Arial" w:hAnsi="Arial" w:cs="Arial"/>
                <w:lang w:val="en-GB" w:eastAsia="en-GB"/>
              </w:rPr>
            </w:pPr>
            <w:r w:rsidRPr="00E27258">
              <w:rPr>
                <w:rFonts w:ascii="Arial" w:hAnsi="Arial" w:cs="Arial"/>
                <w:lang w:val="en-GB" w:eastAsia="en-GB"/>
              </w:rPr>
              <w:t xml:space="preserve">Research Methods in </w:t>
            </w:r>
            <w:r>
              <w:rPr>
                <w:rFonts w:ascii="Arial" w:hAnsi="Arial" w:cs="Arial"/>
                <w:lang w:val="en-GB" w:eastAsia="en-GB"/>
              </w:rPr>
              <w:t>LIS</w:t>
            </w:r>
          </w:p>
          <w:p w:rsidR="00E56839" w:rsidRDefault="00E56839" w:rsidP="004F7CC8">
            <w:pPr>
              <w:widowControl w:val="0"/>
              <w:spacing w:before="100" w:beforeAutospacing="1" w:after="100" w:afterAutospacing="1"/>
              <w:contextualSpacing/>
              <w:rPr>
                <w:rFonts w:ascii="Arial" w:hAnsi="Arial" w:cs="Arial"/>
                <w:u w:val="single"/>
                <w:lang w:val="en-GB" w:eastAsia="en-GB"/>
              </w:rPr>
            </w:pPr>
            <w:r>
              <w:rPr>
                <w:rFonts w:ascii="Arial" w:hAnsi="Arial" w:cs="Arial"/>
                <w:u w:val="single"/>
                <w:lang w:val="en-GB" w:eastAsia="en-GB"/>
              </w:rPr>
              <w:t>Electives (2)</w:t>
            </w:r>
          </w:p>
          <w:p w:rsidR="00E56839" w:rsidRPr="008956F9" w:rsidRDefault="00E56839" w:rsidP="004F7CC8">
            <w:pPr>
              <w:widowControl w:val="0"/>
              <w:spacing w:before="100" w:beforeAutospacing="1" w:after="100" w:afterAutospacing="1"/>
              <w:contextualSpacing/>
              <w:rPr>
                <w:rFonts w:ascii="Arial" w:hAnsi="Arial" w:cs="Arial"/>
                <w:lang w:val="en-GB" w:eastAsia="en-GB"/>
              </w:rPr>
            </w:pPr>
            <w:r w:rsidRPr="008956F9">
              <w:rPr>
                <w:rFonts w:ascii="Arial" w:hAnsi="Arial" w:cs="Arial"/>
                <w:lang w:val="en-GB" w:eastAsia="en-GB"/>
              </w:rPr>
              <w:t>Information Literacy Instruction</w:t>
            </w:r>
          </w:p>
          <w:p w:rsidR="00E56839" w:rsidRPr="00E27258" w:rsidRDefault="00E56839" w:rsidP="004F7CC8">
            <w:pPr>
              <w:tabs>
                <w:tab w:val="left" w:pos="753"/>
                <w:tab w:val="left" w:pos="1416"/>
              </w:tabs>
              <w:contextualSpacing/>
              <w:rPr>
                <w:rFonts w:ascii="Arial" w:hAnsi="Arial" w:cs="Arial"/>
                <w:lang w:val="en-GB" w:eastAsia="en-GB"/>
              </w:rPr>
            </w:pPr>
            <w:r>
              <w:rPr>
                <w:rFonts w:ascii="Arial" w:hAnsi="Arial" w:cs="Arial"/>
                <w:lang w:val="en-GB" w:eastAsia="en-GB"/>
              </w:rPr>
              <w:t>Info Resources in Science &amp;</w:t>
            </w:r>
            <w:r w:rsidRPr="00E27258">
              <w:rPr>
                <w:rFonts w:ascii="Arial" w:hAnsi="Arial" w:cs="Arial"/>
                <w:lang w:val="en-GB" w:eastAsia="en-GB"/>
              </w:rPr>
              <w:t>Technology  </w:t>
            </w:r>
            <w:r w:rsidRPr="00E27258">
              <w:rPr>
                <w:rFonts w:ascii="Arial" w:hAnsi="Arial" w:cs="Arial"/>
                <w:lang w:val="en-GB" w:eastAsia="en-GB"/>
              </w:rPr>
              <w:tab/>
              <w:t> </w:t>
            </w:r>
          </w:p>
          <w:p w:rsidR="00E56839" w:rsidRPr="00E27258" w:rsidRDefault="00E56839" w:rsidP="004F7CC8">
            <w:pPr>
              <w:tabs>
                <w:tab w:val="left" w:pos="753"/>
                <w:tab w:val="left" w:pos="1416"/>
              </w:tabs>
              <w:contextualSpacing/>
              <w:rPr>
                <w:rFonts w:ascii="Arial" w:hAnsi="Arial" w:cs="Arial"/>
                <w:lang w:val="en-GB" w:eastAsia="en-GB"/>
              </w:rPr>
            </w:pPr>
            <w:r>
              <w:rPr>
                <w:rFonts w:ascii="Arial" w:hAnsi="Arial" w:cs="Arial"/>
                <w:lang w:val="en-GB" w:eastAsia="en-GB"/>
              </w:rPr>
              <w:t>Info</w:t>
            </w:r>
            <w:r w:rsidRPr="00E27258">
              <w:rPr>
                <w:rFonts w:ascii="Arial" w:hAnsi="Arial" w:cs="Arial"/>
                <w:lang w:val="en-GB" w:eastAsia="en-GB"/>
              </w:rPr>
              <w:t xml:space="preserve"> Resources in the Social Sciences </w:t>
            </w:r>
            <w:r w:rsidRPr="00E27258">
              <w:rPr>
                <w:rFonts w:ascii="Arial" w:hAnsi="Arial" w:cs="Arial"/>
                <w:lang w:val="en-GB" w:eastAsia="en-GB"/>
              </w:rPr>
              <w:tab/>
              <w:t> </w:t>
            </w:r>
          </w:p>
          <w:p w:rsidR="00E56839" w:rsidRPr="00E27258" w:rsidRDefault="00E56839" w:rsidP="004F7CC8">
            <w:pPr>
              <w:tabs>
                <w:tab w:val="left" w:pos="753"/>
                <w:tab w:val="left" w:pos="1416"/>
              </w:tabs>
              <w:contextualSpacing/>
              <w:rPr>
                <w:rFonts w:ascii="Arial" w:hAnsi="Arial" w:cs="Arial"/>
                <w:lang w:val="en-GB" w:eastAsia="en-GB"/>
              </w:rPr>
            </w:pPr>
            <w:r w:rsidRPr="00E27258">
              <w:rPr>
                <w:rFonts w:ascii="Arial" w:hAnsi="Arial" w:cs="Arial"/>
                <w:lang w:val="en-GB" w:eastAsia="en-GB"/>
              </w:rPr>
              <w:t>Archives and Records Management</w:t>
            </w:r>
            <w:r w:rsidRPr="00E27258">
              <w:rPr>
                <w:rFonts w:ascii="Arial" w:hAnsi="Arial" w:cs="Arial"/>
                <w:lang w:val="en-GB" w:eastAsia="en-GB"/>
              </w:rPr>
              <w:tab/>
              <w:t> </w:t>
            </w:r>
          </w:p>
          <w:p w:rsidR="00E56839" w:rsidRPr="00E27258" w:rsidRDefault="00E56839" w:rsidP="004F7CC8">
            <w:pPr>
              <w:tabs>
                <w:tab w:val="left" w:pos="753"/>
                <w:tab w:val="left" w:pos="1416"/>
              </w:tabs>
              <w:contextualSpacing/>
              <w:rPr>
                <w:rFonts w:ascii="Arial" w:hAnsi="Arial" w:cs="Arial"/>
                <w:lang w:val="en-GB" w:eastAsia="en-GB"/>
              </w:rPr>
            </w:pPr>
            <w:r w:rsidRPr="00E27258">
              <w:rPr>
                <w:rFonts w:ascii="Arial" w:hAnsi="Arial" w:cs="Arial"/>
                <w:lang w:val="en-GB" w:eastAsia="en-GB"/>
              </w:rPr>
              <w:t>Introduction to Digital Libraries</w:t>
            </w:r>
          </w:p>
          <w:p w:rsidR="00E56839" w:rsidRPr="00404313" w:rsidRDefault="00E56839" w:rsidP="004F7CC8">
            <w:pPr>
              <w:widowControl w:val="0"/>
              <w:spacing w:before="100" w:beforeAutospacing="1" w:after="100" w:afterAutospacing="1"/>
              <w:contextualSpacing/>
              <w:rPr>
                <w:rFonts w:ascii="Arial" w:hAnsi="Arial" w:cs="Arial"/>
              </w:rPr>
            </w:pPr>
          </w:p>
        </w:tc>
        <w:tc>
          <w:tcPr>
            <w:tcW w:w="4671" w:type="dxa"/>
          </w:tcPr>
          <w:p w:rsidR="00E56839" w:rsidRPr="00D5173C" w:rsidRDefault="00E56839" w:rsidP="004F7CC8">
            <w:pPr>
              <w:widowControl w:val="0"/>
              <w:spacing w:before="100" w:beforeAutospacing="1" w:after="100" w:afterAutospacing="1"/>
              <w:contextualSpacing/>
              <w:rPr>
                <w:rFonts w:ascii="Arial" w:hAnsi="Arial" w:cs="Arial"/>
                <w:b/>
              </w:rPr>
            </w:pPr>
            <w:r>
              <w:rPr>
                <w:rFonts w:ascii="Arial" w:hAnsi="Arial" w:cs="Arial"/>
                <w:b/>
              </w:rPr>
              <w:t>Semester 2</w:t>
            </w:r>
            <w:r w:rsidRPr="00D5173C">
              <w:rPr>
                <w:rFonts w:ascii="Arial" w:hAnsi="Arial" w:cs="Arial"/>
                <w:b/>
              </w:rPr>
              <w:t xml:space="preserve"> (Jan to May)</w:t>
            </w:r>
          </w:p>
          <w:p w:rsidR="00E56839" w:rsidRDefault="00E56839" w:rsidP="004F7CC8">
            <w:pPr>
              <w:widowControl w:val="0"/>
              <w:spacing w:before="100" w:beforeAutospacing="1" w:after="100" w:afterAutospacing="1"/>
              <w:contextualSpacing/>
              <w:rPr>
                <w:rFonts w:ascii="Arial" w:hAnsi="Arial" w:cs="Arial"/>
                <w:u w:val="single"/>
              </w:rPr>
            </w:pPr>
            <w:r w:rsidRPr="00CC2131">
              <w:rPr>
                <w:rFonts w:ascii="Arial" w:hAnsi="Arial" w:cs="Arial"/>
                <w:u w:val="single"/>
              </w:rPr>
              <w:t>Co</w:t>
            </w:r>
            <w:r>
              <w:rPr>
                <w:rFonts w:ascii="Arial" w:hAnsi="Arial" w:cs="Arial"/>
                <w:u w:val="single"/>
              </w:rPr>
              <w:t>re (3)</w:t>
            </w:r>
          </w:p>
          <w:p w:rsidR="00E56839" w:rsidRPr="00E27258" w:rsidRDefault="00E56839" w:rsidP="004F7CC8">
            <w:pPr>
              <w:tabs>
                <w:tab w:val="left" w:pos="753"/>
                <w:tab w:val="left" w:pos="1416"/>
              </w:tabs>
              <w:contextualSpacing/>
              <w:rPr>
                <w:rFonts w:ascii="Arial" w:hAnsi="Arial" w:cs="Arial"/>
                <w:lang w:val="en-GB" w:eastAsia="en-GB"/>
              </w:rPr>
            </w:pPr>
            <w:r w:rsidRPr="00E27258">
              <w:rPr>
                <w:rFonts w:ascii="Arial" w:hAnsi="Arial" w:cs="Arial"/>
                <w:lang w:val="en-GB" w:eastAsia="en-GB"/>
              </w:rPr>
              <w:t>Information, Communication &amp; Society</w:t>
            </w:r>
            <w:r w:rsidRPr="00E27258">
              <w:rPr>
                <w:rFonts w:ascii="Arial" w:hAnsi="Arial" w:cs="Arial"/>
                <w:lang w:val="en-GB" w:eastAsia="en-GB"/>
              </w:rPr>
              <w:tab/>
              <w:t> </w:t>
            </w:r>
          </w:p>
          <w:p w:rsidR="00E56839" w:rsidRPr="00E27258" w:rsidRDefault="00E56839" w:rsidP="004F7CC8">
            <w:pPr>
              <w:tabs>
                <w:tab w:val="left" w:pos="753"/>
                <w:tab w:val="left" w:pos="1416"/>
              </w:tabs>
              <w:contextualSpacing/>
              <w:rPr>
                <w:rFonts w:ascii="Arial" w:hAnsi="Arial" w:cs="Arial"/>
                <w:lang w:val="en-GB" w:eastAsia="en-GB"/>
              </w:rPr>
            </w:pPr>
            <w:r w:rsidRPr="00E27258">
              <w:rPr>
                <w:rFonts w:ascii="Arial" w:hAnsi="Arial" w:cs="Arial"/>
                <w:lang w:val="en-GB" w:eastAsia="en-GB"/>
              </w:rPr>
              <w:t xml:space="preserve">Information Literacy Instruction </w:t>
            </w:r>
          </w:p>
          <w:p w:rsidR="00E56839" w:rsidRPr="00E27258" w:rsidRDefault="00E56839" w:rsidP="004F7CC8">
            <w:pPr>
              <w:tabs>
                <w:tab w:val="left" w:pos="733"/>
                <w:tab w:val="left" w:pos="1396"/>
              </w:tabs>
              <w:rPr>
                <w:rFonts w:ascii="Arial" w:hAnsi="Arial" w:cs="Arial"/>
                <w:lang w:val="en-GB" w:eastAsia="en-GB"/>
              </w:rPr>
            </w:pPr>
            <w:r w:rsidRPr="00E27258">
              <w:rPr>
                <w:rFonts w:ascii="Arial" w:hAnsi="Arial" w:cs="Arial"/>
                <w:lang w:val="en-GB" w:eastAsia="en-GB"/>
              </w:rPr>
              <w:t>Research Method</w:t>
            </w:r>
            <w:r>
              <w:rPr>
                <w:rFonts w:ascii="Arial" w:hAnsi="Arial" w:cs="Arial"/>
                <w:lang w:val="en-GB" w:eastAsia="en-GB"/>
              </w:rPr>
              <w:t>s</w:t>
            </w:r>
            <w:r w:rsidRPr="00E27258">
              <w:rPr>
                <w:rFonts w:ascii="Arial" w:hAnsi="Arial" w:cs="Arial"/>
                <w:lang w:val="en-GB" w:eastAsia="en-GB"/>
              </w:rPr>
              <w:t xml:space="preserve"> in </w:t>
            </w:r>
            <w:r>
              <w:rPr>
                <w:rFonts w:ascii="Arial" w:hAnsi="Arial" w:cs="Arial"/>
                <w:lang w:val="en-GB" w:eastAsia="en-GB"/>
              </w:rPr>
              <w:t>LIS</w:t>
            </w:r>
          </w:p>
          <w:p w:rsidR="00E56839" w:rsidRDefault="00E56839" w:rsidP="004F7CC8">
            <w:pPr>
              <w:widowControl w:val="0"/>
              <w:spacing w:before="100" w:beforeAutospacing="1" w:after="100" w:afterAutospacing="1"/>
              <w:contextualSpacing/>
              <w:rPr>
                <w:rFonts w:ascii="Arial" w:hAnsi="Arial" w:cs="Arial"/>
                <w:u w:val="single"/>
              </w:rPr>
            </w:pPr>
            <w:r>
              <w:rPr>
                <w:rFonts w:ascii="Arial" w:hAnsi="Arial" w:cs="Arial"/>
                <w:u w:val="single"/>
              </w:rPr>
              <w:t>Elective (1)</w:t>
            </w:r>
          </w:p>
          <w:p w:rsidR="00E56839" w:rsidRPr="00E27258" w:rsidRDefault="00E56839" w:rsidP="004F7CC8">
            <w:pPr>
              <w:tabs>
                <w:tab w:val="left" w:pos="753"/>
                <w:tab w:val="left" w:pos="1416"/>
              </w:tabs>
              <w:contextualSpacing/>
              <w:rPr>
                <w:rFonts w:ascii="Arial" w:hAnsi="Arial" w:cs="Arial"/>
                <w:lang w:val="en-GB" w:eastAsia="en-GB"/>
              </w:rPr>
            </w:pPr>
            <w:r w:rsidRPr="00E27258">
              <w:rPr>
                <w:rFonts w:ascii="Arial" w:hAnsi="Arial" w:cs="Arial"/>
                <w:lang w:val="en-GB" w:eastAsia="en-GB"/>
              </w:rPr>
              <w:t>Archives and Records Management</w:t>
            </w:r>
            <w:r w:rsidRPr="00E27258">
              <w:rPr>
                <w:rFonts w:ascii="Arial" w:hAnsi="Arial" w:cs="Arial"/>
                <w:lang w:val="en-GB" w:eastAsia="en-GB"/>
              </w:rPr>
              <w:tab/>
              <w:t> </w:t>
            </w:r>
          </w:p>
          <w:p w:rsidR="00E56839" w:rsidRPr="00E27258" w:rsidRDefault="00E56839" w:rsidP="004F7CC8">
            <w:pPr>
              <w:tabs>
                <w:tab w:val="left" w:pos="753"/>
                <w:tab w:val="left" w:pos="1416"/>
              </w:tabs>
              <w:contextualSpacing/>
              <w:rPr>
                <w:rFonts w:ascii="Arial" w:hAnsi="Arial" w:cs="Arial"/>
                <w:lang w:val="en-GB" w:eastAsia="en-GB"/>
              </w:rPr>
            </w:pPr>
            <w:r w:rsidRPr="00E27258">
              <w:rPr>
                <w:rFonts w:ascii="Arial" w:hAnsi="Arial" w:cs="Arial"/>
                <w:lang w:val="en-GB" w:eastAsia="en-GB"/>
              </w:rPr>
              <w:t>Introduction to Digital Libraries</w:t>
            </w:r>
          </w:p>
          <w:p w:rsidR="00E56839" w:rsidRPr="00CC2131" w:rsidRDefault="00E56839" w:rsidP="004F7CC8">
            <w:pPr>
              <w:widowControl w:val="0"/>
              <w:contextualSpacing/>
              <w:rPr>
                <w:rFonts w:ascii="Arial" w:hAnsi="Arial" w:cs="Arial"/>
              </w:rPr>
            </w:pPr>
            <w:r>
              <w:rPr>
                <w:rFonts w:ascii="Arial" w:hAnsi="Arial" w:cs="Arial"/>
              </w:rPr>
              <w:t xml:space="preserve">A </w:t>
            </w:r>
            <w:r w:rsidRPr="00E27258">
              <w:rPr>
                <w:rFonts w:ascii="Arial" w:hAnsi="Arial" w:cs="Arial"/>
              </w:rPr>
              <w:t>course from another Department or Faculty with the approval of DLIS</w:t>
            </w:r>
          </w:p>
        </w:tc>
      </w:tr>
      <w:tr w:rsidR="00E56839" w:rsidTr="004F7CC8">
        <w:tc>
          <w:tcPr>
            <w:tcW w:w="4679" w:type="dxa"/>
          </w:tcPr>
          <w:p w:rsidR="00E56839" w:rsidRDefault="00E56839" w:rsidP="004F7CC8">
            <w:pPr>
              <w:widowControl w:val="0"/>
              <w:spacing w:before="100" w:beforeAutospacing="1" w:after="100" w:afterAutospacing="1"/>
              <w:contextualSpacing/>
              <w:rPr>
                <w:rFonts w:ascii="Arial" w:hAnsi="Arial" w:cs="Arial"/>
              </w:rPr>
            </w:pPr>
            <w:r>
              <w:rPr>
                <w:rFonts w:ascii="Arial" w:hAnsi="Arial" w:cs="Arial"/>
                <w:b/>
              </w:rPr>
              <w:t>Summer Session 1 (Face-to-Face)</w:t>
            </w:r>
          </w:p>
        </w:tc>
        <w:tc>
          <w:tcPr>
            <w:tcW w:w="4671" w:type="dxa"/>
          </w:tcPr>
          <w:p w:rsidR="00E56839" w:rsidRPr="00AE6149" w:rsidRDefault="00E56839" w:rsidP="004F7CC8">
            <w:pPr>
              <w:widowControl w:val="0"/>
              <w:spacing w:before="100" w:beforeAutospacing="1" w:after="100" w:afterAutospacing="1"/>
              <w:contextualSpacing/>
              <w:rPr>
                <w:rFonts w:ascii="Arial" w:hAnsi="Arial" w:cs="Arial"/>
                <w:b/>
              </w:rPr>
            </w:pPr>
            <w:r>
              <w:rPr>
                <w:rFonts w:ascii="Arial" w:hAnsi="Arial" w:cs="Arial"/>
                <w:b/>
              </w:rPr>
              <w:t>Summer Session (Face-to-Face)</w:t>
            </w:r>
          </w:p>
        </w:tc>
      </w:tr>
      <w:tr w:rsidR="00E56839" w:rsidTr="004F7CC8">
        <w:tc>
          <w:tcPr>
            <w:tcW w:w="4679" w:type="dxa"/>
          </w:tcPr>
          <w:p w:rsidR="00E56839" w:rsidRPr="008956F9" w:rsidRDefault="00E56839" w:rsidP="004F7CC8">
            <w:pPr>
              <w:widowControl w:val="0"/>
              <w:spacing w:before="100" w:beforeAutospacing="1" w:after="100" w:afterAutospacing="1"/>
              <w:contextualSpacing/>
              <w:rPr>
                <w:rFonts w:ascii="Arial" w:hAnsi="Arial" w:cs="Arial"/>
                <w:u w:val="single"/>
              </w:rPr>
            </w:pPr>
            <w:r w:rsidRPr="008956F9">
              <w:rPr>
                <w:rFonts w:ascii="Arial" w:hAnsi="Arial" w:cs="Arial"/>
                <w:u w:val="single"/>
              </w:rPr>
              <w:t>Core (3)</w:t>
            </w:r>
          </w:p>
          <w:p w:rsidR="00E56839" w:rsidRDefault="00E56839" w:rsidP="004F7CC8">
            <w:pPr>
              <w:widowControl w:val="0"/>
              <w:spacing w:before="100" w:beforeAutospacing="1" w:after="100" w:afterAutospacing="1"/>
              <w:contextualSpacing/>
              <w:rPr>
                <w:rFonts w:ascii="Arial" w:hAnsi="Arial" w:cs="Arial"/>
              </w:rPr>
            </w:pPr>
            <w:r w:rsidRPr="008956F9">
              <w:rPr>
                <w:rFonts w:ascii="Arial" w:hAnsi="Arial" w:cs="Arial"/>
              </w:rPr>
              <w:t>Catalogue Creation and Use</w:t>
            </w:r>
          </w:p>
          <w:p w:rsidR="00E56839" w:rsidRDefault="00E56839" w:rsidP="004F7CC8">
            <w:pPr>
              <w:widowControl w:val="0"/>
              <w:spacing w:before="100" w:beforeAutospacing="1" w:after="100" w:afterAutospacing="1"/>
              <w:contextualSpacing/>
              <w:rPr>
                <w:rFonts w:ascii="Arial" w:hAnsi="Arial" w:cs="Arial"/>
              </w:rPr>
            </w:pPr>
            <w:r>
              <w:rPr>
                <w:rFonts w:ascii="Arial" w:hAnsi="Arial" w:cs="Arial"/>
              </w:rPr>
              <w:t>Subject Analysis/Indexing in Info Retrieval</w:t>
            </w:r>
          </w:p>
          <w:p w:rsidR="00E56839" w:rsidRDefault="00E56839" w:rsidP="004F7CC8">
            <w:pPr>
              <w:widowControl w:val="0"/>
              <w:spacing w:before="100" w:beforeAutospacing="1" w:after="100" w:afterAutospacing="1"/>
              <w:contextualSpacing/>
              <w:rPr>
                <w:rFonts w:ascii="Arial" w:hAnsi="Arial" w:cs="Arial"/>
              </w:rPr>
            </w:pPr>
            <w:r>
              <w:rPr>
                <w:rFonts w:ascii="Arial" w:hAnsi="Arial" w:cs="Arial"/>
              </w:rPr>
              <w:t>Integrated Library Systems</w:t>
            </w:r>
          </w:p>
          <w:p w:rsidR="00E56839" w:rsidRDefault="00E56839" w:rsidP="004F7CC8">
            <w:pPr>
              <w:widowControl w:val="0"/>
              <w:spacing w:before="100" w:beforeAutospacing="1" w:after="100" w:afterAutospacing="1"/>
              <w:contextualSpacing/>
              <w:rPr>
                <w:rFonts w:ascii="Arial" w:hAnsi="Arial" w:cs="Arial"/>
                <w:u w:val="single"/>
              </w:rPr>
            </w:pPr>
            <w:r w:rsidRPr="008956F9">
              <w:rPr>
                <w:rFonts w:ascii="Arial" w:hAnsi="Arial" w:cs="Arial"/>
                <w:u w:val="single"/>
              </w:rPr>
              <w:t>Elective</w:t>
            </w:r>
          </w:p>
          <w:p w:rsidR="00E56839" w:rsidRPr="008956F9" w:rsidRDefault="00E56839" w:rsidP="004F7CC8">
            <w:pPr>
              <w:widowControl w:val="0"/>
              <w:spacing w:before="100" w:beforeAutospacing="1" w:after="100" w:afterAutospacing="1"/>
              <w:contextualSpacing/>
              <w:rPr>
                <w:rFonts w:ascii="Arial" w:hAnsi="Arial" w:cs="Arial"/>
              </w:rPr>
            </w:pPr>
            <w:r w:rsidRPr="008956F9">
              <w:rPr>
                <w:rFonts w:ascii="Arial" w:hAnsi="Arial" w:cs="Arial"/>
              </w:rPr>
              <w:t>Basic Statistics (</w:t>
            </w:r>
            <w:r>
              <w:rPr>
                <w:rFonts w:ascii="Arial" w:hAnsi="Arial" w:cs="Arial"/>
              </w:rPr>
              <w:t>for students selecting research paper option)</w:t>
            </w:r>
          </w:p>
        </w:tc>
        <w:tc>
          <w:tcPr>
            <w:tcW w:w="4671" w:type="dxa"/>
          </w:tcPr>
          <w:p w:rsidR="00E56839" w:rsidRDefault="00E56839" w:rsidP="004F7CC8">
            <w:pPr>
              <w:widowControl w:val="0"/>
              <w:spacing w:before="100" w:beforeAutospacing="1" w:after="100" w:afterAutospacing="1"/>
              <w:contextualSpacing/>
              <w:rPr>
                <w:rFonts w:ascii="Arial" w:hAnsi="Arial" w:cs="Arial"/>
                <w:u w:val="single"/>
              </w:rPr>
            </w:pPr>
            <w:r w:rsidRPr="00F97B3D">
              <w:rPr>
                <w:rFonts w:ascii="Arial" w:hAnsi="Arial" w:cs="Arial"/>
                <w:u w:val="single"/>
              </w:rPr>
              <w:t>Core (2)</w:t>
            </w:r>
          </w:p>
          <w:p w:rsidR="00E56839" w:rsidRDefault="00E56839" w:rsidP="004F7CC8">
            <w:pPr>
              <w:widowControl w:val="0"/>
              <w:spacing w:before="100" w:beforeAutospacing="1" w:after="100" w:afterAutospacing="1"/>
              <w:contextualSpacing/>
              <w:rPr>
                <w:rFonts w:ascii="Arial" w:hAnsi="Arial" w:cs="Arial"/>
              </w:rPr>
            </w:pPr>
            <w:r>
              <w:rPr>
                <w:rFonts w:ascii="Arial" w:hAnsi="Arial" w:cs="Arial"/>
              </w:rPr>
              <w:t>Basic Statistics</w:t>
            </w:r>
          </w:p>
          <w:p w:rsidR="00E56839" w:rsidRPr="00E27258" w:rsidRDefault="00E56839" w:rsidP="004F7CC8">
            <w:pPr>
              <w:tabs>
                <w:tab w:val="left" w:pos="753"/>
                <w:tab w:val="left" w:pos="1416"/>
              </w:tabs>
              <w:contextualSpacing/>
              <w:rPr>
                <w:rFonts w:ascii="Arial" w:hAnsi="Arial" w:cs="Arial"/>
                <w:lang w:val="en-GB" w:eastAsia="en-GB"/>
              </w:rPr>
            </w:pPr>
            <w:r w:rsidRPr="00E27258">
              <w:rPr>
                <w:rFonts w:ascii="Arial" w:hAnsi="Arial" w:cs="Arial"/>
                <w:lang w:val="en-GB" w:eastAsia="en-GB"/>
              </w:rPr>
              <w:t>Integrated Library Systems</w:t>
            </w:r>
          </w:p>
          <w:p w:rsidR="00E56839" w:rsidRDefault="00E56839" w:rsidP="004F7CC8">
            <w:pPr>
              <w:widowControl w:val="0"/>
              <w:spacing w:before="100" w:beforeAutospacing="1" w:after="100" w:afterAutospacing="1"/>
              <w:contextualSpacing/>
              <w:rPr>
                <w:rFonts w:ascii="Arial" w:hAnsi="Arial" w:cs="Arial"/>
              </w:rPr>
            </w:pPr>
            <w:r w:rsidRPr="00F97B3D">
              <w:rPr>
                <w:rFonts w:ascii="Arial" w:hAnsi="Arial" w:cs="Arial"/>
                <w:u w:val="single"/>
              </w:rPr>
              <w:t>Option</w:t>
            </w:r>
          </w:p>
          <w:p w:rsidR="00E56839" w:rsidRPr="00F97B3D" w:rsidRDefault="00E56839" w:rsidP="004F7CC8">
            <w:pPr>
              <w:widowControl w:val="0"/>
              <w:spacing w:before="100" w:beforeAutospacing="1" w:after="100" w:afterAutospacing="1"/>
              <w:contextualSpacing/>
              <w:rPr>
                <w:rFonts w:ascii="Arial" w:hAnsi="Arial" w:cs="Arial"/>
              </w:rPr>
            </w:pPr>
            <w:r>
              <w:rPr>
                <w:rFonts w:ascii="Arial" w:hAnsi="Arial" w:cs="Arial"/>
              </w:rPr>
              <w:t>May take one additional elective course and begin work on the Research Paper</w:t>
            </w:r>
          </w:p>
        </w:tc>
      </w:tr>
      <w:tr w:rsidR="00E56839" w:rsidTr="004F7CC8">
        <w:tc>
          <w:tcPr>
            <w:tcW w:w="4679" w:type="dxa"/>
          </w:tcPr>
          <w:p w:rsidR="00E56839" w:rsidRDefault="00E56839" w:rsidP="004F7CC8">
            <w:pPr>
              <w:widowControl w:val="0"/>
              <w:spacing w:before="100" w:beforeAutospacing="1" w:after="100" w:afterAutospacing="1"/>
              <w:contextualSpacing/>
              <w:rPr>
                <w:rFonts w:ascii="Arial" w:hAnsi="Arial" w:cs="Arial"/>
                <w:b/>
              </w:rPr>
            </w:pPr>
            <w:r w:rsidRPr="00404313">
              <w:rPr>
                <w:rFonts w:ascii="Arial" w:hAnsi="Arial" w:cs="Arial"/>
                <w:b/>
              </w:rPr>
              <w:t>Semester</w:t>
            </w:r>
            <w:r>
              <w:rPr>
                <w:rFonts w:ascii="Arial" w:hAnsi="Arial" w:cs="Arial"/>
                <w:b/>
              </w:rPr>
              <w:t>s 3 and 4 (Aug to Dec, Jan to May)</w:t>
            </w:r>
          </w:p>
          <w:p w:rsidR="00E56839" w:rsidRDefault="00E56839" w:rsidP="004F7CC8">
            <w:pPr>
              <w:widowControl w:val="0"/>
              <w:contextualSpacing/>
              <w:rPr>
                <w:rFonts w:ascii="Arial" w:hAnsi="Arial" w:cs="Arial"/>
              </w:rPr>
            </w:pPr>
            <w:r>
              <w:rPr>
                <w:rFonts w:ascii="Arial" w:hAnsi="Arial" w:cs="Arial"/>
                <w:lang w:val="en-GB" w:eastAsia="en-GB"/>
              </w:rPr>
              <w:t xml:space="preserve">Option 1 </w:t>
            </w:r>
            <w:r w:rsidRPr="00E27258">
              <w:rPr>
                <w:rFonts w:ascii="Arial" w:hAnsi="Arial" w:cs="Arial"/>
                <w:lang w:val="en-GB" w:eastAsia="en-GB"/>
              </w:rPr>
              <w:t xml:space="preserve">Research Paper </w:t>
            </w:r>
            <w:r>
              <w:rPr>
                <w:rFonts w:ascii="Arial" w:hAnsi="Arial" w:cs="Arial"/>
              </w:rPr>
              <w:t>(10,000 -1</w:t>
            </w:r>
            <w:r w:rsidRPr="00E27258">
              <w:rPr>
                <w:rFonts w:ascii="Arial" w:hAnsi="Arial" w:cs="Arial"/>
              </w:rPr>
              <w:t>5,000 words)</w:t>
            </w:r>
          </w:p>
          <w:p w:rsidR="00E56839" w:rsidRPr="00E27258" w:rsidRDefault="00E56839" w:rsidP="004F7CC8">
            <w:pPr>
              <w:widowControl w:val="0"/>
              <w:contextualSpacing/>
              <w:rPr>
                <w:rFonts w:ascii="Arial" w:hAnsi="Arial" w:cs="Arial"/>
              </w:rPr>
            </w:pPr>
            <w:r>
              <w:rPr>
                <w:rFonts w:ascii="Arial" w:hAnsi="Arial" w:cs="Arial"/>
              </w:rPr>
              <w:t>Option 2 Independent Study plus one additional elective course</w:t>
            </w:r>
          </w:p>
          <w:p w:rsidR="00E56839" w:rsidRPr="008956F9" w:rsidRDefault="00E56839" w:rsidP="004F7CC8">
            <w:pPr>
              <w:widowControl w:val="0"/>
              <w:spacing w:before="100" w:beforeAutospacing="1" w:after="100" w:afterAutospacing="1"/>
              <w:contextualSpacing/>
              <w:rPr>
                <w:rFonts w:ascii="Arial" w:hAnsi="Arial" w:cs="Arial"/>
                <w:u w:val="single"/>
              </w:rPr>
            </w:pPr>
          </w:p>
        </w:tc>
        <w:tc>
          <w:tcPr>
            <w:tcW w:w="4671" w:type="dxa"/>
          </w:tcPr>
          <w:p w:rsidR="00E56839" w:rsidRDefault="00E56839" w:rsidP="004F7CC8">
            <w:pPr>
              <w:widowControl w:val="0"/>
              <w:spacing w:before="100" w:beforeAutospacing="1" w:after="100" w:afterAutospacing="1"/>
              <w:contextualSpacing/>
              <w:rPr>
                <w:rFonts w:ascii="Arial" w:hAnsi="Arial" w:cs="Arial"/>
                <w:b/>
              </w:rPr>
            </w:pPr>
            <w:r w:rsidRPr="00404313">
              <w:rPr>
                <w:rFonts w:ascii="Arial" w:hAnsi="Arial" w:cs="Arial"/>
                <w:b/>
              </w:rPr>
              <w:t>Semester</w:t>
            </w:r>
            <w:r>
              <w:rPr>
                <w:rFonts w:ascii="Arial" w:hAnsi="Arial" w:cs="Arial"/>
                <w:b/>
              </w:rPr>
              <w:t>s 3 (Aug to Dec)</w:t>
            </w:r>
          </w:p>
          <w:p w:rsidR="00E56839" w:rsidRDefault="00E56839" w:rsidP="004F7CC8">
            <w:pPr>
              <w:widowControl w:val="0"/>
              <w:contextualSpacing/>
              <w:rPr>
                <w:rFonts w:ascii="Arial" w:hAnsi="Arial" w:cs="Arial"/>
              </w:rPr>
            </w:pPr>
            <w:r w:rsidRPr="00E27258">
              <w:rPr>
                <w:rFonts w:ascii="Arial" w:hAnsi="Arial" w:cs="Arial"/>
                <w:lang w:val="en-GB" w:eastAsia="en-GB"/>
              </w:rPr>
              <w:t xml:space="preserve">Research Paper </w:t>
            </w:r>
            <w:r>
              <w:rPr>
                <w:rFonts w:ascii="Arial" w:hAnsi="Arial" w:cs="Arial"/>
              </w:rPr>
              <w:t>(10,000 -1</w:t>
            </w:r>
            <w:r w:rsidRPr="00E27258">
              <w:rPr>
                <w:rFonts w:ascii="Arial" w:hAnsi="Arial" w:cs="Arial"/>
              </w:rPr>
              <w:t>5,000 words)</w:t>
            </w:r>
          </w:p>
          <w:p w:rsidR="00E56839" w:rsidRPr="00AE6149" w:rsidRDefault="00E56839" w:rsidP="004F7CC8">
            <w:pPr>
              <w:widowControl w:val="0"/>
              <w:spacing w:before="100" w:beforeAutospacing="1" w:after="100" w:afterAutospacing="1"/>
              <w:contextualSpacing/>
              <w:rPr>
                <w:rFonts w:ascii="Arial" w:hAnsi="Arial" w:cs="Arial"/>
                <w:b/>
              </w:rPr>
            </w:pPr>
          </w:p>
        </w:tc>
      </w:tr>
      <w:tr w:rsidR="00E56839" w:rsidTr="004F7CC8">
        <w:tc>
          <w:tcPr>
            <w:tcW w:w="4679" w:type="dxa"/>
          </w:tcPr>
          <w:p w:rsidR="00E56839" w:rsidRDefault="00E56839" w:rsidP="004F7CC8">
            <w:pPr>
              <w:widowControl w:val="0"/>
              <w:spacing w:before="100" w:beforeAutospacing="1" w:after="100" w:afterAutospacing="1"/>
              <w:contextualSpacing/>
              <w:rPr>
                <w:rFonts w:ascii="Arial" w:hAnsi="Arial" w:cs="Arial"/>
                <w:b/>
              </w:rPr>
            </w:pPr>
            <w:r>
              <w:rPr>
                <w:rFonts w:ascii="Arial" w:hAnsi="Arial" w:cs="Arial"/>
                <w:b/>
              </w:rPr>
              <w:t>Summer Session 2 (Jun to Jul)</w:t>
            </w:r>
          </w:p>
          <w:p w:rsidR="00E56839" w:rsidRPr="00F97B3D" w:rsidRDefault="00E56839" w:rsidP="004F7CC8">
            <w:pPr>
              <w:widowControl w:val="0"/>
              <w:spacing w:before="100" w:beforeAutospacing="1" w:after="100" w:afterAutospacing="1"/>
              <w:contextualSpacing/>
              <w:rPr>
                <w:rFonts w:ascii="Arial" w:hAnsi="Arial" w:cs="Arial"/>
              </w:rPr>
            </w:pPr>
            <w:r w:rsidRPr="00F97B3D">
              <w:rPr>
                <w:rFonts w:ascii="Arial" w:hAnsi="Arial" w:cs="Arial"/>
              </w:rPr>
              <w:t>Practicum (6 weeks)</w:t>
            </w:r>
          </w:p>
        </w:tc>
        <w:tc>
          <w:tcPr>
            <w:tcW w:w="4671" w:type="dxa"/>
          </w:tcPr>
          <w:p w:rsidR="00E56839" w:rsidRPr="00AE6149" w:rsidRDefault="00E56839" w:rsidP="004F7CC8">
            <w:pPr>
              <w:widowControl w:val="0"/>
              <w:spacing w:before="100" w:beforeAutospacing="1" w:after="100" w:afterAutospacing="1"/>
              <w:contextualSpacing/>
              <w:rPr>
                <w:rFonts w:ascii="Arial" w:hAnsi="Arial" w:cs="Arial"/>
                <w:b/>
              </w:rPr>
            </w:pPr>
          </w:p>
        </w:tc>
      </w:tr>
    </w:tbl>
    <w:p w:rsidR="00E56839" w:rsidRDefault="00E56839" w:rsidP="00E56839">
      <w:pPr>
        <w:widowControl w:val="0"/>
        <w:spacing w:before="100" w:beforeAutospacing="1" w:after="100" w:afterAutospacing="1"/>
        <w:contextualSpacing/>
        <w:rPr>
          <w:rFonts w:ascii="Arial" w:hAnsi="Arial" w:cs="Arial"/>
        </w:rPr>
      </w:pPr>
      <w:r w:rsidRPr="00CD1CE8">
        <w:rPr>
          <w:rFonts w:ascii="Arial" w:hAnsi="Arial" w:cs="Arial"/>
        </w:rPr>
        <w:t xml:space="preserve">Source: DLIS Program Proposal for Multi-modal </w:t>
      </w:r>
      <w:r>
        <w:rPr>
          <w:rFonts w:ascii="Arial" w:hAnsi="Arial" w:cs="Arial"/>
        </w:rPr>
        <w:t>D</w:t>
      </w:r>
      <w:r w:rsidRPr="00CD1CE8">
        <w:rPr>
          <w:rFonts w:ascii="Arial" w:hAnsi="Arial" w:cs="Arial"/>
        </w:rPr>
        <w:t>elivery</w:t>
      </w:r>
    </w:p>
    <w:p w:rsidR="00E56839" w:rsidRPr="00305583" w:rsidRDefault="00E56839" w:rsidP="00E56839">
      <w:pPr>
        <w:widowControl w:val="0"/>
        <w:spacing w:before="100" w:beforeAutospacing="1" w:after="100" w:afterAutospacing="1"/>
        <w:contextualSpacing/>
        <w:rPr>
          <w:rFonts w:ascii="Arial" w:hAnsi="Arial" w:cs="Arial"/>
          <w:i/>
          <w:iCs/>
        </w:rPr>
      </w:pPr>
    </w:p>
    <w:p w:rsidR="00E56839" w:rsidRPr="00305583" w:rsidRDefault="00E56839" w:rsidP="00E56839">
      <w:pPr>
        <w:widowControl w:val="0"/>
        <w:spacing w:before="100" w:beforeAutospacing="1" w:after="100" w:afterAutospacing="1" w:line="240" w:lineRule="auto"/>
        <w:contextualSpacing/>
        <w:jc w:val="both"/>
        <w:rPr>
          <w:rFonts w:ascii="Arial" w:hAnsi="Arial" w:cs="Arial"/>
          <w:b/>
          <w:i/>
          <w:iCs/>
        </w:rPr>
      </w:pPr>
      <w:r w:rsidRPr="00305583">
        <w:rPr>
          <w:rFonts w:ascii="Arial" w:hAnsi="Arial" w:cs="Arial"/>
          <w:b/>
          <w:i/>
          <w:iCs/>
        </w:rPr>
        <w:t>Major change in the program</w:t>
      </w:r>
    </w:p>
    <w:p w:rsidR="00E56839" w:rsidRPr="00E27258" w:rsidRDefault="00E56839" w:rsidP="00E56839">
      <w:pPr>
        <w:tabs>
          <w:tab w:val="left" w:pos="733"/>
          <w:tab w:val="left" w:pos="1396"/>
        </w:tabs>
        <w:spacing w:after="0" w:line="240" w:lineRule="auto"/>
        <w:contextualSpacing/>
        <w:rPr>
          <w:rFonts w:ascii="Arial" w:hAnsi="Arial" w:cs="Arial"/>
          <w:lang w:val="en-GB" w:eastAsia="en-GB"/>
        </w:rPr>
      </w:pPr>
      <w:r>
        <w:rPr>
          <w:rFonts w:ascii="Arial" w:hAnsi="Arial" w:cs="Arial"/>
        </w:rPr>
        <w:t xml:space="preserve">Table 2 shows the various library management courses that were dropped and replaced by LIBS6106 Management of Libraries and Information Units. This was done based on feedback received from the Quality Review Team in 2012 after they interviewed students who pursued the MLIS program. Their complaint was that because of the number core courses that they had to pursue, they were not able to complete courses such as Archives and Records Management and </w:t>
      </w:r>
      <w:r w:rsidRPr="00E27258">
        <w:rPr>
          <w:rFonts w:ascii="Arial" w:hAnsi="Arial" w:cs="Arial"/>
          <w:lang w:val="en-GB" w:eastAsia="en-GB"/>
        </w:rPr>
        <w:t xml:space="preserve">Copyright Issues Affecting Caribbean </w:t>
      </w:r>
      <w:r>
        <w:rPr>
          <w:rFonts w:ascii="Arial" w:hAnsi="Arial" w:cs="Arial"/>
          <w:lang w:val="en-GB" w:eastAsia="en-GB"/>
        </w:rPr>
        <w:t xml:space="preserve">LIS and the newly developed course, Information Literacy Instruction. The new management course will be taught for 13 weeks. The first 6 weeks will cover the management theories and the other 7 weeks will cover the management of the various types of libraries. By doing this, students will have the opportunity to do other courses without having to do extra credits. </w:t>
      </w:r>
      <w:r>
        <w:rPr>
          <w:rFonts w:ascii="Arial" w:hAnsi="Arial" w:cs="Arial"/>
          <w:lang w:val="en-GB" w:eastAsia="en-GB"/>
        </w:rPr>
        <w:tab/>
      </w:r>
    </w:p>
    <w:p w:rsidR="00E56839" w:rsidRDefault="00E56839" w:rsidP="00E56839">
      <w:pPr>
        <w:tabs>
          <w:tab w:val="left" w:pos="733"/>
          <w:tab w:val="left" w:pos="1396"/>
        </w:tabs>
        <w:spacing w:after="0" w:line="240" w:lineRule="auto"/>
        <w:contextualSpacing/>
        <w:rPr>
          <w:rFonts w:ascii="Arial" w:hAnsi="Arial" w:cs="Arial"/>
          <w:b/>
          <w:i/>
        </w:rPr>
      </w:pPr>
    </w:p>
    <w:p w:rsidR="00305583" w:rsidRDefault="00305583" w:rsidP="00E56839">
      <w:pPr>
        <w:tabs>
          <w:tab w:val="left" w:pos="733"/>
          <w:tab w:val="left" w:pos="1396"/>
        </w:tabs>
        <w:spacing w:after="0" w:line="240" w:lineRule="auto"/>
        <w:contextualSpacing/>
        <w:rPr>
          <w:rFonts w:ascii="Arial" w:hAnsi="Arial" w:cs="Arial"/>
          <w:b/>
          <w:i/>
        </w:rPr>
      </w:pPr>
    </w:p>
    <w:p w:rsidR="00E56839" w:rsidRPr="00E27258" w:rsidRDefault="00305583" w:rsidP="00E56839">
      <w:pPr>
        <w:autoSpaceDE w:val="0"/>
        <w:autoSpaceDN w:val="0"/>
        <w:adjustRightInd w:val="0"/>
        <w:spacing w:after="0" w:line="240" w:lineRule="auto"/>
        <w:jc w:val="both"/>
        <w:rPr>
          <w:rFonts w:ascii="Arial" w:hAnsi="Arial" w:cs="Arial"/>
          <w:b/>
          <w:i/>
        </w:rPr>
      </w:pPr>
      <w:r>
        <w:rPr>
          <w:rFonts w:ascii="Arial" w:hAnsi="Arial" w:cs="Arial"/>
          <w:b/>
          <w:i/>
        </w:rPr>
        <w:lastRenderedPageBreak/>
        <w:t>Preparation for presentation of p</w:t>
      </w:r>
      <w:r w:rsidR="00E56839" w:rsidRPr="00E27258">
        <w:rPr>
          <w:rFonts w:ascii="Arial" w:hAnsi="Arial" w:cs="Arial"/>
          <w:b/>
          <w:i/>
        </w:rPr>
        <w:t>roposal at various UWI, Mona Committees</w:t>
      </w:r>
    </w:p>
    <w:p w:rsidR="00E56839" w:rsidRDefault="00E56839" w:rsidP="00E56839">
      <w:pPr>
        <w:autoSpaceDE w:val="0"/>
        <w:autoSpaceDN w:val="0"/>
        <w:adjustRightInd w:val="0"/>
        <w:spacing w:after="0" w:line="240" w:lineRule="auto"/>
        <w:rPr>
          <w:rFonts w:ascii="Arial" w:hAnsi="Arial" w:cs="Arial"/>
        </w:rPr>
      </w:pPr>
      <w:r>
        <w:rPr>
          <w:rFonts w:ascii="Arial" w:hAnsi="Arial" w:cs="Arial"/>
        </w:rPr>
        <w:t>The extremely low registration in 2013-2014 academic year forced t</w:t>
      </w:r>
      <w:r w:rsidRPr="0048214A">
        <w:rPr>
          <w:rFonts w:ascii="Arial" w:hAnsi="Arial" w:cs="Arial"/>
        </w:rPr>
        <w:t>he D</w:t>
      </w:r>
      <w:r>
        <w:rPr>
          <w:rFonts w:ascii="Arial" w:hAnsi="Arial" w:cs="Arial"/>
        </w:rPr>
        <w:t>epartment to begin in earnest preparation to implement the blended learning postgraduate programs. Staff attended a number of face-to-face and webinar workshops to get a greater understanding of how to implement and deliver a blended learning program. Two examples of these workshops are</w:t>
      </w:r>
      <w:r w:rsidR="002C4AED">
        <w:rPr>
          <w:rFonts w:ascii="Arial" w:hAnsi="Arial" w:cs="Arial"/>
        </w:rPr>
        <w:t xml:space="preserve"> </w:t>
      </w:r>
      <w:r>
        <w:rPr>
          <w:rFonts w:ascii="Arial" w:hAnsi="Arial" w:cs="Arial"/>
        </w:rPr>
        <w:t>“</w:t>
      </w:r>
      <w:r w:rsidRPr="00430B1E">
        <w:rPr>
          <w:rFonts w:ascii="Arial" w:hAnsi="Arial" w:cs="Arial"/>
        </w:rPr>
        <w:t>Introducti</w:t>
      </w:r>
      <w:r>
        <w:rPr>
          <w:rFonts w:ascii="Arial" w:hAnsi="Arial" w:cs="Arial"/>
        </w:rPr>
        <w:t xml:space="preserve">on to Blended Hybrid Learning” and </w:t>
      </w:r>
      <w:r w:rsidRPr="00430B1E">
        <w:rPr>
          <w:rFonts w:ascii="Arial" w:hAnsi="Arial" w:cs="Arial"/>
        </w:rPr>
        <w:t>Blend</w:t>
      </w:r>
      <w:r>
        <w:rPr>
          <w:rFonts w:ascii="Arial" w:hAnsi="Arial" w:cs="Arial"/>
        </w:rPr>
        <w:t>ed and Online Learning Workshop</w:t>
      </w:r>
      <w:r w:rsidRPr="00430B1E">
        <w:rPr>
          <w:rFonts w:ascii="Arial" w:hAnsi="Arial" w:cs="Arial"/>
        </w:rPr>
        <w:t>.</w:t>
      </w:r>
    </w:p>
    <w:p w:rsidR="00E56839" w:rsidRDefault="00E56839" w:rsidP="00E56839">
      <w:pPr>
        <w:autoSpaceDE w:val="0"/>
        <w:autoSpaceDN w:val="0"/>
        <w:adjustRightInd w:val="0"/>
        <w:spacing w:after="0" w:line="240" w:lineRule="auto"/>
        <w:rPr>
          <w:rFonts w:ascii="Arial" w:hAnsi="Arial" w:cs="Arial"/>
        </w:rPr>
      </w:pPr>
      <w:r>
        <w:rPr>
          <w:rFonts w:ascii="Arial" w:hAnsi="Arial" w:cs="Arial"/>
        </w:rPr>
        <w:t>Staff then attended workshops on how to write course content for online delivery. Practice sessions were included in these workshops. Workshops were also conducted on how to use the Moodle platform, Our Virtual Learning Environment (OurVLE), to manage the programs, for example uploading course contents and writing online quizzes. Staff were then ready to re-write their course contents to suit this mode of delivery. One member of staff who is familiar with the technique was assigned to supervise the re-writing process.</w:t>
      </w:r>
    </w:p>
    <w:p w:rsidR="00E56839" w:rsidRDefault="00E56839" w:rsidP="00E56839">
      <w:pPr>
        <w:autoSpaceDE w:val="0"/>
        <w:autoSpaceDN w:val="0"/>
        <w:adjustRightInd w:val="0"/>
        <w:spacing w:after="0" w:line="240" w:lineRule="auto"/>
        <w:jc w:val="both"/>
        <w:rPr>
          <w:rFonts w:ascii="Arial" w:hAnsi="Arial" w:cs="Arial"/>
        </w:rPr>
      </w:pPr>
    </w:p>
    <w:p w:rsidR="00E56839" w:rsidRPr="00D95C1F" w:rsidRDefault="00E56839" w:rsidP="00E56839">
      <w:pPr>
        <w:autoSpaceDE w:val="0"/>
        <w:autoSpaceDN w:val="0"/>
        <w:adjustRightInd w:val="0"/>
        <w:spacing w:after="0" w:line="240" w:lineRule="auto"/>
        <w:jc w:val="both"/>
        <w:rPr>
          <w:rFonts w:ascii="Arial" w:hAnsi="Arial" w:cs="Arial"/>
          <w:b/>
          <w:i/>
        </w:rPr>
      </w:pPr>
      <w:r w:rsidRPr="00D95C1F">
        <w:rPr>
          <w:rFonts w:ascii="Arial" w:hAnsi="Arial" w:cs="Arial"/>
          <w:b/>
          <w:i/>
        </w:rPr>
        <w:t>Re-</w:t>
      </w:r>
      <w:r>
        <w:rPr>
          <w:rFonts w:ascii="Arial" w:hAnsi="Arial" w:cs="Arial"/>
          <w:b/>
          <w:i/>
        </w:rPr>
        <w:t xml:space="preserve">writing </w:t>
      </w:r>
      <w:r w:rsidRPr="00D95C1F">
        <w:rPr>
          <w:rFonts w:ascii="Arial" w:hAnsi="Arial" w:cs="Arial"/>
          <w:b/>
          <w:i/>
        </w:rPr>
        <w:t>content</w:t>
      </w:r>
      <w:r>
        <w:rPr>
          <w:rFonts w:ascii="Arial" w:hAnsi="Arial" w:cs="Arial"/>
          <w:b/>
          <w:i/>
        </w:rPr>
        <w:t>s for online courses</w:t>
      </w:r>
    </w:p>
    <w:p w:rsidR="00E56839" w:rsidRDefault="00E56839" w:rsidP="002C4AED">
      <w:pPr>
        <w:autoSpaceDE w:val="0"/>
        <w:autoSpaceDN w:val="0"/>
        <w:adjustRightInd w:val="0"/>
        <w:spacing w:after="0" w:line="240" w:lineRule="auto"/>
        <w:rPr>
          <w:rFonts w:ascii="Arial" w:hAnsi="Arial" w:cs="Arial"/>
        </w:rPr>
      </w:pPr>
      <w:r>
        <w:rPr>
          <w:rFonts w:ascii="Arial" w:hAnsi="Arial" w:cs="Arial"/>
        </w:rPr>
        <w:t>The decision was taken as to which courses would be delivered face-to-face only and which courses would be delivered both face-to-face and online. The existing outlines for the online courses were adjusted to reflect the change in delivery. This means that the mode of instruction was modified to include online quizzes, graded activities which are embedded in the contents of the courses and virtual presentations by students. A period of one semester was given to prepare these course contents.</w:t>
      </w:r>
    </w:p>
    <w:p w:rsidR="00E56839" w:rsidRPr="00D95C1F" w:rsidRDefault="00E56839" w:rsidP="00E56839">
      <w:pPr>
        <w:autoSpaceDE w:val="0"/>
        <w:autoSpaceDN w:val="0"/>
        <w:adjustRightInd w:val="0"/>
        <w:spacing w:after="0" w:line="240" w:lineRule="auto"/>
        <w:jc w:val="both"/>
        <w:rPr>
          <w:rFonts w:ascii="Arial" w:hAnsi="Arial" w:cs="Arial"/>
          <w:b/>
          <w:i/>
        </w:rPr>
      </w:pPr>
    </w:p>
    <w:p w:rsidR="00E56839" w:rsidRPr="00D95C1F" w:rsidRDefault="00305583" w:rsidP="00E56839">
      <w:pPr>
        <w:autoSpaceDE w:val="0"/>
        <w:autoSpaceDN w:val="0"/>
        <w:adjustRightInd w:val="0"/>
        <w:spacing w:after="0" w:line="240" w:lineRule="auto"/>
        <w:jc w:val="both"/>
        <w:rPr>
          <w:rFonts w:ascii="Arial" w:hAnsi="Arial" w:cs="Arial"/>
          <w:b/>
          <w:i/>
        </w:rPr>
      </w:pPr>
      <w:r>
        <w:rPr>
          <w:rFonts w:ascii="Arial" w:hAnsi="Arial" w:cs="Arial"/>
          <w:b/>
          <w:i/>
        </w:rPr>
        <w:t>Presentation of proposal to the s</w:t>
      </w:r>
      <w:r w:rsidR="00E56839" w:rsidRPr="00D95C1F">
        <w:rPr>
          <w:rFonts w:ascii="Arial" w:hAnsi="Arial" w:cs="Arial"/>
          <w:b/>
          <w:i/>
        </w:rPr>
        <w:t>ub-committee</w:t>
      </w:r>
    </w:p>
    <w:p w:rsidR="00E56839" w:rsidRDefault="00E56839" w:rsidP="002C4AED">
      <w:pPr>
        <w:autoSpaceDE w:val="0"/>
        <w:autoSpaceDN w:val="0"/>
        <w:adjustRightInd w:val="0"/>
        <w:spacing w:after="0" w:line="240" w:lineRule="auto"/>
        <w:rPr>
          <w:rFonts w:ascii="Arial" w:hAnsi="Arial" w:cs="Arial"/>
        </w:rPr>
      </w:pPr>
      <w:r>
        <w:rPr>
          <w:rFonts w:ascii="Arial" w:hAnsi="Arial" w:cs="Arial"/>
        </w:rPr>
        <w:t>The Department wrote a proposal to the Faculty of Humanities and Education Sub-committee indicating its intent to offer the MLIS and the MALIS programs using the multi-modal delivery. All the course outlines in the programs were attached to the proposal and taken to the sub-committee for discussion and approval. The sub-committee is comprised</w:t>
      </w:r>
      <w:r w:rsidR="00305583">
        <w:rPr>
          <w:rFonts w:ascii="Arial" w:hAnsi="Arial" w:cs="Arial"/>
        </w:rPr>
        <w:t xml:space="preserve"> </w:t>
      </w:r>
      <w:r>
        <w:rPr>
          <w:rFonts w:ascii="Arial" w:hAnsi="Arial" w:cs="Arial"/>
        </w:rPr>
        <w:t xml:space="preserve">of one staff member for each department in the Faculty of Humanities and Education. This committee is chaired by the Deputy Dean of the Faculty. After the presentation was made to this committee and discussion held, the proposal was accepted with two suggestions, which were: 1) to keep the program UGC Funded to make it affordable for prospective students; 2) and to prepare a budget for the extra costs that this blended mode would attract. These were expected to be the transportation of examination scripts to various locations in the region, payment for personnel to invigilate these examinations and the cost for the venue for the examinations. The budget was made up and the document was ready to be sent to the next committee, Faculty of Humanities and Education Board. </w:t>
      </w:r>
    </w:p>
    <w:p w:rsidR="00E56839" w:rsidRDefault="00E56839" w:rsidP="002C4AED">
      <w:pPr>
        <w:autoSpaceDE w:val="0"/>
        <w:autoSpaceDN w:val="0"/>
        <w:adjustRightInd w:val="0"/>
        <w:spacing w:after="0" w:line="240" w:lineRule="auto"/>
        <w:rPr>
          <w:rFonts w:ascii="Arial" w:hAnsi="Arial" w:cs="Arial"/>
        </w:rPr>
      </w:pPr>
    </w:p>
    <w:p w:rsidR="00E56839" w:rsidRDefault="00E56839" w:rsidP="002C4AED">
      <w:pPr>
        <w:autoSpaceDE w:val="0"/>
        <w:autoSpaceDN w:val="0"/>
        <w:adjustRightInd w:val="0"/>
        <w:spacing w:after="0" w:line="240" w:lineRule="auto"/>
        <w:rPr>
          <w:rFonts w:ascii="Arial" w:hAnsi="Arial" w:cs="Arial"/>
          <w:b/>
          <w:i/>
        </w:rPr>
      </w:pPr>
      <w:r w:rsidRPr="00D95C1F">
        <w:rPr>
          <w:rFonts w:ascii="Arial" w:hAnsi="Arial" w:cs="Arial"/>
          <w:b/>
          <w:i/>
        </w:rPr>
        <w:t xml:space="preserve">Presentation to Faculty Board </w:t>
      </w:r>
    </w:p>
    <w:p w:rsidR="00E56839" w:rsidRDefault="00E56839" w:rsidP="002C4AED">
      <w:pPr>
        <w:autoSpaceDE w:val="0"/>
        <w:autoSpaceDN w:val="0"/>
        <w:adjustRightInd w:val="0"/>
        <w:spacing w:after="0" w:line="240" w:lineRule="auto"/>
        <w:rPr>
          <w:rFonts w:ascii="Arial" w:hAnsi="Arial" w:cs="Arial"/>
        </w:rPr>
      </w:pPr>
      <w:r>
        <w:rPr>
          <w:rFonts w:ascii="Arial" w:hAnsi="Arial" w:cs="Arial"/>
        </w:rPr>
        <w:t>At this meeting comprising all staff from the Faculty of Humanities and Education, the document was presented for discussion and approval. It was approved with one suggestion: that we use the term multi-modal to describe the delivery instead of online and face-to-face. The change was made and the proposal was sent to the Campus Committee.</w:t>
      </w:r>
    </w:p>
    <w:p w:rsidR="00E56839" w:rsidRDefault="00E56839" w:rsidP="002C4AED">
      <w:pPr>
        <w:autoSpaceDE w:val="0"/>
        <w:autoSpaceDN w:val="0"/>
        <w:adjustRightInd w:val="0"/>
        <w:spacing w:after="0" w:line="240" w:lineRule="auto"/>
        <w:rPr>
          <w:rFonts w:ascii="Arial" w:hAnsi="Arial" w:cs="Arial"/>
        </w:rPr>
      </w:pPr>
    </w:p>
    <w:p w:rsidR="00E56839" w:rsidRDefault="00E56839" w:rsidP="002C4AED">
      <w:pPr>
        <w:autoSpaceDE w:val="0"/>
        <w:autoSpaceDN w:val="0"/>
        <w:adjustRightInd w:val="0"/>
        <w:spacing w:after="0" w:line="240" w:lineRule="auto"/>
        <w:rPr>
          <w:rFonts w:ascii="Arial" w:hAnsi="Arial" w:cs="Arial"/>
          <w:b/>
          <w:i/>
        </w:rPr>
      </w:pPr>
      <w:r w:rsidRPr="00D95C1F">
        <w:rPr>
          <w:rFonts w:ascii="Arial" w:hAnsi="Arial" w:cs="Arial"/>
          <w:b/>
          <w:i/>
        </w:rPr>
        <w:t>Presentation to Campus Committee</w:t>
      </w:r>
    </w:p>
    <w:p w:rsidR="00E56839" w:rsidRDefault="00E56839" w:rsidP="002C4AED">
      <w:pPr>
        <w:autoSpaceDE w:val="0"/>
        <w:autoSpaceDN w:val="0"/>
        <w:adjustRightInd w:val="0"/>
        <w:spacing w:after="0" w:line="240" w:lineRule="auto"/>
        <w:rPr>
          <w:rFonts w:ascii="Arial" w:hAnsi="Arial" w:cs="Arial"/>
        </w:rPr>
      </w:pPr>
      <w:r>
        <w:rPr>
          <w:rFonts w:ascii="Arial" w:hAnsi="Arial" w:cs="Arial"/>
        </w:rPr>
        <w:t>This committee was comprised of the Assistant Registrar of the UWI, Mona Campus, the Campus Coordinator, School of Graduate Studies and Research, the Deputy Deans who chair the sub-committee in their faculty and other campus personnel. This committee scrutinized the proposal in detail to ensure that it was feasible. After much deliberation, the committee suggested a number of inclusions. Some of these were:</w:t>
      </w:r>
    </w:p>
    <w:p w:rsidR="00305583" w:rsidRDefault="00305583" w:rsidP="00E56839">
      <w:pPr>
        <w:autoSpaceDE w:val="0"/>
        <w:autoSpaceDN w:val="0"/>
        <w:adjustRightInd w:val="0"/>
        <w:spacing w:after="0" w:line="240" w:lineRule="auto"/>
        <w:jc w:val="both"/>
        <w:rPr>
          <w:rFonts w:ascii="Arial" w:hAnsi="Arial" w:cs="Arial"/>
        </w:rPr>
      </w:pPr>
    </w:p>
    <w:p w:rsidR="00E56839" w:rsidRDefault="00E56839" w:rsidP="00E56839">
      <w:pPr>
        <w:pStyle w:val="ListParagraph"/>
        <w:numPr>
          <w:ilvl w:val="0"/>
          <w:numId w:val="2"/>
        </w:numPr>
        <w:rPr>
          <w:rFonts w:ascii="Arial" w:hAnsi="Arial" w:cs="Arial"/>
        </w:rPr>
      </w:pPr>
      <w:r>
        <w:rPr>
          <w:rFonts w:ascii="Arial" w:hAnsi="Arial" w:cs="Arial"/>
        </w:rPr>
        <w:t>D</w:t>
      </w:r>
      <w:r w:rsidRPr="000A6EC7">
        <w:rPr>
          <w:rFonts w:ascii="Arial" w:hAnsi="Arial" w:cs="Arial"/>
        </w:rPr>
        <w:t>ocument</w:t>
      </w:r>
      <w:r>
        <w:rPr>
          <w:rFonts w:ascii="Arial" w:hAnsi="Arial" w:cs="Arial"/>
        </w:rPr>
        <w:t xml:space="preserve">ation of the process of uploading the </w:t>
      </w:r>
      <w:r w:rsidRPr="000A6EC7">
        <w:rPr>
          <w:rFonts w:ascii="Arial" w:hAnsi="Arial" w:cs="Arial"/>
        </w:rPr>
        <w:t xml:space="preserve">online and </w:t>
      </w:r>
      <w:r>
        <w:rPr>
          <w:rFonts w:ascii="Arial" w:hAnsi="Arial" w:cs="Arial"/>
        </w:rPr>
        <w:t>f</w:t>
      </w:r>
      <w:r w:rsidRPr="000A6EC7">
        <w:rPr>
          <w:rFonts w:ascii="Arial" w:hAnsi="Arial" w:cs="Arial"/>
        </w:rPr>
        <w:t>ace-to-face cours</w:t>
      </w:r>
      <w:r>
        <w:rPr>
          <w:rFonts w:ascii="Arial" w:hAnsi="Arial" w:cs="Arial"/>
        </w:rPr>
        <w:t xml:space="preserve">es </w:t>
      </w:r>
      <w:r w:rsidRPr="000A6EC7">
        <w:rPr>
          <w:rFonts w:ascii="Arial" w:hAnsi="Arial" w:cs="Arial"/>
        </w:rPr>
        <w:t>separately;</w:t>
      </w:r>
    </w:p>
    <w:p w:rsidR="00E56839" w:rsidRDefault="00E56839" w:rsidP="00E56839">
      <w:pPr>
        <w:pStyle w:val="ListParagraph"/>
        <w:numPr>
          <w:ilvl w:val="0"/>
          <w:numId w:val="2"/>
        </w:numPr>
        <w:rPr>
          <w:rFonts w:ascii="Arial" w:hAnsi="Arial" w:cs="Arial"/>
        </w:rPr>
      </w:pPr>
      <w:r>
        <w:rPr>
          <w:rFonts w:ascii="Arial" w:hAnsi="Arial" w:cs="Arial"/>
        </w:rPr>
        <w:lastRenderedPageBreak/>
        <w:t>Statement on</w:t>
      </w:r>
      <w:r w:rsidRPr="000A6EC7">
        <w:rPr>
          <w:rFonts w:ascii="Arial" w:hAnsi="Arial" w:cs="Arial"/>
        </w:rPr>
        <w:t xml:space="preserve"> how the system will allow the online students to pay the supplementary fees</w:t>
      </w:r>
      <w:r>
        <w:rPr>
          <w:rFonts w:ascii="Arial" w:hAnsi="Arial" w:cs="Arial"/>
        </w:rPr>
        <w:t>;</w:t>
      </w:r>
    </w:p>
    <w:p w:rsidR="00E56839" w:rsidRDefault="00E56839" w:rsidP="00E56839">
      <w:pPr>
        <w:pStyle w:val="ListParagraph"/>
        <w:numPr>
          <w:ilvl w:val="0"/>
          <w:numId w:val="2"/>
        </w:numPr>
        <w:rPr>
          <w:rFonts w:ascii="Arial" w:hAnsi="Arial" w:cs="Arial"/>
        </w:rPr>
      </w:pPr>
      <w:r>
        <w:rPr>
          <w:rFonts w:ascii="Arial" w:hAnsi="Arial" w:cs="Arial"/>
        </w:rPr>
        <w:t>D</w:t>
      </w:r>
      <w:r w:rsidRPr="000A6EC7">
        <w:rPr>
          <w:rFonts w:ascii="Arial" w:hAnsi="Arial" w:cs="Arial"/>
        </w:rPr>
        <w:t>ocumen</w:t>
      </w:r>
      <w:r>
        <w:rPr>
          <w:rFonts w:ascii="Arial" w:hAnsi="Arial" w:cs="Arial"/>
        </w:rPr>
        <w:t xml:space="preserve">tation stating </w:t>
      </w:r>
      <w:r w:rsidRPr="000A6EC7">
        <w:rPr>
          <w:rFonts w:ascii="Arial" w:hAnsi="Arial" w:cs="Arial"/>
        </w:rPr>
        <w:t>how the online students would register and pay the supplementary fees</w:t>
      </w:r>
      <w:r>
        <w:rPr>
          <w:rFonts w:ascii="Arial" w:hAnsi="Arial" w:cs="Arial"/>
        </w:rPr>
        <w:t>;</w:t>
      </w:r>
    </w:p>
    <w:p w:rsidR="00E56839" w:rsidRDefault="00E56839" w:rsidP="00E56839">
      <w:pPr>
        <w:pStyle w:val="ListParagraph"/>
        <w:numPr>
          <w:ilvl w:val="0"/>
          <w:numId w:val="2"/>
        </w:numPr>
        <w:rPr>
          <w:rFonts w:ascii="Arial" w:hAnsi="Arial" w:cs="Arial"/>
        </w:rPr>
      </w:pPr>
      <w:r>
        <w:rPr>
          <w:rFonts w:ascii="Arial" w:hAnsi="Arial" w:cs="Arial"/>
        </w:rPr>
        <w:t>Statement that</w:t>
      </w:r>
      <w:r w:rsidR="00305583">
        <w:rPr>
          <w:rFonts w:ascii="Arial" w:hAnsi="Arial" w:cs="Arial"/>
        </w:rPr>
        <w:t xml:space="preserve"> “</w:t>
      </w:r>
      <w:r>
        <w:rPr>
          <w:rFonts w:ascii="Arial" w:hAnsi="Arial" w:cs="Arial"/>
        </w:rPr>
        <w:t>s</w:t>
      </w:r>
      <w:r w:rsidRPr="000A6EC7">
        <w:rPr>
          <w:rFonts w:ascii="Arial" w:hAnsi="Arial" w:cs="Arial"/>
        </w:rPr>
        <w:t xml:space="preserve">tudents will pay an additional </w:t>
      </w:r>
      <w:r w:rsidRPr="000A6EC7">
        <w:rPr>
          <w:rFonts w:ascii="Arial" w:hAnsi="Arial" w:cs="Arial"/>
          <w:b/>
        </w:rPr>
        <w:t xml:space="preserve">$21, 600 per semester </w:t>
      </w:r>
      <w:r w:rsidRPr="000A6EC7">
        <w:rPr>
          <w:rFonts w:ascii="Arial" w:hAnsi="Arial" w:cs="Arial"/>
        </w:rPr>
        <w:t>for additional services, for example, off site examinations</w:t>
      </w:r>
      <w:r>
        <w:rPr>
          <w:rFonts w:ascii="Arial" w:hAnsi="Arial" w:cs="Arial"/>
        </w:rPr>
        <w:t>.</w:t>
      </w:r>
      <w:r w:rsidR="00305583">
        <w:rPr>
          <w:rFonts w:ascii="Arial" w:hAnsi="Arial" w:cs="Arial"/>
        </w:rPr>
        <w:t>”</w:t>
      </w:r>
    </w:p>
    <w:p w:rsidR="00E56839" w:rsidRDefault="00E56839" w:rsidP="00E56839">
      <w:pPr>
        <w:spacing w:after="0" w:line="240" w:lineRule="auto"/>
        <w:rPr>
          <w:rFonts w:ascii="Arial" w:eastAsia="Times New Roman" w:hAnsi="Arial" w:cs="Arial"/>
        </w:rPr>
      </w:pPr>
    </w:p>
    <w:p w:rsidR="00E56839" w:rsidRDefault="00E56839" w:rsidP="00E56839">
      <w:pPr>
        <w:spacing w:after="0" w:line="240" w:lineRule="auto"/>
        <w:rPr>
          <w:rFonts w:ascii="Arial" w:eastAsia="Times New Roman" w:hAnsi="Arial" w:cs="Arial"/>
        </w:rPr>
      </w:pPr>
      <w:r w:rsidRPr="00B618DA">
        <w:rPr>
          <w:rFonts w:ascii="Arial" w:eastAsia="Times New Roman" w:hAnsi="Arial" w:cs="Arial"/>
        </w:rPr>
        <w:t xml:space="preserve">Discussion with a representative from the bursary confirmed that students can be accommodated in two streams for each course to be delivered multi-modal. </w:t>
      </w:r>
      <w:r>
        <w:rPr>
          <w:rFonts w:ascii="Arial" w:eastAsia="Times New Roman" w:hAnsi="Arial" w:cs="Arial"/>
        </w:rPr>
        <w:t xml:space="preserve">The </w:t>
      </w:r>
      <w:r w:rsidRPr="00B618DA">
        <w:rPr>
          <w:rFonts w:ascii="Arial" w:eastAsia="Times New Roman" w:hAnsi="Arial" w:cs="Arial"/>
        </w:rPr>
        <w:t xml:space="preserve">Bursary </w:t>
      </w:r>
      <w:r>
        <w:rPr>
          <w:rFonts w:ascii="Arial" w:eastAsia="Times New Roman" w:hAnsi="Arial" w:cs="Arial"/>
        </w:rPr>
        <w:t>would be</w:t>
      </w:r>
      <w:r w:rsidRPr="00B618DA">
        <w:rPr>
          <w:rFonts w:ascii="Arial" w:eastAsia="Times New Roman" w:hAnsi="Arial" w:cs="Arial"/>
        </w:rPr>
        <w:t xml:space="preserve"> informed of students in each stream and cost</w:t>
      </w:r>
      <w:r>
        <w:rPr>
          <w:rFonts w:ascii="Arial" w:eastAsia="Times New Roman" w:hAnsi="Arial" w:cs="Arial"/>
        </w:rPr>
        <w:t>s</w:t>
      </w:r>
      <w:r w:rsidRPr="00B618DA">
        <w:rPr>
          <w:rFonts w:ascii="Arial" w:eastAsia="Times New Roman" w:hAnsi="Arial" w:cs="Arial"/>
        </w:rPr>
        <w:t xml:space="preserve"> assigned accordingly. Information from the Campus Registrar Office to request approval of the supplementary fees was followed through</w:t>
      </w:r>
      <w:r w:rsidR="00305583">
        <w:rPr>
          <w:rFonts w:ascii="Arial" w:eastAsia="Times New Roman" w:hAnsi="Arial" w:cs="Arial"/>
        </w:rPr>
        <w:t xml:space="preserve"> </w:t>
      </w:r>
      <w:r>
        <w:rPr>
          <w:rFonts w:ascii="Arial" w:eastAsia="Times New Roman" w:hAnsi="Arial" w:cs="Arial"/>
        </w:rPr>
        <w:t>(DLIS Program Proposal, 2014, p. 7).</w:t>
      </w:r>
    </w:p>
    <w:p w:rsidR="00E56839" w:rsidRDefault="00E56839" w:rsidP="00E56839">
      <w:pPr>
        <w:spacing w:after="0" w:line="240" w:lineRule="auto"/>
        <w:rPr>
          <w:rFonts w:ascii="Arial" w:eastAsia="Times New Roman" w:hAnsi="Arial" w:cs="Arial"/>
        </w:rPr>
      </w:pPr>
    </w:p>
    <w:p w:rsidR="00E56839" w:rsidRDefault="00E56839" w:rsidP="00E56839">
      <w:pPr>
        <w:spacing w:after="0" w:line="240" w:lineRule="auto"/>
        <w:rPr>
          <w:rFonts w:ascii="Arial" w:eastAsia="Times New Roman" w:hAnsi="Arial" w:cs="Arial"/>
          <w:b/>
          <w:i/>
        </w:rPr>
      </w:pPr>
      <w:r w:rsidRPr="00D95C1F">
        <w:rPr>
          <w:rFonts w:ascii="Arial" w:eastAsia="Times New Roman" w:hAnsi="Arial" w:cs="Arial"/>
          <w:b/>
          <w:i/>
        </w:rPr>
        <w:t xml:space="preserve">Presentation at Academic Board </w:t>
      </w:r>
    </w:p>
    <w:p w:rsidR="00E56839" w:rsidRDefault="00E56839" w:rsidP="00E56839">
      <w:pPr>
        <w:spacing w:after="0" w:line="240" w:lineRule="auto"/>
        <w:rPr>
          <w:rFonts w:ascii="Arial" w:eastAsia="Times New Roman" w:hAnsi="Arial" w:cs="Arial"/>
        </w:rPr>
      </w:pPr>
      <w:r>
        <w:rPr>
          <w:rFonts w:ascii="Arial" w:eastAsia="Times New Roman" w:hAnsi="Arial" w:cs="Arial"/>
        </w:rPr>
        <w:t xml:space="preserve">The necessary inclusions were done and the document was sent back to the Campus Committee, which then sent it to the Academic Board. The Board consists of the UWI Mona Principal and Vice Principal, the Campus Registrar, the Deans from all the Faculties and the Heads of All Departments. The Board discussed the proposal and accepted it, after which it was sent to the Campus Wide Committee. At this stage, we are confident that the proposal will be approved. We are now seeking to have applications to these programs re-opened and to embark on a massive advertising campaign. </w:t>
      </w:r>
    </w:p>
    <w:p w:rsidR="00E56839" w:rsidRDefault="00E56839" w:rsidP="00E56839">
      <w:pPr>
        <w:spacing w:after="0" w:line="240" w:lineRule="auto"/>
        <w:rPr>
          <w:rFonts w:ascii="Arial" w:hAnsi="Arial" w:cs="Arial"/>
        </w:rPr>
      </w:pPr>
    </w:p>
    <w:p w:rsidR="00E56839" w:rsidRDefault="00D457A9" w:rsidP="00E56839">
      <w:pPr>
        <w:autoSpaceDE w:val="0"/>
        <w:autoSpaceDN w:val="0"/>
        <w:adjustRightInd w:val="0"/>
        <w:spacing w:after="0" w:line="240" w:lineRule="auto"/>
        <w:jc w:val="both"/>
        <w:rPr>
          <w:rFonts w:ascii="Arial" w:hAnsi="Arial" w:cs="Arial"/>
          <w:b/>
          <w:highlight w:val="cyan"/>
        </w:rPr>
      </w:pPr>
      <w:r>
        <w:rPr>
          <w:rFonts w:ascii="Arial" w:hAnsi="Arial" w:cs="Arial"/>
          <w:b/>
          <w:i/>
        </w:rPr>
        <w:t>The l</w:t>
      </w:r>
      <w:r w:rsidR="00E56839" w:rsidRPr="001E1451">
        <w:rPr>
          <w:rFonts w:ascii="Arial" w:hAnsi="Arial" w:cs="Arial"/>
          <w:b/>
          <w:i/>
        </w:rPr>
        <w:t>earning</w:t>
      </w:r>
      <w:r>
        <w:rPr>
          <w:rFonts w:ascii="Arial" w:eastAsia="Times New Roman" w:hAnsi="Arial" w:cs="Arial"/>
          <w:b/>
          <w:i/>
        </w:rPr>
        <w:t xml:space="preserve"> m</w:t>
      </w:r>
      <w:r w:rsidR="00E56839" w:rsidRPr="001E1451">
        <w:rPr>
          <w:rFonts w:ascii="Arial" w:eastAsia="Times New Roman" w:hAnsi="Arial" w:cs="Arial"/>
          <w:b/>
          <w:i/>
        </w:rPr>
        <w:t>anagemen</w:t>
      </w:r>
      <w:r>
        <w:rPr>
          <w:rFonts w:ascii="Arial" w:eastAsia="Times New Roman" w:hAnsi="Arial" w:cs="Arial"/>
          <w:b/>
          <w:i/>
        </w:rPr>
        <w:t>t s</w:t>
      </w:r>
      <w:r w:rsidR="00E56839" w:rsidRPr="001E1451">
        <w:rPr>
          <w:rFonts w:ascii="Arial" w:eastAsia="Times New Roman" w:hAnsi="Arial" w:cs="Arial"/>
          <w:b/>
          <w:i/>
        </w:rPr>
        <w:t>ystem</w:t>
      </w:r>
      <w:r>
        <w:rPr>
          <w:rFonts w:ascii="Arial" w:eastAsia="Times New Roman" w:hAnsi="Arial" w:cs="Arial"/>
          <w:b/>
          <w:i/>
        </w:rPr>
        <w:t xml:space="preserve"> s</w:t>
      </w:r>
      <w:r w:rsidR="00E56839" w:rsidRPr="001E1451">
        <w:rPr>
          <w:rFonts w:ascii="Arial" w:eastAsia="Times New Roman" w:hAnsi="Arial" w:cs="Arial"/>
          <w:b/>
          <w:i/>
        </w:rPr>
        <w:t>elected</w:t>
      </w:r>
    </w:p>
    <w:p w:rsidR="00E56839" w:rsidRDefault="00E56839" w:rsidP="00E56839">
      <w:pPr>
        <w:widowControl w:val="0"/>
        <w:spacing w:after="0" w:line="240" w:lineRule="auto"/>
        <w:contextualSpacing/>
        <w:rPr>
          <w:rFonts w:ascii="Arial" w:hAnsi="Arial" w:cs="Arial"/>
        </w:rPr>
      </w:pPr>
      <w:r>
        <w:rPr>
          <w:rFonts w:ascii="Arial" w:hAnsi="Arial" w:cs="Arial"/>
        </w:rPr>
        <w:t xml:space="preserve">The learning management system to be used is the </w:t>
      </w:r>
      <w:r w:rsidRPr="00353FB7">
        <w:rPr>
          <w:rFonts w:ascii="Arial" w:hAnsi="Arial" w:cs="Arial"/>
        </w:rPr>
        <w:t>Our Virtual Learning Environment</w:t>
      </w:r>
      <w:r>
        <w:rPr>
          <w:rFonts w:ascii="Arial" w:hAnsi="Arial" w:cs="Arial"/>
        </w:rPr>
        <w:t xml:space="preserve"> (OurVLE). This is</w:t>
      </w:r>
      <w:r w:rsidRPr="00353FB7">
        <w:rPr>
          <w:rFonts w:ascii="Arial" w:hAnsi="Arial" w:cs="Arial"/>
        </w:rPr>
        <w:t xml:space="preserve"> the </w:t>
      </w:r>
      <w:r>
        <w:rPr>
          <w:rFonts w:ascii="Arial" w:hAnsi="Arial" w:cs="Arial"/>
        </w:rPr>
        <w:t>“M</w:t>
      </w:r>
      <w:r w:rsidRPr="00353FB7">
        <w:rPr>
          <w:rFonts w:ascii="Arial" w:hAnsi="Arial" w:cs="Arial"/>
        </w:rPr>
        <w:t>oodle-based</w:t>
      </w:r>
      <w:r>
        <w:rPr>
          <w:rFonts w:ascii="Arial" w:hAnsi="Arial" w:cs="Arial"/>
        </w:rPr>
        <w:t>”</w:t>
      </w:r>
      <w:r w:rsidRPr="00353FB7">
        <w:rPr>
          <w:rFonts w:ascii="Arial" w:hAnsi="Arial" w:cs="Arial"/>
        </w:rPr>
        <w:t xml:space="preserve"> platform used for </w:t>
      </w:r>
      <w:r>
        <w:rPr>
          <w:rFonts w:ascii="Arial" w:hAnsi="Arial" w:cs="Arial"/>
        </w:rPr>
        <w:t>o</w:t>
      </w:r>
      <w:r w:rsidRPr="00353FB7">
        <w:rPr>
          <w:rFonts w:ascii="Arial" w:hAnsi="Arial" w:cs="Arial"/>
        </w:rPr>
        <w:t>nline learning support at the University of the West Indies, Mona Campus. OurV</w:t>
      </w:r>
      <w:r>
        <w:rPr>
          <w:rFonts w:ascii="Arial" w:hAnsi="Arial" w:cs="Arial"/>
        </w:rPr>
        <w:t>LE</w:t>
      </w:r>
      <w:r w:rsidRPr="00353FB7">
        <w:rPr>
          <w:rFonts w:ascii="Arial" w:hAnsi="Arial" w:cs="Arial"/>
        </w:rPr>
        <w:t xml:space="preserve"> features tools such as Forums, Document Sharing, Online Assignment Submission and Online Quizzes</w:t>
      </w:r>
      <w:r>
        <w:rPr>
          <w:rFonts w:ascii="Arial" w:hAnsi="Arial" w:cs="Arial"/>
        </w:rPr>
        <w:t xml:space="preserve"> which are able to support the online courses (What is OurVLE, par.1). Staff are familiar with this system as it is used to manage the face-to-face courses. </w:t>
      </w:r>
    </w:p>
    <w:p w:rsidR="00E56839" w:rsidRPr="00430B1E" w:rsidRDefault="00E56839" w:rsidP="00E56839">
      <w:pPr>
        <w:widowControl w:val="0"/>
        <w:spacing w:after="0" w:line="240" w:lineRule="auto"/>
        <w:contextualSpacing/>
        <w:rPr>
          <w:rFonts w:ascii="Arial" w:hAnsi="Arial" w:cs="Arial"/>
          <w:b/>
          <w:i/>
          <w:highlight w:val="cyan"/>
        </w:rPr>
      </w:pPr>
    </w:p>
    <w:p w:rsidR="00E56839" w:rsidRDefault="00E56839" w:rsidP="00E56839">
      <w:pPr>
        <w:spacing w:after="0" w:line="240" w:lineRule="auto"/>
        <w:rPr>
          <w:rFonts w:ascii="Arial" w:eastAsia="Times New Roman" w:hAnsi="Arial" w:cs="Arial"/>
          <w:color w:val="000000" w:themeColor="text1"/>
        </w:rPr>
      </w:pPr>
      <w:r w:rsidRPr="00430B1E">
        <w:rPr>
          <w:rFonts w:ascii="Arial" w:eastAsia="Times New Roman" w:hAnsi="Arial" w:cs="Arial"/>
          <w:b/>
          <w:i/>
        </w:rPr>
        <w:t>Pedagogical approach</w:t>
      </w:r>
      <w:r>
        <w:rPr>
          <w:rFonts w:ascii="Arial" w:eastAsia="Times New Roman" w:hAnsi="Arial" w:cs="Arial"/>
          <w:b/>
          <w:i/>
        </w:rPr>
        <w:t>es</w:t>
      </w:r>
      <w:r w:rsidRPr="00430B1E">
        <w:rPr>
          <w:rFonts w:ascii="Arial" w:eastAsia="Times New Roman" w:hAnsi="Arial" w:cs="Arial"/>
          <w:b/>
          <w:i/>
        </w:rPr>
        <w:t xml:space="preserve"> use for instruction</w:t>
      </w:r>
    </w:p>
    <w:p w:rsidR="00E56839" w:rsidRDefault="00E56839" w:rsidP="00E56839">
      <w:pPr>
        <w:spacing w:after="0" w:line="240" w:lineRule="auto"/>
        <w:rPr>
          <w:rFonts w:ascii="Arial" w:eastAsia="Times New Roman" w:hAnsi="Arial" w:cs="Arial"/>
          <w:color w:val="000000" w:themeColor="text1"/>
        </w:rPr>
      </w:pPr>
      <w:r w:rsidRPr="00E21A8C">
        <w:rPr>
          <w:rFonts w:ascii="Arial" w:eastAsia="Times New Roman" w:hAnsi="Arial" w:cs="Arial"/>
          <w:color w:val="000000" w:themeColor="text1"/>
        </w:rPr>
        <w:t>A blend of interactive and discovery approaches are used in this department. This teaching strategy is done through in-class discussion, debates and presentations. The discovery approach will allow students to become self-directed and constructivist learners</w:t>
      </w:r>
      <w:r>
        <w:rPr>
          <w:rFonts w:ascii="Arial" w:eastAsia="Times New Roman" w:hAnsi="Arial" w:cs="Arial"/>
          <w:color w:val="000000" w:themeColor="text1"/>
        </w:rPr>
        <w:t>,</w:t>
      </w:r>
      <w:r w:rsidRPr="00E21A8C">
        <w:rPr>
          <w:rFonts w:ascii="Arial" w:eastAsia="Times New Roman" w:hAnsi="Arial" w:cs="Arial"/>
          <w:color w:val="000000" w:themeColor="text1"/>
        </w:rPr>
        <w:t xml:space="preserve"> thus providing </w:t>
      </w:r>
      <w:r>
        <w:rPr>
          <w:rFonts w:ascii="Arial" w:eastAsia="Times New Roman" w:hAnsi="Arial" w:cs="Arial"/>
          <w:color w:val="000000" w:themeColor="text1"/>
        </w:rPr>
        <w:t>them</w:t>
      </w:r>
      <w:r w:rsidRPr="00E21A8C">
        <w:rPr>
          <w:rFonts w:ascii="Arial" w:eastAsia="Times New Roman" w:hAnsi="Arial" w:cs="Arial"/>
          <w:color w:val="000000" w:themeColor="text1"/>
        </w:rPr>
        <w:t xml:space="preserve"> with a range of options </w:t>
      </w:r>
      <w:r w:rsidRPr="00E21A8C">
        <w:rPr>
          <w:rFonts w:ascii="Arial" w:hAnsi="Arial" w:cs="Arial"/>
          <w:color w:val="000000" w:themeColor="text1"/>
          <w:shd w:val="clear" w:color="auto" w:fill="FFFFFF"/>
        </w:rPr>
        <w:t xml:space="preserve">from which to construct their own knowledge. Lecturers provide coaching or scaffolding to assist students in their discovery.These approaches will also be used in the multi-modal delivery as the learning management system can accommodate interactive learning. The learning activities will provide opportunities for the implementation of discovery learning. </w:t>
      </w:r>
    </w:p>
    <w:p w:rsidR="00E56839" w:rsidRPr="00161976" w:rsidRDefault="00E56839" w:rsidP="00E56839">
      <w:pPr>
        <w:spacing w:after="0" w:line="240" w:lineRule="auto"/>
        <w:rPr>
          <w:rFonts w:ascii="Arial" w:eastAsia="Times New Roman" w:hAnsi="Arial" w:cs="Arial"/>
          <w:color w:val="000000" w:themeColor="text1"/>
        </w:rPr>
      </w:pPr>
    </w:p>
    <w:p w:rsidR="00E56839" w:rsidRDefault="00E56839" w:rsidP="00E56839">
      <w:pPr>
        <w:spacing w:after="0"/>
        <w:rPr>
          <w:rFonts w:ascii="Arial" w:eastAsia="Times New Roman" w:hAnsi="Arial" w:cs="Arial"/>
          <w:b/>
          <w:i/>
        </w:rPr>
      </w:pPr>
      <w:r w:rsidRPr="00F33FE8">
        <w:rPr>
          <w:rFonts w:ascii="Arial" w:eastAsia="Times New Roman" w:hAnsi="Arial" w:cs="Arial"/>
          <w:b/>
          <w:i/>
        </w:rPr>
        <w:t>Supports and/or obstacles to development the development of the blended learning program</w:t>
      </w:r>
    </w:p>
    <w:p w:rsidR="00E56839" w:rsidRDefault="00E56839" w:rsidP="00E56839">
      <w:pPr>
        <w:spacing w:after="0"/>
        <w:rPr>
          <w:rFonts w:ascii="Arial" w:hAnsi="Arial" w:cs="Arial"/>
        </w:rPr>
      </w:pPr>
      <w:r w:rsidRPr="009475CC">
        <w:rPr>
          <w:rFonts w:ascii="Arial" w:eastAsia="Times New Roman" w:hAnsi="Arial" w:cs="Arial"/>
        </w:rPr>
        <w:t xml:space="preserve">During the writing of the proposal, DLIS requested a meeting with the </w:t>
      </w:r>
      <w:r w:rsidRPr="009475CC">
        <w:rPr>
          <w:rFonts w:ascii="Arial" w:hAnsi="Arial" w:cs="Arial"/>
        </w:rPr>
        <w:t>Campus Coordinator, School of Graduate Studies and Research to inform them of our intent. This meeting proved invaluable</w:t>
      </w:r>
      <w:r>
        <w:rPr>
          <w:rFonts w:ascii="Arial" w:hAnsi="Arial" w:cs="Arial"/>
        </w:rPr>
        <w:t>,</w:t>
      </w:r>
      <w:r w:rsidRPr="009475CC">
        <w:rPr>
          <w:rFonts w:ascii="Arial" w:hAnsi="Arial" w:cs="Arial"/>
        </w:rPr>
        <w:t xml:space="preserve"> as crucial information was given to guide the process. </w:t>
      </w:r>
    </w:p>
    <w:p w:rsidR="00E56839" w:rsidRPr="009475CC" w:rsidRDefault="00E56839" w:rsidP="00E56839">
      <w:pPr>
        <w:spacing w:after="0" w:line="240" w:lineRule="auto"/>
        <w:rPr>
          <w:rFonts w:ascii="Arial" w:hAnsi="Arial" w:cs="Arial"/>
        </w:rPr>
      </w:pPr>
    </w:p>
    <w:p w:rsidR="00E56839" w:rsidRPr="009475CC" w:rsidRDefault="00E56839" w:rsidP="00E56839">
      <w:pPr>
        <w:spacing w:after="0" w:line="240" w:lineRule="auto"/>
        <w:rPr>
          <w:rFonts w:ascii="Arial" w:eastAsia="Times New Roman" w:hAnsi="Arial" w:cs="Arial"/>
        </w:rPr>
      </w:pPr>
      <w:r w:rsidRPr="009475CC">
        <w:rPr>
          <w:rFonts w:ascii="Arial" w:eastAsia="Times New Roman" w:hAnsi="Arial" w:cs="Arial"/>
        </w:rPr>
        <w:t xml:space="preserve">Support is expected from the Mona Information Technology Department in terms of further training DLIS staff to use the features of OurVLE. The Faculty of Humanities and Education has a technology room from where live streaming will be carried out to conduct orientation sessions </w:t>
      </w:r>
      <w:r w:rsidRPr="009475CC">
        <w:rPr>
          <w:rFonts w:ascii="Arial" w:eastAsia="Times New Roman" w:hAnsi="Arial" w:cs="Arial"/>
        </w:rPr>
        <w:lastRenderedPageBreak/>
        <w:t xml:space="preserve">and to deliver some of the lectures. Laboratorytechnicians will be on hand in the event that technological problems arise. </w:t>
      </w:r>
    </w:p>
    <w:p w:rsidR="00E56839" w:rsidRDefault="00E56839" w:rsidP="00E56839">
      <w:pPr>
        <w:spacing w:after="0" w:line="240" w:lineRule="auto"/>
        <w:rPr>
          <w:rFonts w:ascii="Arial" w:eastAsia="Times New Roman" w:hAnsi="Arial" w:cs="Arial"/>
          <w:b/>
          <w:i/>
          <w:color w:val="000000" w:themeColor="text1"/>
        </w:rPr>
      </w:pPr>
    </w:p>
    <w:p w:rsidR="00E56839" w:rsidRPr="006D03ED" w:rsidRDefault="00E56839" w:rsidP="00E56839">
      <w:pPr>
        <w:spacing w:after="0" w:line="240" w:lineRule="auto"/>
        <w:rPr>
          <w:rFonts w:ascii="Arial" w:eastAsia="Times New Roman" w:hAnsi="Arial" w:cs="Arial"/>
          <w:b/>
          <w:i/>
          <w:color w:val="000000" w:themeColor="text1"/>
        </w:rPr>
      </w:pPr>
      <w:r w:rsidRPr="006D03ED">
        <w:rPr>
          <w:rFonts w:ascii="Arial" w:eastAsia="Times New Roman" w:hAnsi="Arial" w:cs="Arial"/>
          <w:b/>
          <w:i/>
          <w:color w:val="000000" w:themeColor="text1"/>
        </w:rPr>
        <w:t>Evaluation of past and proposed programs (content, quality, outcomes, impact)</w:t>
      </w:r>
    </w:p>
    <w:p w:rsidR="00E56839" w:rsidRPr="006D03ED" w:rsidRDefault="00E56839" w:rsidP="00E56839">
      <w:pPr>
        <w:spacing w:after="0" w:line="240" w:lineRule="auto"/>
        <w:rPr>
          <w:rFonts w:ascii="Arial" w:eastAsia="Times New Roman" w:hAnsi="Arial" w:cs="Arial"/>
        </w:rPr>
      </w:pPr>
      <w:r w:rsidRPr="006D03ED">
        <w:rPr>
          <w:rFonts w:ascii="Arial" w:eastAsia="Times New Roman" w:hAnsi="Arial" w:cs="Arial"/>
        </w:rPr>
        <w:t>Both programs are evaluated every five years</w:t>
      </w:r>
      <w:r>
        <w:rPr>
          <w:rFonts w:ascii="Arial" w:eastAsia="Times New Roman" w:hAnsi="Arial" w:cs="Arial"/>
        </w:rPr>
        <w:t>. This evaluation is</w:t>
      </w:r>
      <w:r w:rsidRPr="006D03ED">
        <w:rPr>
          <w:rFonts w:ascii="Arial" w:eastAsia="Times New Roman" w:hAnsi="Arial" w:cs="Arial"/>
        </w:rPr>
        <w:t xml:space="preserve"> supervised by the Quality Assurance Department of the University of the West Indies. A committee is selected</w:t>
      </w:r>
      <w:r>
        <w:rPr>
          <w:rFonts w:ascii="Arial" w:eastAsia="Times New Roman" w:hAnsi="Arial" w:cs="Arial"/>
        </w:rPr>
        <w:t xml:space="preserve"> which includes </w:t>
      </w:r>
      <w:r w:rsidRPr="006D03ED">
        <w:rPr>
          <w:rFonts w:ascii="Arial" w:eastAsia="Times New Roman" w:hAnsi="Arial" w:cs="Arial"/>
        </w:rPr>
        <w:t>faculty from universities overseas and librarians from various information units. The evaluation process usually lasts three days and includes committee members looking at the course outlines</w:t>
      </w:r>
      <w:r>
        <w:rPr>
          <w:rFonts w:ascii="Arial" w:eastAsia="Times New Roman" w:hAnsi="Arial" w:cs="Arial"/>
        </w:rPr>
        <w:t xml:space="preserve"> and </w:t>
      </w:r>
      <w:r w:rsidRPr="006D03ED">
        <w:rPr>
          <w:rFonts w:ascii="Arial" w:eastAsia="Times New Roman" w:hAnsi="Arial" w:cs="Arial"/>
        </w:rPr>
        <w:t>interviewing employers of graduates, students, Head of DLIS, faculty and support staff. A detailed report from the committee always follow</w:t>
      </w:r>
      <w:r>
        <w:rPr>
          <w:rFonts w:ascii="Arial" w:eastAsia="Times New Roman" w:hAnsi="Arial" w:cs="Arial"/>
        </w:rPr>
        <w:t xml:space="preserve">s, </w:t>
      </w:r>
      <w:r w:rsidRPr="006D03ED">
        <w:rPr>
          <w:rFonts w:ascii="Arial" w:eastAsia="Times New Roman" w:hAnsi="Arial" w:cs="Arial"/>
        </w:rPr>
        <w:t xml:space="preserve">which includes the </w:t>
      </w:r>
      <w:r>
        <w:rPr>
          <w:rFonts w:ascii="Arial" w:eastAsia="Times New Roman" w:hAnsi="Arial" w:cs="Arial"/>
        </w:rPr>
        <w:t xml:space="preserve">evaluation’s </w:t>
      </w:r>
      <w:r w:rsidRPr="006D03ED">
        <w:rPr>
          <w:rFonts w:ascii="Arial" w:eastAsia="Times New Roman" w:hAnsi="Arial" w:cs="Arial"/>
        </w:rPr>
        <w:t xml:space="preserve">findings and the recommendations.  </w:t>
      </w:r>
    </w:p>
    <w:p w:rsidR="00E56839" w:rsidRDefault="00E56839" w:rsidP="00E56839">
      <w:pPr>
        <w:spacing w:after="0" w:line="240" w:lineRule="auto"/>
        <w:rPr>
          <w:rFonts w:ascii="Arial" w:eastAsia="Times New Roman" w:hAnsi="Arial" w:cs="Arial"/>
        </w:rPr>
      </w:pPr>
    </w:p>
    <w:p w:rsidR="00E56839" w:rsidRPr="006D03ED" w:rsidRDefault="00E56839" w:rsidP="00E56839">
      <w:pPr>
        <w:spacing w:after="0" w:line="240" w:lineRule="auto"/>
        <w:rPr>
          <w:rFonts w:ascii="Arial" w:eastAsia="Times New Roman" w:hAnsi="Arial" w:cs="Arial"/>
        </w:rPr>
      </w:pPr>
      <w:r>
        <w:rPr>
          <w:rFonts w:ascii="Arial" w:eastAsia="Times New Roman" w:hAnsi="Arial" w:cs="Arial"/>
        </w:rPr>
        <w:t xml:space="preserve">The courses undergo continuous revision to ensure that course </w:t>
      </w:r>
      <w:r w:rsidRPr="006D03ED">
        <w:rPr>
          <w:rFonts w:ascii="Arial" w:eastAsia="Times New Roman" w:hAnsi="Arial" w:cs="Arial"/>
        </w:rPr>
        <w:t>content</w:t>
      </w:r>
      <w:r>
        <w:rPr>
          <w:rFonts w:ascii="Arial" w:eastAsia="Times New Roman" w:hAnsi="Arial" w:cs="Arial"/>
        </w:rPr>
        <w:t xml:space="preserve">s are updated </w:t>
      </w:r>
      <w:r w:rsidRPr="006D03ED">
        <w:rPr>
          <w:rFonts w:ascii="Arial" w:eastAsia="Times New Roman" w:hAnsi="Arial" w:cs="Arial"/>
        </w:rPr>
        <w:t xml:space="preserve">with current </w:t>
      </w:r>
      <w:r>
        <w:rPr>
          <w:rFonts w:ascii="Arial" w:eastAsia="Times New Roman" w:hAnsi="Arial" w:cs="Arial"/>
        </w:rPr>
        <w:t xml:space="preserve">information and </w:t>
      </w:r>
      <w:r w:rsidRPr="006D03ED">
        <w:rPr>
          <w:rFonts w:ascii="Arial" w:eastAsia="Times New Roman" w:hAnsi="Arial" w:cs="Arial"/>
        </w:rPr>
        <w:t>practices in the field. Whenever there are major changes to be made, for example, changing the method of assessment or the in-course and exam weighting, the course outline has to be presented at the sub-committee, Faculty Board and the Quality Assurance Committee for final approval.</w:t>
      </w:r>
    </w:p>
    <w:p w:rsidR="00E56839" w:rsidRDefault="00E56839" w:rsidP="00E56839">
      <w:pPr>
        <w:spacing w:after="0" w:line="240" w:lineRule="auto"/>
        <w:rPr>
          <w:rFonts w:ascii="Arial" w:eastAsia="Times New Roman" w:hAnsi="Arial" w:cs="Arial"/>
        </w:rPr>
      </w:pPr>
    </w:p>
    <w:p w:rsidR="00E56839" w:rsidRDefault="00E56839" w:rsidP="00E56839">
      <w:pPr>
        <w:spacing w:after="0" w:line="240" w:lineRule="auto"/>
        <w:rPr>
          <w:rFonts w:ascii="Arial" w:eastAsia="Times New Roman" w:hAnsi="Arial" w:cs="Arial"/>
        </w:rPr>
      </w:pPr>
      <w:r w:rsidRPr="006D03ED">
        <w:rPr>
          <w:rFonts w:ascii="Arial" w:eastAsia="Times New Roman" w:hAnsi="Arial" w:cs="Arial"/>
        </w:rPr>
        <w:t xml:space="preserve">The </w:t>
      </w:r>
      <w:r>
        <w:rPr>
          <w:rFonts w:ascii="Arial" w:eastAsia="Times New Roman" w:hAnsi="Arial" w:cs="Arial"/>
        </w:rPr>
        <w:t xml:space="preserve">multi-modal program is new, therefore </w:t>
      </w:r>
      <w:r w:rsidRPr="006D03ED">
        <w:rPr>
          <w:rFonts w:ascii="Arial" w:eastAsia="Times New Roman" w:hAnsi="Arial" w:cs="Arial"/>
        </w:rPr>
        <w:t>formative evaluation</w:t>
      </w:r>
      <w:r>
        <w:rPr>
          <w:rFonts w:ascii="Arial" w:eastAsia="Times New Roman" w:hAnsi="Arial" w:cs="Arial"/>
        </w:rPr>
        <w:t xml:space="preserve"> will be conducted</w:t>
      </w:r>
      <w:r w:rsidRPr="006D03ED">
        <w:rPr>
          <w:rFonts w:ascii="Arial" w:eastAsia="Times New Roman" w:hAnsi="Arial" w:cs="Arial"/>
        </w:rPr>
        <w:t xml:space="preserve"> to monitor how well</w:t>
      </w:r>
      <w:r>
        <w:rPr>
          <w:rFonts w:ascii="Arial" w:eastAsia="Times New Roman" w:hAnsi="Arial" w:cs="Arial"/>
        </w:rPr>
        <w:t>:</w:t>
      </w:r>
      <w:r w:rsidRPr="006D03ED">
        <w:rPr>
          <w:rFonts w:ascii="Arial" w:eastAsia="Times New Roman" w:hAnsi="Arial" w:cs="Arial"/>
        </w:rPr>
        <w:t xml:space="preserve"> the</w:t>
      </w:r>
      <w:r>
        <w:rPr>
          <w:rFonts w:ascii="Arial" w:eastAsia="Times New Roman" w:hAnsi="Arial" w:cs="Arial"/>
        </w:rPr>
        <w:t xml:space="preserve"> programs are meeting their objectives, students are accessing the course and using</w:t>
      </w:r>
      <w:r w:rsidRPr="006D03ED">
        <w:rPr>
          <w:rFonts w:ascii="Arial" w:eastAsia="Times New Roman" w:hAnsi="Arial" w:cs="Arial"/>
        </w:rPr>
        <w:t xml:space="preserve"> the features of the learning management system</w:t>
      </w:r>
      <w:r>
        <w:rPr>
          <w:rFonts w:ascii="Arial" w:eastAsia="Times New Roman" w:hAnsi="Arial" w:cs="Arial"/>
        </w:rPr>
        <w:t>,</w:t>
      </w:r>
      <w:r w:rsidRPr="006D03ED">
        <w:rPr>
          <w:rFonts w:ascii="Arial" w:eastAsia="Times New Roman" w:hAnsi="Arial" w:cs="Arial"/>
        </w:rPr>
        <w:t xml:space="preserve"> etc. </w:t>
      </w:r>
      <w:r>
        <w:rPr>
          <w:rFonts w:ascii="Arial" w:eastAsia="Times New Roman" w:hAnsi="Arial" w:cs="Arial"/>
        </w:rPr>
        <w:t>The findings will guide staff to m</w:t>
      </w:r>
      <w:r w:rsidRPr="006D03ED">
        <w:rPr>
          <w:rFonts w:ascii="Arial" w:eastAsia="Times New Roman" w:hAnsi="Arial" w:cs="Arial"/>
        </w:rPr>
        <w:t>ake adjustments if necessary. Toward the end of the first semester</w:t>
      </w:r>
      <w:r>
        <w:rPr>
          <w:rFonts w:ascii="Arial" w:eastAsia="Times New Roman" w:hAnsi="Arial" w:cs="Arial"/>
        </w:rPr>
        <w:t>,</w:t>
      </w:r>
      <w:r w:rsidRPr="006D03ED">
        <w:rPr>
          <w:rFonts w:ascii="Arial" w:eastAsia="Times New Roman" w:hAnsi="Arial" w:cs="Arial"/>
        </w:rPr>
        <w:t xml:space="preserve"> students will be asked to do an evaluation</w:t>
      </w:r>
      <w:r>
        <w:rPr>
          <w:rFonts w:ascii="Arial" w:eastAsia="Times New Roman" w:hAnsi="Arial" w:cs="Arial"/>
        </w:rPr>
        <w:t xml:space="preserve"> of the content of the courses they pursue </w:t>
      </w:r>
      <w:r w:rsidRPr="006D03ED">
        <w:rPr>
          <w:rFonts w:ascii="Arial" w:eastAsia="Times New Roman" w:hAnsi="Arial" w:cs="Arial"/>
        </w:rPr>
        <w:t xml:space="preserve">using the evaluation </w:t>
      </w:r>
      <w:r>
        <w:rPr>
          <w:rFonts w:ascii="Arial" w:eastAsia="Times New Roman" w:hAnsi="Arial" w:cs="Arial"/>
        </w:rPr>
        <w:t xml:space="preserve">form created by the Department as well as the functionality of the learning management system. </w:t>
      </w:r>
      <w:r w:rsidRPr="006D03ED">
        <w:rPr>
          <w:rFonts w:ascii="Arial" w:eastAsia="Times New Roman" w:hAnsi="Arial" w:cs="Arial"/>
        </w:rPr>
        <w:t xml:space="preserve">A major summative evaluation will be conducted by staff before it is offered in the second year.  </w:t>
      </w:r>
    </w:p>
    <w:p w:rsidR="00E56839" w:rsidRDefault="00E56839" w:rsidP="00E56839">
      <w:pPr>
        <w:spacing w:after="0" w:line="240" w:lineRule="auto"/>
        <w:rPr>
          <w:rFonts w:ascii="Arial" w:eastAsia="Times New Roman" w:hAnsi="Arial" w:cs="Arial"/>
        </w:rPr>
      </w:pPr>
    </w:p>
    <w:p w:rsidR="00E56839" w:rsidRPr="006D03ED" w:rsidRDefault="00E56839" w:rsidP="00E56839">
      <w:pPr>
        <w:spacing w:after="0" w:line="240" w:lineRule="auto"/>
        <w:rPr>
          <w:rFonts w:ascii="Arial" w:eastAsia="Times New Roman" w:hAnsi="Arial" w:cs="Arial"/>
        </w:rPr>
      </w:pPr>
      <w:r w:rsidRPr="006D03ED">
        <w:rPr>
          <w:rFonts w:ascii="Arial" w:eastAsia="Times New Roman" w:hAnsi="Arial" w:cs="Arial"/>
        </w:rPr>
        <w:t>This will determine what changes</w:t>
      </w:r>
      <w:r>
        <w:rPr>
          <w:rFonts w:ascii="Arial" w:eastAsia="Times New Roman" w:hAnsi="Arial" w:cs="Arial"/>
        </w:rPr>
        <w:t>,</w:t>
      </w:r>
      <w:r w:rsidRPr="006D03ED">
        <w:rPr>
          <w:rFonts w:ascii="Arial" w:eastAsia="Times New Roman" w:hAnsi="Arial" w:cs="Arial"/>
        </w:rPr>
        <w:t xml:space="preserve"> if any</w:t>
      </w:r>
      <w:r>
        <w:rPr>
          <w:rFonts w:ascii="Arial" w:eastAsia="Times New Roman" w:hAnsi="Arial" w:cs="Arial"/>
        </w:rPr>
        <w:t>,</w:t>
      </w:r>
      <w:r w:rsidRPr="006D03ED">
        <w:rPr>
          <w:rFonts w:ascii="Arial" w:eastAsia="Times New Roman" w:hAnsi="Arial" w:cs="Arial"/>
        </w:rPr>
        <w:t xml:space="preserve"> should be made to the learning outcomes, the contents of the courses and the use of the system by students.  The course management system will also be evaluated to see if there is a need </w:t>
      </w:r>
      <w:r>
        <w:rPr>
          <w:rFonts w:ascii="Arial" w:eastAsia="Times New Roman" w:hAnsi="Arial" w:cs="Arial"/>
        </w:rPr>
        <w:t>to</w:t>
      </w:r>
      <w:r w:rsidRPr="006D03ED">
        <w:rPr>
          <w:rFonts w:ascii="Arial" w:eastAsia="Times New Roman" w:hAnsi="Arial" w:cs="Arial"/>
        </w:rPr>
        <w:t xml:space="preserve"> upgrad</w:t>
      </w:r>
      <w:r>
        <w:rPr>
          <w:rFonts w:ascii="Arial" w:eastAsia="Times New Roman" w:hAnsi="Arial" w:cs="Arial"/>
        </w:rPr>
        <w:t>e</w:t>
      </w:r>
      <w:r w:rsidRPr="006D03ED">
        <w:rPr>
          <w:rFonts w:ascii="Arial" w:eastAsia="Times New Roman" w:hAnsi="Arial" w:cs="Arial"/>
        </w:rPr>
        <w:t xml:space="preserve"> any aspect of it. This will be done in consultation with the Mona Information Technology Department as their expertise will be required to make any changes necessary. </w:t>
      </w:r>
    </w:p>
    <w:p w:rsidR="00E56839" w:rsidRDefault="00E56839" w:rsidP="00E56839">
      <w:pPr>
        <w:spacing w:after="0" w:line="240" w:lineRule="auto"/>
        <w:rPr>
          <w:rFonts w:ascii="Arial" w:eastAsia="Times New Roman" w:hAnsi="Arial" w:cs="Arial"/>
          <w:b/>
        </w:rPr>
      </w:pPr>
    </w:p>
    <w:p w:rsidR="00E56839" w:rsidRPr="00D457A9" w:rsidRDefault="00E56839" w:rsidP="00E56839">
      <w:pPr>
        <w:spacing w:after="0" w:line="240" w:lineRule="auto"/>
        <w:rPr>
          <w:rFonts w:ascii="Arial" w:eastAsia="Times New Roman" w:hAnsi="Arial" w:cs="Arial"/>
          <w:b/>
          <w:i/>
          <w:iCs/>
        </w:rPr>
      </w:pPr>
      <w:r w:rsidRPr="00D457A9">
        <w:rPr>
          <w:rFonts w:ascii="Arial" w:eastAsia="Times New Roman" w:hAnsi="Arial" w:cs="Arial"/>
          <w:b/>
          <w:i/>
          <w:iCs/>
        </w:rPr>
        <w:t>Impact evaluation</w:t>
      </w:r>
    </w:p>
    <w:p w:rsidR="00E56839" w:rsidRPr="006D03ED" w:rsidRDefault="00E56839" w:rsidP="00E56839">
      <w:pPr>
        <w:spacing w:after="0" w:line="240" w:lineRule="auto"/>
        <w:rPr>
          <w:rFonts w:ascii="Arial" w:eastAsia="Times New Roman" w:hAnsi="Arial" w:cs="Arial"/>
        </w:rPr>
      </w:pPr>
      <w:r w:rsidRPr="006D03ED">
        <w:rPr>
          <w:rFonts w:ascii="Arial" w:eastAsia="Times New Roman" w:hAnsi="Arial" w:cs="Arial"/>
        </w:rPr>
        <w:t xml:space="preserve">An evaluation will be conducted at the end of the first academic year to determine the impact that the program has on DLIS in terms of increase in </w:t>
      </w:r>
      <w:r>
        <w:rPr>
          <w:rFonts w:ascii="Arial" w:eastAsia="Times New Roman" w:hAnsi="Arial" w:cs="Arial"/>
        </w:rPr>
        <w:t xml:space="preserve">the </w:t>
      </w:r>
      <w:r w:rsidRPr="006D03ED">
        <w:rPr>
          <w:rFonts w:ascii="Arial" w:eastAsia="Times New Roman" w:hAnsi="Arial" w:cs="Arial"/>
        </w:rPr>
        <w:t>number of students, benefits to students</w:t>
      </w:r>
      <w:r>
        <w:rPr>
          <w:rFonts w:ascii="Arial" w:eastAsia="Times New Roman" w:hAnsi="Arial" w:cs="Arial"/>
        </w:rPr>
        <w:t xml:space="preserve"> and </w:t>
      </w:r>
      <w:r w:rsidRPr="006D03ED">
        <w:rPr>
          <w:rFonts w:ascii="Arial" w:eastAsia="Times New Roman" w:hAnsi="Arial" w:cs="Arial"/>
        </w:rPr>
        <w:t xml:space="preserve">change in </w:t>
      </w:r>
      <w:r>
        <w:rPr>
          <w:rFonts w:ascii="Arial" w:eastAsia="Times New Roman" w:hAnsi="Arial" w:cs="Arial"/>
        </w:rPr>
        <w:t xml:space="preserve">the </w:t>
      </w:r>
      <w:r w:rsidRPr="006D03ED">
        <w:rPr>
          <w:rFonts w:ascii="Arial" w:eastAsia="Times New Roman" w:hAnsi="Arial" w:cs="Arial"/>
        </w:rPr>
        <w:t xml:space="preserve">profile of the Department, among other things. The findings will be used as evidence to improve the programs.    </w:t>
      </w:r>
    </w:p>
    <w:p w:rsidR="00E56839" w:rsidRDefault="00E56839" w:rsidP="00E56839">
      <w:pPr>
        <w:spacing w:after="0" w:line="240" w:lineRule="auto"/>
        <w:rPr>
          <w:rFonts w:ascii="Arial" w:eastAsia="Times New Roman" w:hAnsi="Arial" w:cs="Arial"/>
          <w:b/>
          <w:i/>
        </w:rPr>
      </w:pPr>
    </w:p>
    <w:p w:rsidR="00E56839" w:rsidRPr="006D03ED" w:rsidRDefault="00D457A9" w:rsidP="00305583">
      <w:pPr>
        <w:spacing w:after="0" w:line="240" w:lineRule="auto"/>
        <w:rPr>
          <w:rFonts w:ascii="Arial" w:eastAsia="Times New Roman" w:hAnsi="Arial" w:cs="Arial"/>
          <w:b/>
          <w:i/>
        </w:rPr>
      </w:pPr>
      <w:r>
        <w:rPr>
          <w:rFonts w:ascii="Arial" w:eastAsia="Times New Roman" w:hAnsi="Arial" w:cs="Arial"/>
          <w:b/>
          <w:i/>
        </w:rPr>
        <w:t>Lessons learned and future p</w:t>
      </w:r>
      <w:r w:rsidR="00E56839" w:rsidRPr="006D03ED">
        <w:rPr>
          <w:rFonts w:ascii="Arial" w:eastAsia="Times New Roman" w:hAnsi="Arial" w:cs="Arial"/>
          <w:b/>
          <w:i/>
        </w:rPr>
        <w:t>lans</w:t>
      </w:r>
    </w:p>
    <w:p w:rsidR="00E56839" w:rsidRDefault="00E56839" w:rsidP="00305583">
      <w:pPr>
        <w:spacing w:after="0" w:line="240" w:lineRule="auto"/>
        <w:rPr>
          <w:rFonts w:ascii="Arial" w:eastAsia="Times New Roman" w:hAnsi="Arial" w:cs="Arial"/>
        </w:rPr>
      </w:pPr>
      <w:r w:rsidRPr="006D03ED">
        <w:rPr>
          <w:rFonts w:ascii="Arial" w:eastAsia="Times New Roman" w:hAnsi="Arial" w:cs="Arial"/>
        </w:rPr>
        <w:t xml:space="preserve">The most important lesson learned is how to write an acceptable proposal for a multi-modal delivery format and in addition, how to organize the courses of an already planned program to multi-modal delivery. </w:t>
      </w:r>
    </w:p>
    <w:p w:rsidR="00305583" w:rsidRPr="006D03ED" w:rsidRDefault="00305583" w:rsidP="00305583">
      <w:pPr>
        <w:spacing w:after="0" w:line="240" w:lineRule="auto"/>
        <w:rPr>
          <w:rFonts w:ascii="Arial" w:eastAsia="Times New Roman" w:hAnsi="Arial" w:cs="Arial"/>
        </w:rPr>
      </w:pPr>
    </w:p>
    <w:p w:rsidR="00E56839" w:rsidRPr="006D03ED" w:rsidRDefault="00E56839" w:rsidP="00E56839">
      <w:pPr>
        <w:spacing w:after="240"/>
        <w:rPr>
          <w:rFonts w:ascii="Arial" w:eastAsia="Times New Roman" w:hAnsi="Arial" w:cs="Arial"/>
        </w:rPr>
      </w:pPr>
      <w:r w:rsidRPr="006D03ED">
        <w:rPr>
          <w:rFonts w:ascii="Arial" w:eastAsia="Times New Roman" w:hAnsi="Arial" w:cs="Arial"/>
        </w:rPr>
        <w:t>Three of the future plans that DLIS has for these programs are to:</w:t>
      </w:r>
    </w:p>
    <w:p w:rsidR="00E56839" w:rsidRPr="006D03ED" w:rsidRDefault="00E56839" w:rsidP="00E56839">
      <w:pPr>
        <w:numPr>
          <w:ilvl w:val="0"/>
          <w:numId w:val="3"/>
        </w:numPr>
        <w:spacing w:after="240" w:line="240" w:lineRule="auto"/>
        <w:contextualSpacing/>
        <w:rPr>
          <w:rFonts w:ascii="Arial" w:eastAsia="Times New Roman" w:hAnsi="Arial" w:cs="Arial"/>
          <w:sz w:val="24"/>
          <w:szCs w:val="24"/>
        </w:rPr>
      </w:pPr>
      <w:r w:rsidRPr="006D03ED">
        <w:rPr>
          <w:rFonts w:ascii="Arial" w:eastAsia="Times New Roman" w:hAnsi="Arial" w:cs="Arial"/>
          <w:sz w:val="24"/>
          <w:szCs w:val="24"/>
        </w:rPr>
        <w:t>Complete the process of developing a fully online postgraduate Archives and Records Management course. Lecturers from various universities overseas who are proficient in this area are in the process of assisting with the development process.</w:t>
      </w:r>
    </w:p>
    <w:p w:rsidR="00E56839" w:rsidRPr="006D03ED" w:rsidRDefault="00E56839" w:rsidP="00E56839">
      <w:pPr>
        <w:numPr>
          <w:ilvl w:val="0"/>
          <w:numId w:val="3"/>
        </w:numPr>
        <w:spacing w:after="240" w:line="240" w:lineRule="auto"/>
        <w:contextualSpacing/>
        <w:rPr>
          <w:rFonts w:ascii="Arial" w:eastAsia="Times New Roman" w:hAnsi="Arial" w:cs="Arial"/>
          <w:sz w:val="24"/>
          <w:szCs w:val="24"/>
        </w:rPr>
      </w:pPr>
      <w:r w:rsidRPr="006D03ED">
        <w:rPr>
          <w:rFonts w:ascii="Arial" w:eastAsia="Times New Roman" w:hAnsi="Arial" w:cs="Arial"/>
          <w:sz w:val="24"/>
          <w:szCs w:val="24"/>
        </w:rPr>
        <w:lastRenderedPageBreak/>
        <w:t>Add new course</w:t>
      </w:r>
      <w:r>
        <w:rPr>
          <w:rFonts w:ascii="Arial" w:eastAsia="Times New Roman" w:hAnsi="Arial" w:cs="Arial"/>
          <w:sz w:val="24"/>
          <w:szCs w:val="24"/>
        </w:rPr>
        <w:t>s</w:t>
      </w:r>
      <w:r w:rsidRPr="006D03ED">
        <w:rPr>
          <w:rFonts w:ascii="Arial" w:eastAsia="Times New Roman" w:hAnsi="Arial" w:cs="Arial"/>
          <w:sz w:val="24"/>
          <w:szCs w:val="24"/>
        </w:rPr>
        <w:t xml:space="preserve"> to the already existing programs to educate students to meet the current demand of the information units in which they plan to work.</w:t>
      </w:r>
    </w:p>
    <w:p w:rsidR="00E56839" w:rsidRDefault="00E56839" w:rsidP="00E56839">
      <w:pPr>
        <w:numPr>
          <w:ilvl w:val="0"/>
          <w:numId w:val="3"/>
        </w:numPr>
        <w:spacing w:after="240" w:line="240" w:lineRule="auto"/>
        <w:contextualSpacing/>
        <w:rPr>
          <w:rFonts w:ascii="Arial" w:eastAsia="Times New Roman" w:hAnsi="Arial" w:cs="Arial"/>
          <w:sz w:val="24"/>
          <w:szCs w:val="24"/>
        </w:rPr>
      </w:pPr>
      <w:r w:rsidRPr="006D03ED">
        <w:rPr>
          <w:rFonts w:ascii="Arial" w:eastAsia="Times New Roman" w:hAnsi="Arial" w:cs="Arial"/>
          <w:sz w:val="24"/>
          <w:szCs w:val="24"/>
        </w:rPr>
        <w:t xml:space="preserve">Seek accreditation status from </w:t>
      </w:r>
      <w:r>
        <w:rPr>
          <w:rFonts w:ascii="Arial" w:eastAsia="Times New Roman" w:hAnsi="Arial" w:cs="Arial"/>
          <w:sz w:val="24"/>
          <w:szCs w:val="24"/>
        </w:rPr>
        <w:t xml:space="preserve">the </w:t>
      </w:r>
      <w:r w:rsidRPr="006D03ED">
        <w:rPr>
          <w:rFonts w:ascii="Arial" w:eastAsia="Times New Roman" w:hAnsi="Arial" w:cs="Arial"/>
          <w:sz w:val="24"/>
          <w:szCs w:val="24"/>
        </w:rPr>
        <w:t>American Library Association.</w:t>
      </w:r>
    </w:p>
    <w:p w:rsidR="00E56839" w:rsidRPr="00161976" w:rsidRDefault="00E56839" w:rsidP="00E56839">
      <w:pPr>
        <w:numPr>
          <w:ilvl w:val="0"/>
          <w:numId w:val="3"/>
        </w:numPr>
        <w:spacing w:after="240" w:line="240" w:lineRule="auto"/>
        <w:contextualSpacing/>
        <w:rPr>
          <w:rFonts w:ascii="Arial" w:eastAsia="Times New Roman" w:hAnsi="Arial" w:cs="Arial"/>
          <w:sz w:val="24"/>
          <w:szCs w:val="24"/>
        </w:rPr>
      </w:pPr>
      <w:r>
        <w:rPr>
          <w:rFonts w:ascii="Arial" w:eastAsia="Times New Roman" w:hAnsi="Arial" w:cs="Arial"/>
          <w:sz w:val="24"/>
          <w:szCs w:val="24"/>
        </w:rPr>
        <w:t>Promote programs.</w:t>
      </w:r>
    </w:p>
    <w:p w:rsidR="00E56839" w:rsidRDefault="00E56839" w:rsidP="00E56839">
      <w:pPr>
        <w:spacing w:after="240"/>
        <w:ind w:left="2880" w:firstLine="720"/>
        <w:rPr>
          <w:rFonts w:ascii="Arial" w:eastAsia="Times New Roman" w:hAnsi="Arial" w:cs="Arial"/>
          <w:b/>
        </w:rPr>
      </w:pPr>
    </w:p>
    <w:p w:rsidR="00E56839" w:rsidRPr="00CF7C13" w:rsidRDefault="00E56839" w:rsidP="00E56839">
      <w:pPr>
        <w:spacing w:after="240"/>
        <w:ind w:left="2880" w:firstLine="720"/>
        <w:rPr>
          <w:rFonts w:ascii="Arial" w:eastAsia="Times New Roman" w:hAnsi="Arial" w:cs="Arial"/>
        </w:rPr>
      </w:pPr>
      <w:r w:rsidRPr="00DC5A90">
        <w:rPr>
          <w:rFonts w:ascii="Arial" w:eastAsia="Times New Roman" w:hAnsi="Arial" w:cs="Arial"/>
          <w:b/>
        </w:rPr>
        <w:t xml:space="preserve">References  </w:t>
      </w:r>
    </w:p>
    <w:p w:rsidR="00E56839" w:rsidRPr="00D9754C" w:rsidRDefault="00E56839" w:rsidP="00E56839">
      <w:pPr>
        <w:spacing w:after="0" w:line="240" w:lineRule="auto"/>
        <w:rPr>
          <w:rFonts w:ascii="Arial" w:eastAsia="Times New Roman" w:hAnsi="Arial" w:cs="Arial"/>
        </w:rPr>
      </w:pPr>
      <w:r w:rsidRPr="00D9754C">
        <w:rPr>
          <w:rFonts w:ascii="Arial" w:eastAsia="Times New Roman" w:hAnsi="Arial" w:cs="Arial"/>
        </w:rPr>
        <w:t>Department of Library and Information Studies Programme Handbook 2013-2014. (2012).</w:t>
      </w:r>
    </w:p>
    <w:p w:rsidR="00E56839" w:rsidRPr="00D9754C" w:rsidRDefault="00E56839" w:rsidP="00E56839">
      <w:pPr>
        <w:spacing w:after="0" w:line="240" w:lineRule="auto"/>
        <w:ind w:firstLine="720"/>
        <w:rPr>
          <w:rFonts w:ascii="Arial" w:eastAsia="Times New Roman" w:hAnsi="Arial" w:cs="Arial"/>
        </w:rPr>
      </w:pPr>
      <w:r w:rsidRPr="00D9754C">
        <w:rPr>
          <w:rFonts w:ascii="Arial" w:eastAsia="Times New Roman" w:hAnsi="Arial" w:cs="Arial"/>
        </w:rPr>
        <w:t>Retrieved on May 16, 2014 from http://myspot.mona.uwi.edu/dlis/programmes</w:t>
      </w:r>
    </w:p>
    <w:p w:rsidR="00E56839" w:rsidRPr="00D41FB3" w:rsidRDefault="00E56839" w:rsidP="00E56839">
      <w:pPr>
        <w:spacing w:after="0" w:line="240" w:lineRule="auto"/>
        <w:rPr>
          <w:rFonts w:ascii="Arial" w:hAnsi="Arial" w:cs="Arial"/>
        </w:rPr>
      </w:pPr>
    </w:p>
    <w:p w:rsidR="00E56839" w:rsidRPr="00D9754C" w:rsidRDefault="00E56839" w:rsidP="00E56839">
      <w:pPr>
        <w:spacing w:after="0" w:line="240" w:lineRule="auto"/>
        <w:rPr>
          <w:rFonts w:ascii="Arial" w:hAnsi="Arial" w:cs="Arial"/>
        </w:rPr>
      </w:pPr>
      <w:r>
        <w:rPr>
          <w:rFonts w:ascii="Arial" w:hAnsi="Arial" w:cs="Arial"/>
        </w:rPr>
        <w:t>DLIS Program Proposal for Multi-modal Delivery Proposal. (2014). Department of Library and</w:t>
      </w:r>
    </w:p>
    <w:p w:rsidR="00E56839" w:rsidRPr="00D9754C" w:rsidRDefault="00E56839" w:rsidP="00E56839">
      <w:pPr>
        <w:spacing w:after="0" w:line="240" w:lineRule="auto"/>
        <w:ind w:firstLine="720"/>
        <w:rPr>
          <w:rFonts w:ascii="Arial" w:eastAsia="Times New Roman" w:hAnsi="Arial" w:cs="Arial"/>
        </w:rPr>
      </w:pPr>
      <w:r>
        <w:rPr>
          <w:rFonts w:ascii="Arial" w:hAnsi="Arial" w:cs="Arial"/>
        </w:rPr>
        <w:t>Information Studies, The University of the West Indies.</w:t>
      </w:r>
    </w:p>
    <w:p w:rsidR="00E56839" w:rsidRDefault="00E56839" w:rsidP="00E56839">
      <w:pPr>
        <w:spacing w:after="0" w:line="240" w:lineRule="auto"/>
        <w:ind w:firstLine="720"/>
        <w:rPr>
          <w:rFonts w:ascii="Arial" w:eastAsia="Times New Roman" w:hAnsi="Arial" w:cs="Arial"/>
        </w:rPr>
      </w:pPr>
    </w:p>
    <w:p w:rsidR="00E56839" w:rsidRPr="00D9754C" w:rsidRDefault="00E56839" w:rsidP="00E56839">
      <w:pPr>
        <w:spacing w:after="240"/>
        <w:rPr>
          <w:rFonts w:ascii="Arial" w:eastAsia="Times New Roman" w:hAnsi="Arial" w:cs="Arial"/>
        </w:rPr>
      </w:pPr>
      <w:r>
        <w:rPr>
          <w:rFonts w:ascii="Arial" w:eastAsia="Times New Roman" w:hAnsi="Arial" w:cs="Arial"/>
        </w:rPr>
        <w:t xml:space="preserve">Department of Library and Information Studies Website. </w:t>
      </w:r>
      <w:hyperlink r:id="rId8" w:history="1">
        <w:r>
          <w:rPr>
            <w:rStyle w:val="Hyperlink"/>
            <w:rFonts w:ascii="Arial" w:eastAsia="Times New Roman" w:hAnsi="Arial" w:cs="Arial"/>
            <w:color w:val="auto"/>
            <w:u w:val="none"/>
          </w:rPr>
          <w:t>http://myspot.mona.uwi.edu/dlis/</w:t>
        </w:r>
      </w:hyperlink>
    </w:p>
    <w:p w:rsidR="00D457A9" w:rsidRDefault="00E56839" w:rsidP="00D457A9">
      <w:pPr>
        <w:autoSpaceDE w:val="0"/>
        <w:autoSpaceDN w:val="0"/>
        <w:adjustRightInd w:val="0"/>
        <w:spacing w:after="0" w:line="240" w:lineRule="auto"/>
        <w:rPr>
          <w:rFonts w:ascii="Arial" w:hAnsi="Arial" w:cs="Arial"/>
        </w:rPr>
      </w:pPr>
      <w:r w:rsidRPr="00D41FB3">
        <w:rPr>
          <w:rFonts w:ascii="Arial" w:hAnsi="Arial" w:cs="Arial"/>
        </w:rPr>
        <w:t xml:space="preserve">Downes, A. S. </w:t>
      </w:r>
      <w:r w:rsidRPr="00EA34B9">
        <w:rPr>
          <w:rFonts w:ascii="Arial" w:hAnsi="Arial" w:cs="Arial"/>
        </w:rPr>
        <w:t xml:space="preserve">(2013). Financing tertiary education in the Caribbean: The case of the University </w:t>
      </w:r>
    </w:p>
    <w:p w:rsidR="00E56839" w:rsidRPr="00D9754C" w:rsidRDefault="00E56839" w:rsidP="00D457A9">
      <w:pPr>
        <w:autoSpaceDE w:val="0"/>
        <w:autoSpaceDN w:val="0"/>
        <w:adjustRightInd w:val="0"/>
        <w:spacing w:after="0" w:line="240" w:lineRule="auto"/>
        <w:ind w:firstLine="720"/>
        <w:rPr>
          <w:rFonts w:ascii="Arial" w:hAnsi="Arial" w:cs="Arial"/>
        </w:rPr>
      </w:pPr>
      <w:r w:rsidRPr="00EA34B9">
        <w:rPr>
          <w:rFonts w:ascii="Arial" w:hAnsi="Arial" w:cs="Arial"/>
        </w:rPr>
        <w:t>of the</w:t>
      </w:r>
      <w:r w:rsidR="00D457A9">
        <w:rPr>
          <w:rFonts w:ascii="Arial" w:hAnsi="Arial" w:cs="Arial"/>
        </w:rPr>
        <w:t xml:space="preserve"> </w:t>
      </w:r>
      <w:r w:rsidRPr="00EA34B9">
        <w:rPr>
          <w:rFonts w:ascii="Arial" w:hAnsi="Arial" w:cs="Arial"/>
        </w:rPr>
        <w:t>West Indies. Retrieved on May 25, 2014 from</w:t>
      </w:r>
    </w:p>
    <w:p w:rsidR="00E56839" w:rsidRPr="00D9754C" w:rsidRDefault="00E56839" w:rsidP="00E56839">
      <w:pPr>
        <w:autoSpaceDE w:val="0"/>
        <w:autoSpaceDN w:val="0"/>
        <w:adjustRightInd w:val="0"/>
        <w:spacing w:after="0" w:line="240" w:lineRule="auto"/>
        <w:ind w:firstLine="720"/>
        <w:rPr>
          <w:rFonts w:ascii="Arial" w:hAnsi="Arial" w:cs="Arial"/>
        </w:rPr>
      </w:pPr>
      <w:r w:rsidRPr="00EA34B9">
        <w:rPr>
          <w:rFonts w:ascii="Arial" w:hAnsi="Arial" w:cs="Arial"/>
        </w:rPr>
        <w:t>http://www.caribank.org/uploads/2013/05/The-Case-Study-of-UWI.pdf</w:t>
      </w:r>
    </w:p>
    <w:p w:rsidR="00E56839" w:rsidRPr="00D9754C" w:rsidRDefault="00E56839" w:rsidP="00E56839">
      <w:pPr>
        <w:shd w:val="clear" w:color="auto" w:fill="FFFFFF"/>
        <w:spacing w:after="0" w:line="240" w:lineRule="auto"/>
        <w:rPr>
          <w:rFonts w:ascii="Arial" w:eastAsia="Times New Roman" w:hAnsi="Arial" w:cs="Arial"/>
          <w:lang w:val="en-029" w:eastAsia="en-029"/>
        </w:rPr>
      </w:pPr>
    </w:p>
    <w:p w:rsidR="00E56839" w:rsidRPr="00D9754C" w:rsidRDefault="00E56839" w:rsidP="00E56839">
      <w:pPr>
        <w:shd w:val="clear" w:color="auto" w:fill="FFFFFF"/>
        <w:spacing w:after="0" w:line="240" w:lineRule="auto"/>
        <w:rPr>
          <w:rFonts w:ascii="Arial" w:eastAsia="Times New Roman" w:hAnsi="Arial" w:cs="Arial"/>
          <w:lang w:val="en-029" w:eastAsia="en-029"/>
        </w:rPr>
      </w:pPr>
      <w:r w:rsidRPr="00EA34B9">
        <w:rPr>
          <w:rFonts w:ascii="Arial" w:eastAsia="Times New Roman" w:hAnsi="Arial" w:cs="Arial"/>
          <w:lang w:val="en-029" w:eastAsia="en-029"/>
        </w:rPr>
        <w:t>International Student Office, UWI, Mona. Retrieved May 25, 2014.</w:t>
      </w:r>
    </w:p>
    <w:p w:rsidR="00E56839" w:rsidRDefault="00FE2A75" w:rsidP="00E56839">
      <w:pPr>
        <w:shd w:val="clear" w:color="auto" w:fill="FFFFFF"/>
        <w:spacing w:after="0" w:line="240" w:lineRule="auto"/>
        <w:ind w:firstLine="720"/>
        <w:rPr>
          <w:rStyle w:val="Hyperlink"/>
          <w:rFonts w:ascii="Arial" w:eastAsia="Times New Roman" w:hAnsi="Arial" w:cs="Arial"/>
          <w:color w:val="auto"/>
          <w:u w:val="none"/>
          <w:lang w:val="en-029" w:eastAsia="en-029"/>
        </w:rPr>
      </w:pPr>
      <w:hyperlink r:id="rId9" w:history="1">
        <w:r w:rsidR="00E56839" w:rsidRPr="00EA34B9">
          <w:rPr>
            <w:rStyle w:val="Hyperlink"/>
            <w:rFonts w:ascii="Arial" w:eastAsia="Times New Roman" w:hAnsi="Arial" w:cs="Arial"/>
            <w:color w:val="auto"/>
            <w:u w:val="none"/>
            <w:lang w:val="en-029" w:eastAsia="en-029"/>
          </w:rPr>
          <w:t>http://myspot.mona.uwi.edu/iso/about-iso</w:t>
        </w:r>
      </w:hyperlink>
    </w:p>
    <w:p w:rsidR="00D457A9" w:rsidRDefault="00D457A9" w:rsidP="00E56839">
      <w:pPr>
        <w:shd w:val="clear" w:color="auto" w:fill="FFFFFF"/>
        <w:spacing w:after="0" w:line="240" w:lineRule="auto"/>
        <w:ind w:firstLine="720"/>
        <w:rPr>
          <w:rFonts w:ascii="Arial" w:eastAsia="Times New Roman" w:hAnsi="Arial" w:cs="Arial"/>
        </w:rPr>
      </w:pPr>
    </w:p>
    <w:p w:rsidR="00D457A9" w:rsidRDefault="00E56839" w:rsidP="00D457A9">
      <w:pPr>
        <w:pStyle w:val="Heading3"/>
        <w:shd w:val="clear" w:color="auto" w:fill="FFFFFF"/>
        <w:spacing w:before="0"/>
        <w:rPr>
          <w:rFonts w:ascii="Arial" w:hAnsi="Arial" w:cs="Arial"/>
          <w:b w:val="0"/>
          <w:color w:val="auto"/>
          <w:sz w:val="22"/>
          <w:szCs w:val="22"/>
        </w:rPr>
      </w:pPr>
      <w:r w:rsidRPr="00D9754C">
        <w:rPr>
          <w:rFonts w:ascii="Arial" w:hAnsi="Arial" w:cs="Arial"/>
          <w:b w:val="0"/>
          <w:color w:val="auto"/>
          <w:sz w:val="22"/>
          <w:szCs w:val="22"/>
        </w:rPr>
        <w:t xml:space="preserve">Noordink, M. (2010). Different ways of teaching, different pedagogical approaches. Retrieved </w:t>
      </w:r>
    </w:p>
    <w:p w:rsidR="00D457A9" w:rsidRPr="00D457A9" w:rsidRDefault="00D457A9" w:rsidP="00D457A9">
      <w:pPr>
        <w:pStyle w:val="Heading3"/>
        <w:shd w:val="clear" w:color="auto" w:fill="FFFFFF"/>
        <w:spacing w:before="0" w:after="240"/>
        <w:ind w:left="720"/>
        <w:rPr>
          <w:rFonts w:ascii="Arial" w:eastAsia="Times New Roman" w:hAnsi="Arial" w:cs="Arial"/>
          <w:b w:val="0"/>
          <w:bCs w:val="0"/>
          <w:color w:val="auto"/>
          <w:sz w:val="22"/>
          <w:szCs w:val="22"/>
        </w:rPr>
      </w:pPr>
      <w:r>
        <w:rPr>
          <w:rFonts w:ascii="Arial" w:hAnsi="Arial" w:cs="Arial"/>
          <w:b w:val="0"/>
          <w:color w:val="auto"/>
          <w:sz w:val="22"/>
          <w:szCs w:val="22"/>
        </w:rPr>
        <w:t>f</w:t>
      </w:r>
      <w:r w:rsidR="00E56839" w:rsidRPr="00D9754C">
        <w:rPr>
          <w:rFonts w:ascii="Arial" w:hAnsi="Arial" w:cs="Arial"/>
          <w:b w:val="0"/>
          <w:color w:val="auto"/>
          <w:sz w:val="22"/>
          <w:szCs w:val="22"/>
        </w:rPr>
        <w:t>rom</w:t>
      </w:r>
      <w:r>
        <w:rPr>
          <w:rFonts w:ascii="Arial" w:hAnsi="Arial" w:cs="Arial"/>
          <w:b w:val="0"/>
          <w:color w:val="auto"/>
          <w:sz w:val="22"/>
          <w:szCs w:val="22"/>
        </w:rPr>
        <w:t xml:space="preserve"> </w:t>
      </w:r>
      <w:hyperlink r:id="rId10" w:history="1">
        <w:r w:rsidR="00E56839" w:rsidRPr="00D457A9">
          <w:rPr>
            <w:rStyle w:val="Hyperlink"/>
            <w:rFonts w:ascii="Arial" w:eastAsia="Times New Roman" w:hAnsi="Arial" w:cs="Arial"/>
            <w:b w:val="0"/>
            <w:bCs w:val="0"/>
            <w:color w:val="auto"/>
            <w:sz w:val="22"/>
            <w:szCs w:val="22"/>
            <w:u w:val="none"/>
          </w:rPr>
          <w:t>http://marlijnenoordink.blogspot.com/2010/10/different-ways-of-teaching-different.html</w:t>
        </w:r>
      </w:hyperlink>
    </w:p>
    <w:p w:rsidR="00E56839" w:rsidRPr="00D9754C" w:rsidRDefault="00E56839" w:rsidP="00D457A9">
      <w:pPr>
        <w:spacing w:after="0" w:line="240" w:lineRule="auto"/>
        <w:rPr>
          <w:rFonts w:ascii="Arial" w:eastAsia="Times New Roman" w:hAnsi="Arial" w:cs="Arial"/>
        </w:rPr>
      </w:pPr>
      <w:r w:rsidRPr="00D41FB3">
        <w:rPr>
          <w:rFonts w:ascii="Arial" w:eastAsia="Times New Roman" w:hAnsi="Arial" w:cs="Arial"/>
        </w:rPr>
        <w:t>Office of the Campus Registrar</w:t>
      </w:r>
      <w:r w:rsidRPr="00EA34B9">
        <w:rPr>
          <w:rFonts w:ascii="Arial" w:eastAsia="Times New Roman" w:hAnsi="Arial" w:cs="Arial"/>
        </w:rPr>
        <w:t>, Graduate Studies &amp; Research (2013/13). Financial Information.</w:t>
      </w:r>
    </w:p>
    <w:p w:rsidR="00E56839" w:rsidRPr="00D9754C" w:rsidRDefault="00E56839" w:rsidP="00D457A9">
      <w:pPr>
        <w:spacing w:after="0" w:line="240" w:lineRule="auto"/>
        <w:ind w:left="720"/>
        <w:rPr>
          <w:rFonts w:ascii="Arial" w:eastAsia="Times New Roman" w:hAnsi="Arial" w:cs="Arial"/>
        </w:rPr>
      </w:pPr>
      <w:r w:rsidRPr="00EA34B9">
        <w:rPr>
          <w:rFonts w:ascii="Arial" w:eastAsia="Times New Roman" w:hAnsi="Arial" w:cs="Arial"/>
        </w:rPr>
        <w:t>Retrieved on May 25, 2014 from h</w:t>
      </w:r>
      <w:hyperlink r:id="rId11" w:history="1">
        <w:r>
          <w:rPr>
            <w:rStyle w:val="Hyperlink"/>
            <w:rFonts w:ascii="Arial" w:eastAsia="Times New Roman" w:hAnsi="Arial" w:cs="Arial"/>
            <w:color w:val="auto"/>
            <w:u w:val="none"/>
          </w:rPr>
          <w:t>ttp://www.mona.uwi.edu/postgrad/pdf/2013-2</w:t>
        </w:r>
      </w:hyperlink>
      <w:r w:rsidRPr="00D9754C">
        <w:rPr>
          <w:rFonts w:ascii="Arial" w:eastAsia="Times New Roman" w:hAnsi="Arial" w:cs="Arial"/>
        </w:rPr>
        <w:t>014%20Fee%20Sheet.pdf</w:t>
      </w:r>
    </w:p>
    <w:p w:rsidR="00E56839" w:rsidRDefault="00E56839" w:rsidP="00D457A9">
      <w:pPr>
        <w:spacing w:after="0" w:line="240" w:lineRule="auto"/>
        <w:ind w:left="720"/>
        <w:rPr>
          <w:rFonts w:ascii="Arial" w:eastAsia="Times New Roman" w:hAnsi="Arial" w:cs="Arial"/>
          <w:lang w:val="en-029" w:eastAsia="en-029"/>
        </w:rPr>
      </w:pPr>
    </w:p>
    <w:p w:rsidR="00E56839" w:rsidRPr="00D9754C" w:rsidRDefault="00E56839" w:rsidP="00D457A9">
      <w:pPr>
        <w:spacing w:after="0" w:line="240" w:lineRule="auto"/>
        <w:rPr>
          <w:rFonts w:ascii="Arial" w:eastAsia="Times New Roman" w:hAnsi="Arial" w:cs="Arial"/>
          <w:lang w:val="en-029" w:eastAsia="en-029"/>
        </w:rPr>
      </w:pPr>
      <w:r w:rsidRPr="00EA34B9">
        <w:rPr>
          <w:rFonts w:ascii="Arial" w:eastAsia="Times New Roman" w:hAnsi="Arial" w:cs="Arial"/>
          <w:lang w:val="en-029" w:eastAsia="en-029"/>
        </w:rPr>
        <w:t xml:space="preserve">The University of the West Indies Strategic Plan 2012-2017. (2012). Retrieved May 16, 2014 </w:t>
      </w:r>
    </w:p>
    <w:p w:rsidR="00E56839" w:rsidRPr="00D9754C" w:rsidRDefault="00E56839" w:rsidP="00E56839">
      <w:pPr>
        <w:spacing w:after="0" w:line="240" w:lineRule="auto"/>
        <w:rPr>
          <w:rFonts w:ascii="Arial" w:eastAsia="Times New Roman" w:hAnsi="Arial" w:cs="Arial"/>
          <w:lang w:val="en-029" w:eastAsia="en-029"/>
        </w:rPr>
      </w:pPr>
      <w:r w:rsidRPr="00EA34B9">
        <w:rPr>
          <w:rFonts w:ascii="Arial" w:eastAsia="Times New Roman" w:hAnsi="Arial" w:cs="Arial"/>
          <w:lang w:val="en-029" w:eastAsia="en-029"/>
        </w:rPr>
        <w:tab/>
        <w:t xml:space="preserve">from </w:t>
      </w:r>
      <w:hyperlink r:id="rId12" w:history="1">
        <w:r w:rsidRPr="00EA34B9">
          <w:rPr>
            <w:rStyle w:val="Hyperlink"/>
            <w:rFonts w:ascii="Arial" w:eastAsia="Times New Roman" w:hAnsi="Arial" w:cs="Arial"/>
            <w:color w:val="auto"/>
            <w:u w:val="none"/>
            <w:lang w:val="en-029" w:eastAsia="en-029"/>
          </w:rPr>
          <w:t>http://www.mona.uwi.edu/opair/strategic-plan/UWI+Strategic+Plan+2012-</w:t>
        </w:r>
      </w:hyperlink>
    </w:p>
    <w:p w:rsidR="00E56839" w:rsidRDefault="00E56839" w:rsidP="00E56839">
      <w:pPr>
        <w:spacing w:after="0" w:line="240" w:lineRule="auto"/>
        <w:rPr>
          <w:rFonts w:ascii="Arial" w:hAnsi="Arial" w:cs="Arial"/>
        </w:rPr>
      </w:pPr>
      <w:r w:rsidRPr="00EA34B9">
        <w:rPr>
          <w:rFonts w:ascii="Arial" w:eastAsia="Times New Roman" w:hAnsi="Arial" w:cs="Arial"/>
          <w:lang w:val="en-029" w:eastAsia="en-029"/>
        </w:rPr>
        <w:tab/>
        <w:t>2017+(Final).pdf</w:t>
      </w:r>
    </w:p>
    <w:p w:rsidR="00E56839" w:rsidRPr="00D41FB3" w:rsidRDefault="00E56839" w:rsidP="00E56839">
      <w:pPr>
        <w:autoSpaceDE w:val="0"/>
        <w:autoSpaceDN w:val="0"/>
        <w:adjustRightInd w:val="0"/>
        <w:spacing w:after="0" w:line="240" w:lineRule="auto"/>
        <w:rPr>
          <w:rFonts w:ascii="Arial" w:hAnsi="Arial" w:cs="Arial"/>
        </w:rPr>
      </w:pPr>
    </w:p>
    <w:p w:rsidR="00E56839" w:rsidRPr="00D9754C" w:rsidRDefault="00E56839" w:rsidP="00E56839">
      <w:pPr>
        <w:autoSpaceDE w:val="0"/>
        <w:autoSpaceDN w:val="0"/>
        <w:adjustRightInd w:val="0"/>
        <w:spacing w:after="0" w:line="240" w:lineRule="auto"/>
        <w:rPr>
          <w:rFonts w:ascii="Arial" w:hAnsi="Arial" w:cs="Arial"/>
        </w:rPr>
      </w:pPr>
      <w:r w:rsidRPr="00EA34B9">
        <w:rPr>
          <w:rFonts w:ascii="Arial" w:hAnsi="Arial" w:cs="Arial"/>
        </w:rPr>
        <w:t xml:space="preserve">Thwaites, R. </w:t>
      </w:r>
      <w:r>
        <w:rPr>
          <w:rFonts w:ascii="Arial" w:hAnsi="Arial" w:cs="Arial"/>
        </w:rPr>
        <w:t xml:space="preserve">(2013). </w:t>
      </w:r>
      <w:r w:rsidRPr="00D9754C">
        <w:rPr>
          <w:rFonts w:ascii="Arial" w:hAnsi="Arial" w:cs="Arial"/>
        </w:rPr>
        <w:t>Study leave for teachers suspende</w:t>
      </w:r>
      <w:r>
        <w:rPr>
          <w:rFonts w:ascii="Arial" w:hAnsi="Arial" w:cs="Arial"/>
        </w:rPr>
        <w:t xml:space="preserve">d. </w:t>
      </w:r>
      <w:r w:rsidRPr="00D9754C">
        <w:rPr>
          <w:rFonts w:ascii="Arial" w:hAnsi="Arial" w:cs="Arial"/>
        </w:rPr>
        <w:t>Retrieved on May 25, 2014 from</w:t>
      </w:r>
    </w:p>
    <w:p w:rsidR="00E56839" w:rsidRPr="00D457A9" w:rsidRDefault="00D457A9" w:rsidP="00E56839">
      <w:pPr>
        <w:autoSpaceDE w:val="0"/>
        <w:autoSpaceDN w:val="0"/>
        <w:adjustRightInd w:val="0"/>
        <w:spacing w:after="0" w:line="240" w:lineRule="auto"/>
        <w:ind w:firstLine="720"/>
        <w:rPr>
          <w:rFonts w:asciiTheme="minorBidi" w:hAnsiTheme="minorBidi"/>
        </w:rPr>
      </w:pPr>
      <w:r w:rsidRPr="00D457A9">
        <w:rPr>
          <w:rFonts w:asciiTheme="minorBidi" w:hAnsiTheme="minorBidi"/>
        </w:rPr>
        <w:t>http://jamaica-gleaner.com/latest/article.php?id=44881</w:t>
      </w:r>
      <w:r>
        <w:rPr>
          <w:rFonts w:asciiTheme="minorBidi" w:hAnsiTheme="minorBidi"/>
        </w:rPr>
        <w:t xml:space="preserve"> </w:t>
      </w:r>
      <w:r w:rsidR="00E56839" w:rsidRPr="00D457A9">
        <w:rPr>
          <w:rFonts w:asciiTheme="minorBidi" w:hAnsiTheme="minorBidi"/>
        </w:rPr>
        <w:t>May 15, 2013</w:t>
      </w:r>
    </w:p>
    <w:p w:rsidR="00E56839" w:rsidRPr="00D457A9" w:rsidRDefault="00E56839" w:rsidP="00E56839">
      <w:pPr>
        <w:shd w:val="clear" w:color="auto" w:fill="FFFFFF"/>
        <w:spacing w:after="0" w:line="240" w:lineRule="auto"/>
        <w:rPr>
          <w:rFonts w:asciiTheme="minorBidi" w:eastAsia="Times New Roman" w:hAnsiTheme="minorBidi"/>
          <w:sz w:val="24"/>
          <w:szCs w:val="24"/>
          <w:lang w:val="en-029" w:eastAsia="en-029"/>
        </w:rPr>
      </w:pPr>
    </w:p>
    <w:p w:rsidR="00E56839" w:rsidRPr="00CD1CE8" w:rsidRDefault="00D457A9" w:rsidP="00E56839">
      <w:pPr>
        <w:shd w:val="clear" w:color="auto" w:fill="FFFFFF"/>
        <w:spacing w:after="0" w:line="240" w:lineRule="auto"/>
        <w:rPr>
          <w:rFonts w:ascii="Arial" w:eastAsia="Times New Roman" w:hAnsi="Arial" w:cs="Arial"/>
          <w:sz w:val="24"/>
          <w:szCs w:val="24"/>
          <w:lang w:val="en-029" w:eastAsia="en-029"/>
        </w:rPr>
      </w:pPr>
      <w:r>
        <w:rPr>
          <w:rFonts w:ascii="Arial" w:eastAsia="Times New Roman" w:hAnsi="Arial" w:cs="Arial"/>
          <w:sz w:val="24"/>
          <w:szCs w:val="24"/>
          <w:lang w:val="en-029" w:eastAsia="en-029"/>
        </w:rPr>
        <w:t xml:space="preserve">UWI OG.NR. (n. </w:t>
      </w:r>
      <w:r w:rsidR="00E56839" w:rsidRPr="00CD1CE8">
        <w:rPr>
          <w:rFonts w:ascii="Arial" w:eastAsia="Times New Roman" w:hAnsi="Arial" w:cs="Arial"/>
          <w:sz w:val="24"/>
          <w:szCs w:val="24"/>
          <w:lang w:val="en-029" w:eastAsia="en-029"/>
        </w:rPr>
        <w:t>d.)</w:t>
      </w:r>
      <w:r>
        <w:rPr>
          <w:rFonts w:ascii="Arial" w:eastAsia="Times New Roman" w:hAnsi="Arial" w:cs="Arial"/>
          <w:sz w:val="24"/>
          <w:szCs w:val="24"/>
          <w:lang w:val="en-029" w:eastAsia="en-029"/>
        </w:rPr>
        <w:t xml:space="preserve">. </w:t>
      </w:r>
      <w:r w:rsidR="00E56839" w:rsidRPr="00CD1CE8">
        <w:rPr>
          <w:rFonts w:ascii="Arial" w:eastAsia="Times New Roman" w:hAnsi="Arial" w:cs="Arial"/>
          <w:sz w:val="24"/>
          <w:szCs w:val="24"/>
          <w:lang w:val="en-029" w:eastAsia="en-029"/>
        </w:rPr>
        <w:t>Mona tuition fees to raise by 5.5%. Retrieved May 25, 2014 from</w:t>
      </w:r>
    </w:p>
    <w:p w:rsidR="00E56839" w:rsidRPr="00CD1CE8" w:rsidRDefault="00E56839" w:rsidP="00E56839">
      <w:pPr>
        <w:shd w:val="clear" w:color="auto" w:fill="FFFFFF"/>
        <w:spacing w:after="0" w:line="240" w:lineRule="auto"/>
        <w:ind w:left="720"/>
        <w:rPr>
          <w:rFonts w:ascii="Arial" w:eastAsia="Times New Roman" w:hAnsi="Arial" w:cs="Arial"/>
          <w:sz w:val="24"/>
          <w:szCs w:val="24"/>
          <w:lang w:val="en-029" w:eastAsia="en-029"/>
        </w:rPr>
      </w:pPr>
      <w:r w:rsidRPr="00CD1CE8">
        <w:rPr>
          <w:rFonts w:ascii="Arial" w:eastAsia="Times New Roman" w:hAnsi="Arial" w:cs="Arial"/>
          <w:sz w:val="24"/>
          <w:szCs w:val="24"/>
          <w:lang w:val="en-029" w:eastAsia="en-029"/>
        </w:rPr>
        <w:t>h</w:t>
      </w:r>
      <w:hyperlink r:id="rId13" w:history="1">
        <w:r w:rsidRPr="00CD1CE8">
          <w:rPr>
            <w:rStyle w:val="Hyperlink"/>
            <w:rFonts w:ascii="Arial" w:eastAsia="Times New Roman" w:hAnsi="Arial" w:cs="Arial"/>
            <w:color w:val="auto"/>
            <w:sz w:val="24"/>
            <w:szCs w:val="24"/>
            <w:u w:val="none"/>
            <w:lang w:val="en-029" w:eastAsia="en-029"/>
          </w:rPr>
          <w:t>ttp://www.og.nr/mf/mf/rbt/13958-uwi-mona-tuition-fees-to-rise-by-5-5-p</w:t>
        </w:r>
      </w:hyperlink>
      <w:r w:rsidRPr="00CD1CE8">
        <w:rPr>
          <w:rFonts w:ascii="Arial" w:eastAsia="Times New Roman" w:hAnsi="Arial" w:cs="Arial"/>
          <w:sz w:val="24"/>
          <w:szCs w:val="24"/>
          <w:lang w:val="en-029" w:eastAsia="en-029"/>
        </w:rPr>
        <w:t>ercent.html</w:t>
      </w:r>
    </w:p>
    <w:p w:rsidR="00E56839" w:rsidRPr="00D9754C" w:rsidRDefault="00E56839" w:rsidP="00E56839">
      <w:pPr>
        <w:shd w:val="clear" w:color="auto" w:fill="FFFFFF"/>
        <w:spacing w:after="0" w:line="240" w:lineRule="auto"/>
        <w:rPr>
          <w:rFonts w:ascii="Arial" w:eastAsia="Times New Roman" w:hAnsi="Arial" w:cs="Arial"/>
          <w:lang w:val="en-029" w:eastAsia="en-029"/>
        </w:rPr>
      </w:pPr>
    </w:p>
    <w:p w:rsidR="00E56839" w:rsidRDefault="00E56839" w:rsidP="00E56839">
      <w:pPr>
        <w:shd w:val="clear" w:color="auto" w:fill="FFFFFF"/>
        <w:spacing w:after="0" w:line="240" w:lineRule="auto"/>
        <w:rPr>
          <w:rFonts w:ascii="Arial" w:eastAsia="Times New Roman" w:hAnsi="Arial" w:cs="Arial"/>
          <w:lang w:val="en-029" w:eastAsia="en-029"/>
        </w:rPr>
      </w:pPr>
      <w:r w:rsidRPr="00EA34B9">
        <w:rPr>
          <w:rFonts w:ascii="Arial" w:eastAsia="Times New Roman" w:hAnsi="Arial" w:cs="Arial"/>
          <w:lang w:val="en-029" w:eastAsia="en-029"/>
        </w:rPr>
        <w:t xml:space="preserve">Welcome to the Open Campus (n. d.). Retrieved on May 25, 2014 from </w:t>
      </w:r>
      <w:r w:rsidRPr="00EA34B9">
        <w:rPr>
          <w:rFonts w:ascii="Arial" w:eastAsia="Times New Roman" w:hAnsi="Arial" w:cs="Arial"/>
          <w:lang w:val="en-029" w:eastAsia="en-029"/>
        </w:rPr>
        <w:tab/>
      </w:r>
    </w:p>
    <w:p w:rsidR="00E56839" w:rsidRDefault="00FE2A75" w:rsidP="00E56839">
      <w:pPr>
        <w:shd w:val="clear" w:color="auto" w:fill="FFFFFF"/>
        <w:spacing w:after="0" w:line="240" w:lineRule="auto"/>
        <w:ind w:firstLine="720"/>
        <w:rPr>
          <w:rFonts w:ascii="Arial" w:eastAsia="Times New Roman" w:hAnsi="Arial" w:cs="Arial"/>
          <w:lang w:val="en-029" w:eastAsia="en-029"/>
        </w:rPr>
      </w:pPr>
      <w:hyperlink r:id="rId14" w:history="1">
        <w:r w:rsidR="00E56839" w:rsidRPr="00EA34B9">
          <w:rPr>
            <w:rStyle w:val="Hyperlink"/>
            <w:rFonts w:ascii="Arial" w:eastAsia="Times New Roman" w:hAnsi="Arial" w:cs="Arial"/>
            <w:color w:val="auto"/>
            <w:u w:val="none"/>
            <w:lang w:val="en-029" w:eastAsia="en-029"/>
          </w:rPr>
          <w:t>http://www.open.uwi.edu/about/welcome-uwi-</w:t>
        </w:r>
      </w:hyperlink>
      <w:r w:rsidR="00E56839" w:rsidRPr="00EA34B9">
        <w:rPr>
          <w:rFonts w:ascii="Arial" w:eastAsia="Times New Roman" w:hAnsi="Arial" w:cs="Arial"/>
          <w:lang w:val="en-029" w:eastAsia="en-029"/>
        </w:rPr>
        <w:t>open-campus</w:t>
      </w:r>
    </w:p>
    <w:p w:rsidR="00E56839" w:rsidRPr="00D9754C" w:rsidRDefault="00E56839" w:rsidP="00E56839">
      <w:pPr>
        <w:shd w:val="clear" w:color="auto" w:fill="FFFFFF"/>
        <w:spacing w:after="0" w:line="240" w:lineRule="auto"/>
        <w:ind w:firstLine="720"/>
        <w:rPr>
          <w:rFonts w:ascii="Arial" w:eastAsia="Times New Roman" w:hAnsi="Arial" w:cs="Arial"/>
          <w:lang w:val="en-029" w:eastAsia="en-029"/>
        </w:rPr>
      </w:pPr>
    </w:p>
    <w:p w:rsidR="00E56839" w:rsidRPr="00D9754C" w:rsidRDefault="00E56839" w:rsidP="00E56839">
      <w:pPr>
        <w:widowControl w:val="0"/>
        <w:spacing w:after="0" w:line="240" w:lineRule="auto"/>
        <w:contextualSpacing/>
        <w:rPr>
          <w:rFonts w:ascii="Arial" w:eastAsia="Times New Roman" w:hAnsi="Arial" w:cs="Arial"/>
          <w:lang w:val="en-029" w:eastAsia="en-029"/>
        </w:rPr>
      </w:pPr>
      <w:r w:rsidRPr="00EA34B9">
        <w:rPr>
          <w:rFonts w:ascii="Arial" w:eastAsia="Times New Roman" w:hAnsi="Arial" w:cs="Arial"/>
          <w:lang w:val="en-029" w:eastAsia="en-029"/>
        </w:rPr>
        <w:t>What is OurVLE (n. d.). Retrieved May 25, 2014 from</w:t>
      </w:r>
    </w:p>
    <w:p w:rsidR="00E56839" w:rsidRPr="00D9754C" w:rsidRDefault="00E56839" w:rsidP="00E56839">
      <w:pPr>
        <w:widowControl w:val="0"/>
        <w:spacing w:after="0" w:line="240" w:lineRule="auto"/>
        <w:contextualSpacing/>
        <w:rPr>
          <w:rFonts w:ascii="Arial" w:hAnsi="Arial" w:cs="Arial"/>
          <w:b/>
          <w:highlight w:val="cyan"/>
        </w:rPr>
      </w:pPr>
      <w:r w:rsidRPr="00EA34B9">
        <w:rPr>
          <w:rFonts w:ascii="Arial" w:eastAsia="Times New Roman" w:hAnsi="Arial" w:cs="Arial"/>
          <w:lang w:val="en-029" w:eastAsia="en-029"/>
        </w:rPr>
        <w:tab/>
      </w:r>
      <w:hyperlink r:id="rId15" w:history="1">
        <w:r>
          <w:rPr>
            <w:rStyle w:val="Hyperlink"/>
            <w:rFonts w:ascii="Arial" w:hAnsi="Arial" w:cs="Arial"/>
            <w:color w:val="auto"/>
            <w:u w:val="none"/>
          </w:rPr>
          <w:t>http://www.experts123.com/q/what-is-ourvle.html</w:t>
        </w:r>
      </w:hyperlink>
    </w:p>
    <w:p w:rsidR="00E56839" w:rsidRDefault="00E56839" w:rsidP="00E56839"/>
    <w:p w:rsidR="00416314" w:rsidRDefault="00FE2A75"/>
    <w:p w:rsidR="002C4AED" w:rsidRPr="002C4AED" w:rsidRDefault="002C4AED" w:rsidP="002C4AED">
      <w:pPr>
        <w:spacing w:after="0" w:line="240" w:lineRule="auto"/>
        <w:jc w:val="center"/>
        <w:rPr>
          <w:rFonts w:ascii="Times New Roman" w:eastAsia="Times New Roman" w:hAnsi="Times New Roman" w:cs="Times New Roman"/>
          <w:sz w:val="24"/>
          <w:szCs w:val="24"/>
          <w:lang w:val="en-US" w:eastAsia="en-US"/>
        </w:rPr>
      </w:pPr>
    </w:p>
    <w:p w:rsidR="002C4AED" w:rsidRPr="00950BA4" w:rsidRDefault="00950BA4" w:rsidP="002C4AED">
      <w:pPr>
        <w:spacing w:after="0" w:line="360" w:lineRule="auto"/>
        <w:rPr>
          <w:rFonts w:ascii="Arial" w:eastAsia="Times New Roman" w:hAnsi="Arial" w:cs="Arial"/>
          <w:b/>
          <w:sz w:val="24"/>
          <w:szCs w:val="24"/>
          <w:lang w:val="en-US" w:eastAsia="en-US"/>
        </w:rPr>
      </w:pPr>
      <w:r w:rsidRPr="00950BA4">
        <w:rPr>
          <w:rFonts w:ascii="Arial" w:eastAsia="Times New Roman" w:hAnsi="Arial" w:cs="Arial"/>
          <w:b/>
          <w:sz w:val="24"/>
          <w:szCs w:val="24"/>
          <w:lang w:val="en-US" w:eastAsia="en-US"/>
        </w:rPr>
        <w:t>Biographical note</w:t>
      </w:r>
    </w:p>
    <w:p w:rsidR="002C4AED" w:rsidRPr="00950BA4" w:rsidRDefault="00950BA4" w:rsidP="00950BA4">
      <w:pPr>
        <w:spacing w:after="0" w:line="240" w:lineRule="auto"/>
        <w:rPr>
          <w:sz w:val="20"/>
          <w:szCs w:val="20"/>
        </w:rPr>
      </w:pPr>
      <w:r w:rsidRPr="00950BA4">
        <w:rPr>
          <w:rFonts w:eastAsia="Times New Roman" w:cs="Times New Roman"/>
          <w:sz w:val="20"/>
          <w:szCs w:val="20"/>
        </w:rPr>
        <w:t>Paulette Stewart, PhD is a lecturer in the Department of Library Studies at the University of the West Indies, at Mona.  She is the IASL Regional Director for Latin America and the Caribbean and was the President of the Library and Information Associat</w:t>
      </w:r>
      <w:r>
        <w:rPr>
          <w:rFonts w:eastAsia="Times New Roman" w:cs="Times New Roman"/>
          <w:sz w:val="20"/>
          <w:szCs w:val="20"/>
        </w:rPr>
        <w:t xml:space="preserve">ion of Jamaica (LIAJA) in 2010. </w:t>
      </w:r>
      <w:r w:rsidRPr="00950BA4">
        <w:rPr>
          <w:rFonts w:eastAsia="Times New Roman" w:cs="Times New Roman"/>
          <w:sz w:val="20"/>
          <w:szCs w:val="20"/>
        </w:rPr>
        <w:t>Dr. Stewart received the Ken Haycock Leadership Award in 2006 in Portugal for her outstanding leadership role in the Schools Section of the Library and Information Association of Jamaica. She was also elected by LIAJA as Librarian of the year in 2009.  Her research interests include, school library education, school libraries and information literacy.</w:t>
      </w:r>
    </w:p>
    <w:sectPr w:rsidR="002C4AED" w:rsidRPr="00950BA4" w:rsidSect="00D457A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A75" w:rsidRDefault="00FE2A75">
      <w:pPr>
        <w:spacing w:after="0" w:line="240" w:lineRule="auto"/>
      </w:pPr>
      <w:r>
        <w:separator/>
      </w:r>
    </w:p>
  </w:endnote>
  <w:endnote w:type="continuationSeparator" w:id="0">
    <w:p w:rsidR="00FE2A75" w:rsidRDefault="00FE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A75" w:rsidRDefault="00FE2A75">
      <w:pPr>
        <w:spacing w:after="0" w:line="240" w:lineRule="auto"/>
      </w:pPr>
      <w:r>
        <w:separator/>
      </w:r>
    </w:p>
  </w:footnote>
  <w:footnote w:type="continuationSeparator" w:id="0">
    <w:p w:rsidR="00FE2A75" w:rsidRDefault="00FE2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563"/>
      <w:docPartObj>
        <w:docPartGallery w:val="Page Numbers (Top of Page)"/>
        <w:docPartUnique/>
      </w:docPartObj>
    </w:sdtPr>
    <w:sdtEndPr/>
    <w:sdtContent>
      <w:p w:rsidR="00B84AB1" w:rsidRDefault="00E56839">
        <w:pPr>
          <w:pStyle w:val="Header"/>
          <w:jc w:val="right"/>
        </w:pPr>
        <w:r>
          <w:fldChar w:fldCharType="begin"/>
        </w:r>
        <w:r>
          <w:instrText xml:space="preserve"> PAGE   \* MERGEFORMAT </w:instrText>
        </w:r>
        <w:r>
          <w:fldChar w:fldCharType="separate"/>
        </w:r>
        <w:r w:rsidR="009D6A61">
          <w:rPr>
            <w:noProof/>
          </w:rPr>
          <w:t>1</w:t>
        </w:r>
        <w:r>
          <w:rPr>
            <w:noProof/>
          </w:rPr>
          <w:fldChar w:fldCharType="end"/>
        </w:r>
      </w:p>
    </w:sdtContent>
  </w:sdt>
  <w:p w:rsidR="00B84AB1" w:rsidRDefault="00FE2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034"/>
    <w:multiLevelType w:val="hybridMultilevel"/>
    <w:tmpl w:val="FB3CF54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15:restartNumberingAfterBreak="0">
    <w:nsid w:val="232F799C"/>
    <w:multiLevelType w:val="hybridMultilevel"/>
    <w:tmpl w:val="CA5CE264"/>
    <w:lvl w:ilvl="0" w:tplc="0409000F">
      <w:start w:val="1"/>
      <w:numFmt w:val="decimal"/>
      <w:lvlText w:val="%1."/>
      <w:lvlJc w:val="left"/>
      <w:pPr>
        <w:tabs>
          <w:tab w:val="num" w:pos="720"/>
        </w:tabs>
        <w:ind w:left="720" w:hanging="360"/>
      </w:pPr>
      <w:rPr>
        <w:rFonts w:hint="default"/>
      </w:rPr>
    </w:lvl>
    <w:lvl w:ilvl="1" w:tplc="484CF2F8">
      <w:start w:val="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3D634CD"/>
    <w:multiLevelType w:val="hybridMultilevel"/>
    <w:tmpl w:val="2D3A6C7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15:restartNumberingAfterBreak="0">
    <w:nsid w:val="7F106044"/>
    <w:multiLevelType w:val="hybridMultilevel"/>
    <w:tmpl w:val="197ABD36"/>
    <w:lvl w:ilvl="0" w:tplc="6C42B59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39"/>
    <w:rsid w:val="002C4AED"/>
    <w:rsid w:val="00305583"/>
    <w:rsid w:val="005933B4"/>
    <w:rsid w:val="00815CC2"/>
    <w:rsid w:val="00831FF9"/>
    <w:rsid w:val="008D5045"/>
    <w:rsid w:val="00950BA4"/>
    <w:rsid w:val="009825FD"/>
    <w:rsid w:val="009A47BB"/>
    <w:rsid w:val="009D6A61"/>
    <w:rsid w:val="00C7338B"/>
    <w:rsid w:val="00D457A9"/>
    <w:rsid w:val="00D8367F"/>
    <w:rsid w:val="00D97F5B"/>
    <w:rsid w:val="00DF57D7"/>
    <w:rsid w:val="00E56839"/>
    <w:rsid w:val="00F84734"/>
    <w:rsid w:val="00FE2A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6504BD-EC5C-4155-B5BD-DE4A4953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5683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6839"/>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56839"/>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6839"/>
  </w:style>
  <w:style w:type="table" w:styleId="TableGrid">
    <w:name w:val="Table Grid"/>
    <w:basedOn w:val="TableNormal"/>
    <w:uiPriority w:val="59"/>
    <w:rsid w:val="00E5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839"/>
  </w:style>
  <w:style w:type="character" w:styleId="Hyperlink">
    <w:name w:val="Hyperlink"/>
    <w:basedOn w:val="DefaultParagraphFont"/>
    <w:uiPriority w:val="99"/>
    <w:unhideWhenUsed/>
    <w:rsid w:val="00E56839"/>
    <w:rPr>
      <w:color w:val="0000FF" w:themeColor="hyperlink"/>
      <w:u w:val="single"/>
    </w:rPr>
  </w:style>
  <w:style w:type="paragraph" w:styleId="NormalWeb">
    <w:name w:val="Normal (Web)"/>
    <w:basedOn w:val="Normal"/>
    <w:uiPriority w:val="99"/>
    <w:semiHidden/>
    <w:unhideWhenUsed/>
    <w:rsid w:val="00E568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pot.mona.uwi.edu/dlis/" TargetMode="External"/><Relationship Id="rId13" Type="http://schemas.openxmlformats.org/officeDocument/2006/relationships/hyperlink" Target="ttp://www.og.nr/mf/mf/rbt/13958-uwi-mona-tuition-fees-to-rise-by-5-5-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spot.mona.uwi.edu/dlis/" TargetMode="External"/><Relationship Id="rId12" Type="http://schemas.openxmlformats.org/officeDocument/2006/relationships/hyperlink" Target="http://www.mona.uwi.edu/opair/strategic-plan/UWI+Strategic+Plan+20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tp://www.mona.uwi.edu/postgrad/pdf/2013-2" TargetMode="External"/><Relationship Id="rId5" Type="http://schemas.openxmlformats.org/officeDocument/2006/relationships/footnotes" Target="footnotes.xml"/><Relationship Id="rId15" Type="http://schemas.openxmlformats.org/officeDocument/2006/relationships/hyperlink" Target="http://www.experts123.com/q/what-is-ourvle.html" TargetMode="External"/><Relationship Id="rId10" Type="http://schemas.openxmlformats.org/officeDocument/2006/relationships/hyperlink" Target="http://marlijnenoordink.blogspot.com/2010/10/different-ways-of-teaching-different.html" TargetMode="External"/><Relationship Id="rId4" Type="http://schemas.openxmlformats.org/officeDocument/2006/relationships/webSettings" Target="webSettings.xml"/><Relationship Id="rId9" Type="http://schemas.openxmlformats.org/officeDocument/2006/relationships/hyperlink" Target="http://myspot.mona.uwi.edu/iso/about-iso" TargetMode="External"/><Relationship Id="rId14" Type="http://schemas.openxmlformats.org/officeDocument/2006/relationships/hyperlink" Target="http://www.open.uwi.edu/about/welcome-u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5429</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the West Indies</Company>
  <LinksUpToDate>false</LinksUpToDate>
  <CharactersWithSpaces>36308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10018039</dc:creator>
  <cp:lastModifiedBy>FrontDesk</cp:lastModifiedBy>
  <cp:revision>2</cp:revision>
  <dcterms:created xsi:type="dcterms:W3CDTF">2016-02-15T20:20:00Z</dcterms:created>
  <dcterms:modified xsi:type="dcterms:W3CDTF">2016-02-15T20:20:00Z</dcterms:modified>
</cp:coreProperties>
</file>