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370306" w14:textId="442A6382" w:rsidR="0059672F" w:rsidRPr="005141A4" w:rsidRDefault="0059672F" w:rsidP="005141A4">
      <w:pPr>
        <w:spacing w:after="0" w:line="360" w:lineRule="auto"/>
        <w:contextualSpacing/>
        <w:jc w:val="center"/>
        <w:rPr>
          <w:rFonts w:ascii="Arial" w:hAnsi="Arial" w:cs="Arial"/>
          <w:b/>
          <w:sz w:val="28"/>
          <w:szCs w:val="28"/>
          <w:lang w:val="en-US"/>
        </w:rPr>
      </w:pPr>
      <w:bookmarkStart w:id="0" w:name="_GoBack"/>
      <w:bookmarkEnd w:id="0"/>
      <w:r w:rsidRPr="005141A4">
        <w:rPr>
          <w:rFonts w:ascii="Arial" w:hAnsi="Arial" w:cs="Arial"/>
          <w:b/>
          <w:sz w:val="28"/>
          <w:szCs w:val="28"/>
          <w:lang w:val="en-US"/>
        </w:rPr>
        <w:t>Developing Online Master’s Programs</w:t>
      </w:r>
      <w:r w:rsidR="005141A4">
        <w:rPr>
          <w:rFonts w:ascii="Arial" w:hAnsi="Arial" w:cs="Arial"/>
          <w:b/>
          <w:sz w:val="28"/>
          <w:szCs w:val="28"/>
          <w:lang w:val="en-US"/>
        </w:rPr>
        <w:t xml:space="preserve"> for Teacher-Librarians:</w:t>
      </w:r>
    </w:p>
    <w:p w14:paraId="767BD42B" w14:textId="2448F497" w:rsidR="0059672F" w:rsidRPr="005141A4" w:rsidRDefault="005141A4" w:rsidP="005141A4">
      <w:pPr>
        <w:spacing w:after="0" w:line="360" w:lineRule="auto"/>
        <w:contextualSpacing/>
        <w:jc w:val="center"/>
        <w:rPr>
          <w:rFonts w:ascii="Arial" w:hAnsi="Arial" w:cs="Arial"/>
          <w:b/>
          <w:sz w:val="28"/>
          <w:szCs w:val="28"/>
          <w:lang w:val="en-US"/>
        </w:rPr>
      </w:pPr>
      <w:r w:rsidRPr="005141A4">
        <w:rPr>
          <w:rFonts w:ascii="Arial" w:hAnsi="Arial" w:cs="Arial"/>
          <w:b/>
          <w:sz w:val="28"/>
          <w:szCs w:val="28"/>
          <w:lang w:val="en-US"/>
        </w:rPr>
        <w:t xml:space="preserve">A Brief History </w:t>
      </w:r>
      <w:r>
        <w:rPr>
          <w:rFonts w:ascii="Arial" w:hAnsi="Arial" w:cs="Arial"/>
          <w:b/>
          <w:sz w:val="28"/>
          <w:szCs w:val="28"/>
          <w:lang w:val="en-US"/>
        </w:rPr>
        <w:t xml:space="preserve">of </w:t>
      </w:r>
      <w:r w:rsidR="0059672F" w:rsidRPr="005141A4">
        <w:rPr>
          <w:rFonts w:ascii="Arial" w:hAnsi="Arial" w:cs="Arial"/>
          <w:b/>
          <w:sz w:val="28"/>
          <w:szCs w:val="28"/>
          <w:lang w:val="en-US"/>
        </w:rPr>
        <w:t>School Library Education at a Distance</w:t>
      </w:r>
      <w:r>
        <w:rPr>
          <w:rFonts w:ascii="Arial" w:hAnsi="Arial" w:cs="Arial"/>
          <w:b/>
          <w:sz w:val="28"/>
          <w:szCs w:val="28"/>
          <w:lang w:val="en-US"/>
        </w:rPr>
        <w:t xml:space="preserve"> </w:t>
      </w:r>
    </w:p>
    <w:p w14:paraId="293857D5" w14:textId="77777777" w:rsidR="005141A4" w:rsidRDefault="005141A4" w:rsidP="00CA3A1D">
      <w:pPr>
        <w:spacing w:after="0" w:line="360" w:lineRule="auto"/>
        <w:contextualSpacing/>
        <w:rPr>
          <w:rFonts w:ascii="Arial" w:hAnsi="Arial" w:cs="Arial"/>
          <w:b/>
          <w:sz w:val="24"/>
          <w:szCs w:val="24"/>
          <w:lang w:val="en-US"/>
        </w:rPr>
      </w:pPr>
    </w:p>
    <w:p w14:paraId="07877168" w14:textId="77777777" w:rsidR="005E4193" w:rsidRPr="005141A4" w:rsidRDefault="005E4193" w:rsidP="005141A4">
      <w:pPr>
        <w:spacing w:after="0" w:line="360" w:lineRule="auto"/>
        <w:contextualSpacing/>
        <w:jc w:val="center"/>
        <w:rPr>
          <w:rFonts w:ascii="Arial" w:hAnsi="Arial" w:cs="Arial"/>
          <w:lang w:val="en-US"/>
        </w:rPr>
      </w:pPr>
      <w:r w:rsidRPr="005141A4">
        <w:rPr>
          <w:rFonts w:ascii="Arial" w:hAnsi="Arial" w:cs="Arial"/>
          <w:lang w:val="en-US"/>
        </w:rPr>
        <w:t>Dianne Oberg</w:t>
      </w:r>
    </w:p>
    <w:p w14:paraId="721658F4" w14:textId="77777777" w:rsidR="005E4193" w:rsidRDefault="005E4193" w:rsidP="005141A4">
      <w:pPr>
        <w:spacing w:after="0" w:line="360" w:lineRule="auto"/>
        <w:contextualSpacing/>
        <w:jc w:val="center"/>
        <w:rPr>
          <w:rFonts w:ascii="Arial" w:hAnsi="Arial" w:cs="Arial"/>
          <w:sz w:val="20"/>
          <w:szCs w:val="20"/>
          <w:lang w:val="en-US"/>
        </w:rPr>
      </w:pPr>
      <w:r w:rsidRPr="005141A4">
        <w:rPr>
          <w:rFonts w:ascii="Arial" w:hAnsi="Arial" w:cs="Arial"/>
          <w:sz w:val="20"/>
          <w:szCs w:val="20"/>
          <w:lang w:val="en-US"/>
        </w:rPr>
        <w:t>University of Alberta, Canada</w:t>
      </w:r>
    </w:p>
    <w:p w14:paraId="718E458A" w14:textId="212F1454" w:rsidR="005141A4" w:rsidRDefault="005141A4" w:rsidP="005141A4">
      <w:pPr>
        <w:spacing w:after="0" w:line="360" w:lineRule="auto"/>
        <w:contextualSpacing/>
        <w:jc w:val="center"/>
        <w:rPr>
          <w:rFonts w:ascii="Arial" w:hAnsi="Arial" w:cs="Arial"/>
          <w:sz w:val="20"/>
          <w:szCs w:val="20"/>
          <w:lang w:val="en-US"/>
        </w:rPr>
      </w:pPr>
      <w:r>
        <w:rPr>
          <w:rFonts w:ascii="Arial" w:hAnsi="Arial" w:cs="Arial"/>
          <w:sz w:val="20"/>
          <w:szCs w:val="20"/>
          <w:lang w:val="en-US"/>
        </w:rPr>
        <w:t>551 Education South, Edmonton, AB T6G 2G5</w:t>
      </w:r>
    </w:p>
    <w:p w14:paraId="718E2873" w14:textId="75B2B5AA" w:rsidR="005141A4" w:rsidRDefault="005141A4" w:rsidP="005141A4">
      <w:pPr>
        <w:spacing w:after="0" w:line="360" w:lineRule="auto"/>
        <w:contextualSpacing/>
        <w:jc w:val="center"/>
        <w:rPr>
          <w:rFonts w:ascii="Arial" w:hAnsi="Arial" w:cs="Arial"/>
          <w:sz w:val="20"/>
          <w:szCs w:val="20"/>
          <w:lang w:val="en-US"/>
        </w:rPr>
      </w:pPr>
      <w:r>
        <w:rPr>
          <w:rFonts w:ascii="Arial" w:hAnsi="Arial" w:cs="Arial"/>
          <w:sz w:val="20"/>
          <w:szCs w:val="20"/>
          <w:lang w:val="en-US"/>
        </w:rPr>
        <w:t>Canada</w:t>
      </w:r>
    </w:p>
    <w:p w14:paraId="23842FEB" w14:textId="262B98B5" w:rsidR="005141A4" w:rsidRPr="005141A4" w:rsidRDefault="005141A4" w:rsidP="005141A4">
      <w:pPr>
        <w:spacing w:after="0" w:line="360" w:lineRule="auto"/>
        <w:contextualSpacing/>
        <w:jc w:val="center"/>
        <w:rPr>
          <w:rFonts w:ascii="Arial" w:hAnsi="Arial" w:cs="Arial"/>
          <w:sz w:val="20"/>
          <w:szCs w:val="20"/>
          <w:lang w:val="en-US"/>
        </w:rPr>
      </w:pPr>
      <w:r>
        <w:rPr>
          <w:rFonts w:ascii="Arial" w:hAnsi="Arial" w:cs="Arial"/>
          <w:sz w:val="20"/>
          <w:szCs w:val="20"/>
          <w:lang w:val="en-US"/>
        </w:rPr>
        <w:t>doberg@ualberta.ca</w:t>
      </w:r>
    </w:p>
    <w:p w14:paraId="5E5F6EFE" w14:textId="77777777" w:rsidR="005E4193" w:rsidRPr="005141A4" w:rsidRDefault="005E4193" w:rsidP="00CA3A1D">
      <w:pPr>
        <w:spacing w:after="0" w:line="360" w:lineRule="auto"/>
        <w:contextualSpacing/>
        <w:rPr>
          <w:rFonts w:ascii="Arial" w:hAnsi="Arial" w:cs="Arial"/>
          <w:sz w:val="24"/>
          <w:szCs w:val="24"/>
          <w:lang w:val="en-US"/>
        </w:rPr>
      </w:pPr>
    </w:p>
    <w:p w14:paraId="0E31E4E9" w14:textId="77777777" w:rsidR="005E4193" w:rsidRPr="005141A4" w:rsidRDefault="005E4193" w:rsidP="005141A4">
      <w:pPr>
        <w:spacing w:after="0" w:line="360" w:lineRule="auto"/>
        <w:contextualSpacing/>
        <w:jc w:val="center"/>
        <w:rPr>
          <w:rFonts w:ascii="Arial" w:hAnsi="Arial" w:cs="Arial"/>
          <w:b/>
          <w:lang w:val="en-US"/>
        </w:rPr>
      </w:pPr>
      <w:r w:rsidRPr="005141A4">
        <w:rPr>
          <w:rFonts w:ascii="Arial" w:hAnsi="Arial" w:cs="Arial"/>
          <w:b/>
          <w:lang w:val="en-US"/>
        </w:rPr>
        <w:t>Abstract</w:t>
      </w:r>
    </w:p>
    <w:p w14:paraId="2B2781EF" w14:textId="5B42DB53" w:rsidR="005E4193" w:rsidRDefault="003522EC" w:rsidP="005141A4">
      <w:pPr>
        <w:spacing w:after="0" w:line="360" w:lineRule="auto"/>
        <w:ind w:left="720"/>
        <w:contextualSpacing/>
        <w:jc w:val="both"/>
        <w:rPr>
          <w:rFonts w:ascii="Arial" w:hAnsi="Arial" w:cs="Arial"/>
          <w:lang w:val="en-US"/>
        </w:rPr>
      </w:pPr>
      <w:r w:rsidRPr="005141A4">
        <w:rPr>
          <w:rFonts w:ascii="Arial" w:hAnsi="Arial" w:cs="Arial"/>
          <w:lang w:val="en-US"/>
        </w:rPr>
        <w:t>Ove</w:t>
      </w:r>
      <w:r w:rsidR="00CA0BD1">
        <w:rPr>
          <w:rFonts w:ascii="Arial" w:hAnsi="Arial" w:cs="Arial"/>
          <w:lang w:val="en-US"/>
        </w:rPr>
        <w:t>r the past four</w:t>
      </w:r>
      <w:r w:rsidR="005E4193" w:rsidRPr="005141A4">
        <w:rPr>
          <w:rFonts w:ascii="Arial" w:hAnsi="Arial" w:cs="Arial"/>
          <w:lang w:val="en-US"/>
        </w:rPr>
        <w:t xml:space="preserve"> decades</w:t>
      </w:r>
      <w:r w:rsidR="00A51DA4" w:rsidRPr="005141A4">
        <w:rPr>
          <w:rFonts w:ascii="Arial" w:hAnsi="Arial" w:cs="Arial"/>
          <w:lang w:val="en-US"/>
        </w:rPr>
        <w:t xml:space="preserve">, </w:t>
      </w:r>
      <w:r w:rsidR="00CA0BD1">
        <w:rPr>
          <w:rFonts w:ascii="Arial" w:hAnsi="Arial" w:cs="Arial"/>
          <w:lang w:val="en-US"/>
        </w:rPr>
        <w:t xml:space="preserve">in Australia, Canada and the USA, </w:t>
      </w:r>
      <w:r w:rsidR="00A51DA4" w:rsidRPr="005141A4">
        <w:rPr>
          <w:rFonts w:ascii="Arial" w:hAnsi="Arial" w:cs="Arial"/>
          <w:lang w:val="en-US"/>
        </w:rPr>
        <w:t>school library education</w:t>
      </w:r>
      <w:r w:rsidR="005E4193" w:rsidRPr="005141A4">
        <w:rPr>
          <w:rFonts w:ascii="Arial" w:hAnsi="Arial" w:cs="Arial"/>
          <w:lang w:val="en-US"/>
        </w:rPr>
        <w:t xml:space="preserve"> </w:t>
      </w:r>
      <w:r w:rsidR="00A51DA4" w:rsidRPr="005141A4">
        <w:rPr>
          <w:rFonts w:ascii="Arial" w:hAnsi="Arial" w:cs="Arial"/>
          <w:lang w:val="en-US"/>
        </w:rPr>
        <w:t xml:space="preserve">at a distance </w:t>
      </w:r>
      <w:r w:rsidR="005E4193" w:rsidRPr="005141A4">
        <w:rPr>
          <w:rFonts w:ascii="Arial" w:hAnsi="Arial" w:cs="Arial"/>
          <w:lang w:val="en-US"/>
        </w:rPr>
        <w:t xml:space="preserve">has been delivered though </w:t>
      </w:r>
      <w:r w:rsidRPr="005141A4">
        <w:rPr>
          <w:rFonts w:ascii="Arial" w:hAnsi="Arial" w:cs="Arial"/>
          <w:lang w:val="en-US"/>
        </w:rPr>
        <w:t xml:space="preserve">three primary </w:t>
      </w:r>
      <w:r w:rsidR="005E4193" w:rsidRPr="005141A4">
        <w:rPr>
          <w:rFonts w:ascii="Arial" w:hAnsi="Arial" w:cs="Arial"/>
          <w:lang w:val="en-US"/>
        </w:rPr>
        <w:t>modes</w:t>
      </w:r>
      <w:r w:rsidRPr="005141A4">
        <w:rPr>
          <w:rFonts w:ascii="Arial" w:hAnsi="Arial" w:cs="Arial"/>
          <w:lang w:val="en-US"/>
        </w:rPr>
        <w:t>: (1)</w:t>
      </w:r>
      <w:r w:rsidR="005E4193" w:rsidRPr="005141A4">
        <w:rPr>
          <w:rFonts w:ascii="Arial" w:hAnsi="Arial" w:cs="Arial"/>
          <w:lang w:val="en-US"/>
        </w:rPr>
        <w:t xml:space="preserve"> </w:t>
      </w:r>
      <w:r w:rsidRPr="005141A4">
        <w:rPr>
          <w:rFonts w:ascii="Arial" w:hAnsi="Arial" w:cs="Arial"/>
          <w:lang w:val="en-US"/>
        </w:rPr>
        <w:t xml:space="preserve">correspondence </w:t>
      </w:r>
      <w:r w:rsidR="003F3B66" w:rsidRPr="005141A4">
        <w:rPr>
          <w:rFonts w:ascii="Arial" w:hAnsi="Arial" w:cs="Arial"/>
          <w:lang w:val="en-US"/>
        </w:rPr>
        <w:t>study</w:t>
      </w:r>
      <w:r w:rsidR="005E4193" w:rsidRPr="005141A4">
        <w:rPr>
          <w:rFonts w:ascii="Arial" w:hAnsi="Arial" w:cs="Arial"/>
          <w:lang w:val="en-US"/>
        </w:rPr>
        <w:t xml:space="preserve">; </w:t>
      </w:r>
      <w:r w:rsidRPr="005141A4">
        <w:rPr>
          <w:rFonts w:ascii="Arial" w:hAnsi="Arial" w:cs="Arial"/>
          <w:lang w:val="en-US"/>
        </w:rPr>
        <w:t xml:space="preserve">(2) </w:t>
      </w:r>
      <w:r w:rsidR="005E4193" w:rsidRPr="005141A4">
        <w:rPr>
          <w:rFonts w:ascii="Arial" w:hAnsi="Arial" w:cs="Arial"/>
          <w:lang w:val="en-US"/>
        </w:rPr>
        <w:t>two</w:t>
      </w:r>
      <w:r w:rsidRPr="005141A4">
        <w:rPr>
          <w:rFonts w:ascii="Arial" w:hAnsi="Arial" w:cs="Arial"/>
          <w:lang w:val="en-US"/>
        </w:rPr>
        <w:t xml:space="preserve">-way or interactive television and </w:t>
      </w:r>
      <w:r w:rsidR="005E4193" w:rsidRPr="005141A4">
        <w:rPr>
          <w:rFonts w:ascii="Arial" w:hAnsi="Arial" w:cs="Arial"/>
          <w:lang w:val="en-US"/>
        </w:rPr>
        <w:t xml:space="preserve">videoconferencing; and </w:t>
      </w:r>
      <w:r w:rsidRPr="005141A4">
        <w:rPr>
          <w:rFonts w:ascii="Arial" w:hAnsi="Arial" w:cs="Arial"/>
          <w:lang w:val="en-US"/>
        </w:rPr>
        <w:t xml:space="preserve">(3) </w:t>
      </w:r>
      <w:r w:rsidR="005E4193" w:rsidRPr="005141A4">
        <w:rPr>
          <w:rFonts w:ascii="Arial" w:hAnsi="Arial" w:cs="Arial"/>
          <w:lang w:val="en-US"/>
        </w:rPr>
        <w:t xml:space="preserve">Web-based online learning management systems. The theoretical foundations of distance education emphasize that the particular technology or mode of distance education is not as important as the pedagogy employed. Major pedagogical approaches </w:t>
      </w:r>
      <w:r w:rsidRPr="005141A4">
        <w:rPr>
          <w:rFonts w:ascii="Arial" w:hAnsi="Arial" w:cs="Arial"/>
          <w:lang w:val="en-US"/>
        </w:rPr>
        <w:t xml:space="preserve">evident </w:t>
      </w:r>
      <w:r w:rsidR="005E4193" w:rsidRPr="005141A4">
        <w:rPr>
          <w:rFonts w:ascii="Arial" w:hAnsi="Arial" w:cs="Arial"/>
          <w:lang w:val="en-US"/>
        </w:rPr>
        <w:t xml:space="preserve">in school library education at a distance </w:t>
      </w:r>
      <w:r w:rsidR="009C7274">
        <w:rPr>
          <w:rFonts w:ascii="Arial" w:hAnsi="Arial" w:cs="Arial"/>
          <w:lang w:val="en-US"/>
        </w:rPr>
        <w:t>are</w:t>
      </w:r>
      <w:r w:rsidR="005E4193" w:rsidRPr="005141A4">
        <w:rPr>
          <w:rFonts w:ascii="Arial" w:hAnsi="Arial" w:cs="Arial"/>
          <w:lang w:val="en-US"/>
        </w:rPr>
        <w:t xml:space="preserve">: </w:t>
      </w:r>
      <w:proofErr w:type="spellStart"/>
      <w:r w:rsidR="009C7274">
        <w:rPr>
          <w:rFonts w:ascii="Arial" w:hAnsi="Arial" w:cs="Arial"/>
          <w:lang w:val="en-US"/>
        </w:rPr>
        <w:t>behaviourist</w:t>
      </w:r>
      <w:proofErr w:type="spellEnd"/>
      <w:r w:rsidR="009C7274">
        <w:rPr>
          <w:rFonts w:ascii="Arial" w:hAnsi="Arial" w:cs="Arial"/>
          <w:lang w:val="en-US"/>
        </w:rPr>
        <w:t>/cognitivist</w:t>
      </w:r>
      <w:r w:rsidR="005E4193" w:rsidRPr="005141A4">
        <w:rPr>
          <w:rFonts w:ascii="Arial" w:hAnsi="Arial" w:cs="Arial"/>
          <w:lang w:val="en-US"/>
        </w:rPr>
        <w:t xml:space="preserve">; constructivist; and </w:t>
      </w:r>
      <w:proofErr w:type="spellStart"/>
      <w:r w:rsidR="005E4193" w:rsidRPr="005141A4">
        <w:rPr>
          <w:rFonts w:ascii="Arial" w:hAnsi="Arial" w:cs="Arial"/>
          <w:lang w:val="en-US"/>
        </w:rPr>
        <w:t>connectivist</w:t>
      </w:r>
      <w:proofErr w:type="spellEnd"/>
      <w:r w:rsidR="005E4193" w:rsidRPr="005141A4">
        <w:rPr>
          <w:rFonts w:ascii="Arial" w:hAnsi="Arial" w:cs="Arial"/>
          <w:lang w:val="en-US"/>
        </w:rPr>
        <w:t>. This brief history of school library education at a distance focuses on efforts to free school library education</w:t>
      </w:r>
      <w:r w:rsidRPr="005141A4">
        <w:rPr>
          <w:rFonts w:ascii="Arial" w:hAnsi="Arial" w:cs="Arial"/>
          <w:lang w:val="en-US"/>
        </w:rPr>
        <w:t xml:space="preserve"> from the bounds set by the trad</w:t>
      </w:r>
      <w:r w:rsidR="005E4193" w:rsidRPr="005141A4">
        <w:rPr>
          <w:rFonts w:ascii="Arial" w:hAnsi="Arial" w:cs="Arial"/>
          <w:lang w:val="en-US"/>
        </w:rPr>
        <w:t>it</w:t>
      </w:r>
      <w:r w:rsidRPr="005141A4">
        <w:rPr>
          <w:rFonts w:ascii="Arial" w:hAnsi="Arial" w:cs="Arial"/>
          <w:lang w:val="en-US"/>
        </w:rPr>
        <w:t>i</w:t>
      </w:r>
      <w:r w:rsidR="005E4193" w:rsidRPr="005141A4">
        <w:rPr>
          <w:rFonts w:ascii="Arial" w:hAnsi="Arial" w:cs="Arial"/>
          <w:lang w:val="en-US"/>
        </w:rPr>
        <w:t xml:space="preserve">onal location </w:t>
      </w:r>
      <w:r w:rsidRPr="005141A4">
        <w:rPr>
          <w:rFonts w:ascii="Arial" w:hAnsi="Arial" w:cs="Arial"/>
          <w:lang w:val="en-US"/>
        </w:rPr>
        <w:t>and scheduling of library education--</w:t>
      </w:r>
      <w:r w:rsidR="005E4193" w:rsidRPr="005141A4">
        <w:rPr>
          <w:rFonts w:ascii="Arial" w:hAnsi="Arial" w:cs="Arial"/>
          <w:lang w:val="en-US"/>
        </w:rPr>
        <w:t>on-campus</w:t>
      </w:r>
      <w:r w:rsidR="005141A4">
        <w:rPr>
          <w:rFonts w:ascii="Arial" w:hAnsi="Arial" w:cs="Arial"/>
          <w:lang w:val="en-US"/>
        </w:rPr>
        <w:t>,</w:t>
      </w:r>
      <w:r w:rsidR="00A51DA4" w:rsidRPr="005141A4">
        <w:rPr>
          <w:rFonts w:ascii="Arial" w:hAnsi="Arial" w:cs="Arial"/>
          <w:lang w:val="en-US"/>
        </w:rPr>
        <w:t xml:space="preserve"> in universities in cities</w:t>
      </w:r>
      <w:r w:rsidR="005141A4">
        <w:rPr>
          <w:rFonts w:ascii="Arial" w:hAnsi="Arial" w:cs="Arial"/>
          <w:lang w:val="en-US"/>
        </w:rPr>
        <w:t>,</w:t>
      </w:r>
      <w:r w:rsidRPr="005141A4">
        <w:rPr>
          <w:rFonts w:ascii="Arial" w:hAnsi="Arial" w:cs="Arial"/>
          <w:lang w:val="en-US"/>
        </w:rPr>
        <w:t xml:space="preserve"> with regularly sche</w:t>
      </w:r>
      <w:r w:rsidR="00A51DA4" w:rsidRPr="005141A4">
        <w:rPr>
          <w:rFonts w:ascii="Arial" w:hAnsi="Arial" w:cs="Arial"/>
          <w:lang w:val="en-US"/>
        </w:rPr>
        <w:t>duled face-to-face meetings,</w:t>
      </w:r>
      <w:r w:rsidRPr="005141A4">
        <w:rPr>
          <w:rFonts w:ascii="Arial" w:hAnsi="Arial" w:cs="Arial"/>
          <w:lang w:val="en-US"/>
        </w:rPr>
        <w:t xml:space="preserve"> most amenable to fulltime students.</w:t>
      </w:r>
      <w:r w:rsidR="00A920B5" w:rsidRPr="005141A4">
        <w:rPr>
          <w:rFonts w:ascii="Arial" w:hAnsi="Arial" w:cs="Arial"/>
          <w:lang w:val="en-US"/>
        </w:rPr>
        <w:t xml:space="preserve"> Today’s school library education at a d</w:t>
      </w:r>
      <w:r w:rsidR="005141A4">
        <w:rPr>
          <w:rFonts w:ascii="Arial" w:hAnsi="Arial" w:cs="Arial"/>
          <w:lang w:val="en-US"/>
        </w:rPr>
        <w:t>istance is primarily an anytime/</w:t>
      </w:r>
      <w:r w:rsidR="00A920B5" w:rsidRPr="005141A4">
        <w:rPr>
          <w:rFonts w:ascii="Arial" w:hAnsi="Arial" w:cs="Arial"/>
          <w:lang w:val="en-US"/>
        </w:rPr>
        <w:t xml:space="preserve">anyplace </w:t>
      </w:r>
      <w:proofErr w:type="spellStart"/>
      <w:r w:rsidR="00A920B5" w:rsidRPr="005141A4">
        <w:rPr>
          <w:rFonts w:ascii="Arial" w:hAnsi="Arial" w:cs="Arial"/>
          <w:lang w:val="en-US"/>
        </w:rPr>
        <w:t>endeavour</w:t>
      </w:r>
      <w:proofErr w:type="spellEnd"/>
      <w:r w:rsidR="00A920B5" w:rsidRPr="005141A4">
        <w:rPr>
          <w:rFonts w:ascii="Arial" w:hAnsi="Arial" w:cs="Arial"/>
          <w:lang w:val="en-US"/>
        </w:rPr>
        <w:t xml:space="preserve"> that is attractive to part time students who are employed full time.</w:t>
      </w:r>
    </w:p>
    <w:p w14:paraId="1DDC1A34" w14:textId="77777777" w:rsidR="005141A4" w:rsidRDefault="005141A4" w:rsidP="005141A4">
      <w:pPr>
        <w:spacing w:after="0" w:line="360" w:lineRule="auto"/>
        <w:ind w:left="720"/>
        <w:contextualSpacing/>
        <w:jc w:val="both"/>
        <w:rPr>
          <w:rFonts w:ascii="Arial" w:hAnsi="Arial" w:cs="Arial"/>
          <w:lang w:val="en-US"/>
        </w:rPr>
      </w:pPr>
    </w:p>
    <w:p w14:paraId="1FE5EC19" w14:textId="1A88306B" w:rsidR="005141A4" w:rsidRPr="005141A4" w:rsidRDefault="005141A4" w:rsidP="005141A4">
      <w:pPr>
        <w:spacing w:after="0" w:line="360" w:lineRule="auto"/>
        <w:ind w:left="720"/>
        <w:contextualSpacing/>
        <w:jc w:val="both"/>
        <w:rPr>
          <w:rFonts w:ascii="Arial" w:hAnsi="Arial" w:cs="Arial"/>
          <w:lang w:val="en-US"/>
        </w:rPr>
      </w:pPr>
      <w:r w:rsidRPr="005141A4">
        <w:rPr>
          <w:rFonts w:ascii="Arial" w:hAnsi="Arial" w:cs="Arial"/>
          <w:b/>
          <w:lang w:val="en-US"/>
        </w:rPr>
        <w:t>Keywords:</w:t>
      </w:r>
      <w:r>
        <w:rPr>
          <w:rFonts w:ascii="Arial" w:hAnsi="Arial" w:cs="Arial"/>
          <w:b/>
          <w:lang w:val="en-US"/>
        </w:rPr>
        <w:t xml:space="preserve"> </w:t>
      </w:r>
      <w:r w:rsidRPr="005141A4">
        <w:rPr>
          <w:rFonts w:ascii="Arial" w:hAnsi="Arial" w:cs="Arial"/>
          <w:lang w:val="en-US"/>
        </w:rPr>
        <w:t>school library education, distance education, online education, learning management systems, pedagogy</w:t>
      </w:r>
    </w:p>
    <w:p w14:paraId="25B065A6" w14:textId="77777777" w:rsidR="003522EC" w:rsidRPr="005141A4" w:rsidRDefault="003522EC" w:rsidP="00CA3A1D">
      <w:pPr>
        <w:spacing w:after="0" w:line="360" w:lineRule="auto"/>
        <w:contextualSpacing/>
        <w:rPr>
          <w:rFonts w:ascii="Arial" w:hAnsi="Arial" w:cs="Arial"/>
          <w:sz w:val="24"/>
          <w:szCs w:val="24"/>
          <w:lang w:val="en-US"/>
        </w:rPr>
      </w:pPr>
    </w:p>
    <w:p w14:paraId="7B385124" w14:textId="77777777" w:rsidR="003522EC" w:rsidRPr="00CA0BD1" w:rsidRDefault="00220E28" w:rsidP="00CA0BD1">
      <w:pPr>
        <w:spacing w:after="0" w:line="360" w:lineRule="auto"/>
        <w:contextualSpacing/>
        <w:rPr>
          <w:rFonts w:ascii="Arial" w:hAnsi="Arial" w:cs="Arial"/>
          <w:b/>
          <w:sz w:val="24"/>
          <w:szCs w:val="24"/>
          <w:lang w:val="en-US"/>
        </w:rPr>
      </w:pPr>
      <w:r w:rsidRPr="00CA0BD1">
        <w:rPr>
          <w:rFonts w:ascii="Arial" w:hAnsi="Arial" w:cs="Arial"/>
          <w:b/>
          <w:sz w:val="24"/>
          <w:szCs w:val="24"/>
          <w:lang w:val="en-US"/>
        </w:rPr>
        <w:t>Distance Education Basics</w:t>
      </w:r>
    </w:p>
    <w:p w14:paraId="3A8DC8FD" w14:textId="77777777" w:rsidR="004C0F48" w:rsidRPr="00CA0BD1" w:rsidRDefault="00A56776" w:rsidP="00CA3A1D">
      <w:pPr>
        <w:spacing w:after="0" w:line="360" w:lineRule="auto"/>
        <w:contextualSpacing/>
        <w:rPr>
          <w:rFonts w:ascii="Arial" w:hAnsi="Arial" w:cs="Arial"/>
          <w:lang w:val="en-US"/>
        </w:rPr>
      </w:pPr>
      <w:r w:rsidRPr="00CA0BD1">
        <w:rPr>
          <w:rFonts w:ascii="Arial" w:hAnsi="Arial" w:cs="Arial"/>
          <w:lang w:val="en-US"/>
        </w:rPr>
        <w:t xml:space="preserve">Basic to a theoretical </w:t>
      </w:r>
      <w:r w:rsidR="00220E28" w:rsidRPr="00CA0BD1">
        <w:rPr>
          <w:rFonts w:ascii="Arial" w:hAnsi="Arial" w:cs="Arial"/>
          <w:lang w:val="en-US"/>
        </w:rPr>
        <w:t xml:space="preserve">understanding of distance education is the concept of distance as separation between teacher and learner. Distance education involves teaching at a distance and learning at a distance. </w:t>
      </w:r>
      <w:r w:rsidR="00A261DD" w:rsidRPr="00CA0BD1">
        <w:rPr>
          <w:rFonts w:ascii="Arial" w:hAnsi="Arial" w:cs="Arial"/>
          <w:lang w:val="en-US"/>
        </w:rPr>
        <w:t>Distance education is best defined not by any particular med</w:t>
      </w:r>
      <w:r w:rsidR="00220E28" w:rsidRPr="00CA0BD1">
        <w:rPr>
          <w:rFonts w:ascii="Arial" w:hAnsi="Arial" w:cs="Arial"/>
          <w:lang w:val="en-US"/>
        </w:rPr>
        <w:t>ium but by four general elements or conditions: 1)</w:t>
      </w:r>
      <w:r w:rsidR="00A261DD" w:rsidRPr="00CA0BD1">
        <w:rPr>
          <w:rFonts w:ascii="Arial" w:hAnsi="Arial" w:cs="Arial"/>
          <w:lang w:val="en-US"/>
        </w:rPr>
        <w:t xml:space="preserve"> the separation of teacher and learner during at least the majority of the instructional process</w:t>
      </w:r>
      <w:r w:rsidR="00220E28" w:rsidRPr="00CA0BD1">
        <w:rPr>
          <w:rFonts w:ascii="Arial" w:hAnsi="Arial" w:cs="Arial"/>
          <w:lang w:val="en-US"/>
        </w:rPr>
        <w:t>; 2)</w:t>
      </w:r>
      <w:r w:rsidR="00A261DD" w:rsidRPr="00CA0BD1">
        <w:rPr>
          <w:rFonts w:ascii="Arial" w:hAnsi="Arial" w:cs="Arial"/>
          <w:lang w:val="en-US"/>
        </w:rPr>
        <w:t xml:space="preserve"> the influence of an educational organization,</w:t>
      </w:r>
      <w:r w:rsidR="00220E28" w:rsidRPr="00CA0BD1">
        <w:rPr>
          <w:rFonts w:ascii="Arial" w:hAnsi="Arial" w:cs="Arial"/>
          <w:lang w:val="en-US"/>
        </w:rPr>
        <w:t xml:space="preserve"> </w:t>
      </w:r>
      <w:r w:rsidR="00A261DD" w:rsidRPr="00CA0BD1">
        <w:rPr>
          <w:rFonts w:ascii="Arial" w:hAnsi="Arial" w:cs="Arial"/>
          <w:lang w:val="en-US"/>
        </w:rPr>
        <w:lastRenderedPageBreak/>
        <w:t xml:space="preserve">including the provision of student evaluation; 3) the use of an educational media to unite teacher and student and to carry </w:t>
      </w:r>
      <w:r w:rsidR="00220E28" w:rsidRPr="00CA0BD1">
        <w:rPr>
          <w:rFonts w:ascii="Arial" w:hAnsi="Arial" w:cs="Arial"/>
          <w:lang w:val="en-US"/>
        </w:rPr>
        <w:t>course content; and 4) the provision of two-way communication between the learner and teacher, tutor, or educational agency (</w:t>
      </w:r>
      <w:proofErr w:type="spellStart"/>
      <w:r w:rsidR="00220E28" w:rsidRPr="00CA0BD1">
        <w:rPr>
          <w:rFonts w:ascii="Arial" w:hAnsi="Arial" w:cs="Arial"/>
          <w:lang w:val="en-US"/>
        </w:rPr>
        <w:t>Verduin</w:t>
      </w:r>
      <w:proofErr w:type="spellEnd"/>
      <w:r w:rsidR="00220E28" w:rsidRPr="00CA0BD1">
        <w:rPr>
          <w:rFonts w:ascii="Arial" w:hAnsi="Arial" w:cs="Arial"/>
          <w:lang w:val="en-US"/>
        </w:rPr>
        <w:t xml:space="preserve"> &amp; Clarke, 1991). </w:t>
      </w:r>
    </w:p>
    <w:p w14:paraId="650D64D5" w14:textId="7C081235" w:rsidR="00220E28" w:rsidRPr="00CA0BD1" w:rsidRDefault="00220E28" w:rsidP="00EA19A1">
      <w:pPr>
        <w:spacing w:after="0" w:line="360" w:lineRule="auto"/>
        <w:ind w:firstLine="720"/>
        <w:contextualSpacing/>
        <w:rPr>
          <w:rFonts w:ascii="Arial" w:hAnsi="Arial" w:cs="Arial"/>
          <w:lang w:val="en-US"/>
        </w:rPr>
      </w:pPr>
      <w:r w:rsidRPr="00CA0BD1">
        <w:rPr>
          <w:rFonts w:ascii="Arial" w:hAnsi="Arial" w:cs="Arial"/>
          <w:lang w:val="en-US"/>
        </w:rPr>
        <w:t>This</w:t>
      </w:r>
      <w:r w:rsidR="009C7274">
        <w:rPr>
          <w:rFonts w:ascii="Arial" w:hAnsi="Arial" w:cs="Arial"/>
          <w:lang w:val="en-US"/>
        </w:rPr>
        <w:t xml:space="preserve"> definition excludes</w:t>
      </w:r>
      <w:r w:rsidRPr="00CA0BD1">
        <w:rPr>
          <w:rFonts w:ascii="Arial" w:hAnsi="Arial" w:cs="Arial"/>
          <w:lang w:val="en-US"/>
        </w:rPr>
        <w:t xml:space="preserve"> many educational activities often discussed as distance education, such as courses taught face-to-face </w:t>
      </w:r>
      <w:r w:rsidR="00705913" w:rsidRPr="00CA0BD1">
        <w:rPr>
          <w:rFonts w:ascii="Arial" w:hAnsi="Arial" w:cs="Arial"/>
          <w:lang w:val="en-US"/>
        </w:rPr>
        <w:t xml:space="preserve">at off-campus locations </w:t>
      </w:r>
      <w:r w:rsidRPr="00CA0BD1">
        <w:rPr>
          <w:rFonts w:ascii="Arial" w:hAnsi="Arial" w:cs="Arial"/>
          <w:lang w:val="en-US"/>
        </w:rPr>
        <w:t xml:space="preserve">by travelling faculty. </w:t>
      </w:r>
      <w:r w:rsidR="002B61BB" w:rsidRPr="00CA0BD1">
        <w:rPr>
          <w:rFonts w:ascii="Arial" w:hAnsi="Arial" w:cs="Arial"/>
          <w:lang w:val="en-US"/>
        </w:rPr>
        <w:t xml:space="preserve">Also outside the scope of this </w:t>
      </w:r>
      <w:r w:rsidR="005141A4" w:rsidRPr="00CA0BD1">
        <w:rPr>
          <w:rFonts w:ascii="Arial" w:hAnsi="Arial" w:cs="Arial"/>
          <w:lang w:val="en-US"/>
        </w:rPr>
        <w:t xml:space="preserve">paper are </w:t>
      </w:r>
      <w:r w:rsidR="002B61BB" w:rsidRPr="00CA0BD1">
        <w:rPr>
          <w:rFonts w:ascii="Arial" w:hAnsi="Arial" w:cs="Arial"/>
          <w:lang w:val="en-US"/>
        </w:rPr>
        <w:t>distance education programs developed for para-professional library workers</w:t>
      </w:r>
      <w:r w:rsidR="005141A4" w:rsidRPr="00CA0BD1">
        <w:rPr>
          <w:rFonts w:ascii="Arial" w:hAnsi="Arial" w:cs="Arial"/>
          <w:lang w:val="en-US"/>
        </w:rPr>
        <w:t xml:space="preserve"> and </w:t>
      </w:r>
      <w:r w:rsidR="004C0F48" w:rsidRPr="00CA0BD1">
        <w:rPr>
          <w:rFonts w:ascii="Arial" w:hAnsi="Arial" w:cs="Arial"/>
          <w:lang w:val="en-US"/>
        </w:rPr>
        <w:t>continuing education programs offered to fully-qualified librarians already working in the field</w:t>
      </w:r>
      <w:r w:rsidR="002B61BB" w:rsidRPr="00CA0BD1">
        <w:rPr>
          <w:rFonts w:ascii="Arial" w:hAnsi="Arial" w:cs="Arial"/>
          <w:lang w:val="en-US"/>
        </w:rPr>
        <w:t xml:space="preserve">. My focus is on programs </w:t>
      </w:r>
      <w:r w:rsidR="00F51A32" w:rsidRPr="00CA0BD1">
        <w:rPr>
          <w:rFonts w:ascii="Arial" w:hAnsi="Arial" w:cs="Arial"/>
          <w:lang w:val="en-US"/>
        </w:rPr>
        <w:t>leading to a post-baccalaureate diploma or degree</w:t>
      </w:r>
      <w:r w:rsidR="00705913" w:rsidRPr="00CA0BD1">
        <w:rPr>
          <w:rFonts w:ascii="Arial" w:hAnsi="Arial" w:cs="Arial"/>
          <w:lang w:val="en-US"/>
        </w:rPr>
        <w:t>, that is, programs</w:t>
      </w:r>
      <w:r w:rsidR="00F51A32" w:rsidRPr="00CA0BD1">
        <w:rPr>
          <w:rFonts w:ascii="Arial" w:hAnsi="Arial" w:cs="Arial"/>
          <w:lang w:val="en-US"/>
        </w:rPr>
        <w:t xml:space="preserve"> that are </w:t>
      </w:r>
      <w:r w:rsidR="002B61BB" w:rsidRPr="00CA0BD1">
        <w:rPr>
          <w:rFonts w:ascii="Arial" w:hAnsi="Arial" w:cs="Arial"/>
          <w:lang w:val="en-US"/>
        </w:rPr>
        <w:t xml:space="preserve">designed to prepare </w:t>
      </w:r>
      <w:r w:rsidR="004C0F48" w:rsidRPr="00CA0BD1">
        <w:rPr>
          <w:rFonts w:ascii="Arial" w:hAnsi="Arial" w:cs="Arial"/>
          <w:lang w:val="en-US"/>
        </w:rPr>
        <w:t xml:space="preserve">professional </w:t>
      </w:r>
      <w:r w:rsidR="00F51A32" w:rsidRPr="00CA0BD1">
        <w:rPr>
          <w:rFonts w:ascii="Arial" w:hAnsi="Arial" w:cs="Arial"/>
          <w:lang w:val="en-US"/>
        </w:rPr>
        <w:t xml:space="preserve">school librarians </w:t>
      </w:r>
      <w:r w:rsidR="00705913" w:rsidRPr="00CA0BD1">
        <w:rPr>
          <w:rFonts w:ascii="Arial" w:hAnsi="Arial" w:cs="Arial"/>
          <w:lang w:val="en-US"/>
        </w:rPr>
        <w:t xml:space="preserve">who will have </w:t>
      </w:r>
      <w:r w:rsidR="002B61BB" w:rsidRPr="00CA0BD1">
        <w:rPr>
          <w:rFonts w:ascii="Arial" w:hAnsi="Arial" w:cs="Arial"/>
          <w:lang w:val="en-US"/>
        </w:rPr>
        <w:t xml:space="preserve">dual qualifications in teaching and in librarianship. These specialist programs </w:t>
      </w:r>
      <w:r w:rsidR="004C0F48" w:rsidRPr="00CA0BD1">
        <w:rPr>
          <w:rFonts w:ascii="Arial" w:hAnsi="Arial" w:cs="Arial"/>
          <w:lang w:val="en-US"/>
        </w:rPr>
        <w:t xml:space="preserve">for entry into practice </w:t>
      </w:r>
      <w:r w:rsidR="00F51A32" w:rsidRPr="00CA0BD1">
        <w:rPr>
          <w:rFonts w:ascii="Arial" w:hAnsi="Arial" w:cs="Arial"/>
          <w:lang w:val="en-US"/>
        </w:rPr>
        <w:t xml:space="preserve">as school librarians </w:t>
      </w:r>
      <w:r w:rsidR="002B61BB" w:rsidRPr="00CA0BD1">
        <w:rPr>
          <w:rFonts w:ascii="Arial" w:hAnsi="Arial" w:cs="Arial"/>
          <w:lang w:val="en-US"/>
        </w:rPr>
        <w:t xml:space="preserve">are offered </w:t>
      </w:r>
      <w:r w:rsidR="00705913" w:rsidRPr="00CA0BD1">
        <w:rPr>
          <w:rFonts w:ascii="Arial" w:hAnsi="Arial" w:cs="Arial"/>
          <w:lang w:val="en-US"/>
        </w:rPr>
        <w:t xml:space="preserve">in universities, </w:t>
      </w:r>
      <w:r w:rsidR="002B61BB" w:rsidRPr="00CA0BD1">
        <w:rPr>
          <w:rFonts w:ascii="Arial" w:hAnsi="Arial" w:cs="Arial"/>
          <w:lang w:val="en-US"/>
        </w:rPr>
        <w:t>by library schools offering lib</w:t>
      </w:r>
      <w:r w:rsidR="00F51A32" w:rsidRPr="00CA0BD1">
        <w:rPr>
          <w:rFonts w:ascii="Arial" w:hAnsi="Arial" w:cs="Arial"/>
          <w:lang w:val="en-US"/>
        </w:rPr>
        <w:t>rary and information programs and</w:t>
      </w:r>
      <w:r w:rsidR="002B61BB" w:rsidRPr="00CA0BD1">
        <w:rPr>
          <w:rFonts w:ascii="Arial" w:hAnsi="Arial" w:cs="Arial"/>
          <w:lang w:val="en-US"/>
        </w:rPr>
        <w:t xml:space="preserve"> by faculties of education offering advanced teacher education in a variety of specializations.</w:t>
      </w:r>
      <w:r w:rsidR="00705913" w:rsidRPr="00CA0BD1">
        <w:rPr>
          <w:rFonts w:ascii="Arial" w:hAnsi="Arial" w:cs="Arial"/>
          <w:lang w:val="en-US"/>
        </w:rPr>
        <w:t xml:space="preserve"> </w:t>
      </w:r>
    </w:p>
    <w:p w14:paraId="4DE227E7" w14:textId="77777777" w:rsidR="00640798" w:rsidRPr="00CA0BD1" w:rsidRDefault="006170B5" w:rsidP="00CA3A1D">
      <w:pPr>
        <w:spacing w:after="0" w:line="360" w:lineRule="auto"/>
        <w:ind w:firstLine="720"/>
        <w:contextualSpacing/>
        <w:rPr>
          <w:rFonts w:ascii="Arial" w:hAnsi="Arial" w:cs="Arial"/>
          <w:lang w:val="en-US"/>
        </w:rPr>
      </w:pPr>
      <w:r w:rsidRPr="00CA0BD1">
        <w:rPr>
          <w:rFonts w:ascii="Arial" w:hAnsi="Arial" w:cs="Arial"/>
          <w:lang w:val="en-US"/>
        </w:rPr>
        <w:t xml:space="preserve">When did distance education begin? </w:t>
      </w:r>
      <w:r w:rsidR="00FC32E7" w:rsidRPr="00CA0BD1">
        <w:rPr>
          <w:rFonts w:ascii="Arial" w:hAnsi="Arial" w:cs="Arial"/>
          <w:lang w:val="en-US"/>
        </w:rPr>
        <w:t>M</w:t>
      </w:r>
      <w:r w:rsidR="006C08D3" w:rsidRPr="00CA0BD1">
        <w:rPr>
          <w:rFonts w:ascii="Arial" w:hAnsi="Arial" w:cs="Arial"/>
          <w:lang w:val="en-US"/>
        </w:rPr>
        <w:t xml:space="preserve">ost writers </w:t>
      </w:r>
      <w:r w:rsidR="00FC32E7" w:rsidRPr="00CA0BD1">
        <w:rPr>
          <w:rFonts w:ascii="Arial" w:hAnsi="Arial" w:cs="Arial"/>
          <w:lang w:val="en-US"/>
        </w:rPr>
        <w:t xml:space="preserve">discussing the history of distance education </w:t>
      </w:r>
      <w:r w:rsidR="006C08D3" w:rsidRPr="00CA0BD1">
        <w:rPr>
          <w:rFonts w:ascii="Arial" w:hAnsi="Arial" w:cs="Arial"/>
          <w:lang w:val="en-US"/>
        </w:rPr>
        <w:t>suggest that d</w:t>
      </w:r>
      <w:r w:rsidR="00C5340B" w:rsidRPr="00CA0BD1">
        <w:rPr>
          <w:rFonts w:ascii="Arial" w:hAnsi="Arial" w:cs="Arial"/>
          <w:lang w:val="en-US"/>
        </w:rPr>
        <w:t>istance education</w:t>
      </w:r>
      <w:r w:rsidR="00F8146B" w:rsidRPr="00CA0BD1">
        <w:rPr>
          <w:rFonts w:ascii="Arial" w:hAnsi="Arial" w:cs="Arial"/>
          <w:lang w:val="en-US"/>
        </w:rPr>
        <w:t>,</w:t>
      </w:r>
      <w:r w:rsidR="00C5340B" w:rsidRPr="00CA0BD1">
        <w:rPr>
          <w:rFonts w:ascii="Arial" w:hAnsi="Arial" w:cs="Arial"/>
          <w:lang w:val="en-US"/>
        </w:rPr>
        <w:t xml:space="preserve"> </w:t>
      </w:r>
      <w:r w:rsidR="00F8146B" w:rsidRPr="00CA0BD1">
        <w:rPr>
          <w:rFonts w:ascii="Arial" w:hAnsi="Arial" w:cs="Arial"/>
          <w:lang w:val="en-US"/>
        </w:rPr>
        <w:t xml:space="preserve">as we know it, </w:t>
      </w:r>
      <w:r w:rsidR="006C08D3" w:rsidRPr="00CA0BD1">
        <w:rPr>
          <w:rFonts w:ascii="Arial" w:hAnsi="Arial" w:cs="Arial"/>
          <w:lang w:val="en-US"/>
        </w:rPr>
        <w:t>had</w:t>
      </w:r>
      <w:r w:rsidR="00C5340B" w:rsidRPr="00CA0BD1">
        <w:rPr>
          <w:rFonts w:ascii="Arial" w:hAnsi="Arial" w:cs="Arial"/>
          <w:lang w:val="en-US"/>
        </w:rPr>
        <w:t xml:space="preserve"> its roots in </w:t>
      </w:r>
      <w:r w:rsidR="006C08D3" w:rsidRPr="00CA0BD1">
        <w:rPr>
          <w:rFonts w:ascii="Arial" w:hAnsi="Arial" w:cs="Arial"/>
          <w:lang w:val="en-US"/>
        </w:rPr>
        <w:t xml:space="preserve">correspondence study </w:t>
      </w:r>
      <w:r w:rsidR="00A56776" w:rsidRPr="00CA0BD1">
        <w:rPr>
          <w:rFonts w:ascii="Arial" w:hAnsi="Arial" w:cs="Arial"/>
          <w:lang w:val="en-US"/>
        </w:rPr>
        <w:t>courses</w:t>
      </w:r>
      <w:r w:rsidR="006C08D3" w:rsidRPr="00CA0BD1">
        <w:rPr>
          <w:rFonts w:ascii="Arial" w:hAnsi="Arial" w:cs="Arial"/>
          <w:lang w:val="en-US"/>
        </w:rPr>
        <w:t xml:space="preserve"> in </w:t>
      </w:r>
      <w:r w:rsidR="00C5340B" w:rsidRPr="00CA0BD1">
        <w:rPr>
          <w:rFonts w:ascii="Arial" w:hAnsi="Arial" w:cs="Arial"/>
          <w:lang w:val="en-US"/>
        </w:rPr>
        <w:t>the early part of the 1800s</w:t>
      </w:r>
      <w:r w:rsidR="00640798" w:rsidRPr="00CA0BD1">
        <w:rPr>
          <w:rFonts w:ascii="Arial" w:hAnsi="Arial" w:cs="Arial"/>
          <w:lang w:val="en-US"/>
        </w:rPr>
        <w:t xml:space="preserve">, made possible by </w:t>
      </w:r>
      <w:r w:rsidR="006C08D3" w:rsidRPr="00CA0BD1">
        <w:rPr>
          <w:rFonts w:ascii="Arial" w:hAnsi="Arial" w:cs="Arial"/>
          <w:lang w:val="en-US"/>
        </w:rPr>
        <w:t>a reliable postal system</w:t>
      </w:r>
      <w:r w:rsidR="00EE3687" w:rsidRPr="00CA0BD1">
        <w:rPr>
          <w:rFonts w:ascii="Arial" w:hAnsi="Arial" w:cs="Arial"/>
          <w:lang w:val="en-US"/>
        </w:rPr>
        <w:t xml:space="preserve"> (Rickman &amp; </w:t>
      </w:r>
      <w:proofErr w:type="spellStart"/>
      <w:r w:rsidR="00EE3687" w:rsidRPr="00CA0BD1">
        <w:rPr>
          <w:rFonts w:ascii="Arial" w:hAnsi="Arial" w:cs="Arial"/>
          <w:lang w:val="en-US"/>
        </w:rPr>
        <w:t>Wiedmaier</w:t>
      </w:r>
      <w:proofErr w:type="spellEnd"/>
      <w:r w:rsidR="00EE3687" w:rsidRPr="00CA0BD1">
        <w:rPr>
          <w:rFonts w:ascii="Arial" w:hAnsi="Arial" w:cs="Arial"/>
          <w:lang w:val="en-US"/>
        </w:rPr>
        <w:t>, 2011)</w:t>
      </w:r>
      <w:r w:rsidR="006C08D3" w:rsidRPr="00CA0BD1">
        <w:rPr>
          <w:rFonts w:ascii="Arial" w:hAnsi="Arial" w:cs="Arial"/>
          <w:lang w:val="en-US"/>
        </w:rPr>
        <w:t xml:space="preserve">. </w:t>
      </w:r>
      <w:r w:rsidR="00A56776" w:rsidRPr="00CA0BD1">
        <w:rPr>
          <w:rFonts w:ascii="Arial" w:hAnsi="Arial" w:cs="Arial"/>
          <w:lang w:val="en-US"/>
        </w:rPr>
        <w:t xml:space="preserve">Many of the earliest correspondence study courses in Europe, Canada and the United States were offered as private enterprise ventures to teach vocational skills or self-improvement skills (e.g., Pitman Shorthand courses, management courses for homemakers, or safety courses for factory workers). When </w:t>
      </w:r>
      <w:r w:rsidR="00EF0CC1" w:rsidRPr="00CA0BD1">
        <w:rPr>
          <w:rFonts w:ascii="Arial" w:hAnsi="Arial" w:cs="Arial"/>
          <w:lang w:val="en-US"/>
        </w:rPr>
        <w:t xml:space="preserve">some </w:t>
      </w:r>
      <w:r w:rsidR="00A56776" w:rsidRPr="00CA0BD1">
        <w:rPr>
          <w:rFonts w:ascii="Arial" w:hAnsi="Arial" w:cs="Arial"/>
          <w:lang w:val="en-US"/>
        </w:rPr>
        <w:t xml:space="preserve">colleges and universities </w:t>
      </w:r>
      <w:r w:rsidR="00EF0CC1" w:rsidRPr="00CA0BD1">
        <w:rPr>
          <w:rFonts w:ascii="Arial" w:hAnsi="Arial" w:cs="Arial"/>
          <w:lang w:val="en-US"/>
        </w:rPr>
        <w:t xml:space="preserve">in the 1800s </w:t>
      </w:r>
      <w:r w:rsidR="00A56776" w:rsidRPr="00CA0BD1">
        <w:rPr>
          <w:rFonts w:ascii="Arial" w:hAnsi="Arial" w:cs="Arial"/>
          <w:lang w:val="en-US"/>
        </w:rPr>
        <w:t>began to offer correspondence study courses</w:t>
      </w:r>
      <w:r w:rsidR="00EF0CC1" w:rsidRPr="00CA0BD1">
        <w:rPr>
          <w:rFonts w:ascii="Arial" w:hAnsi="Arial" w:cs="Arial"/>
          <w:lang w:val="en-US"/>
        </w:rPr>
        <w:t>, their focus was often on extension courses in prac</w:t>
      </w:r>
      <w:r w:rsidR="00EE3687" w:rsidRPr="00CA0BD1">
        <w:rPr>
          <w:rFonts w:ascii="Arial" w:hAnsi="Arial" w:cs="Arial"/>
          <w:lang w:val="en-US"/>
        </w:rPr>
        <w:t xml:space="preserve">tical areas such as agricultural techniques </w:t>
      </w:r>
      <w:r w:rsidR="00EF0CC1" w:rsidRPr="00CA0BD1">
        <w:rPr>
          <w:rFonts w:ascii="Arial" w:hAnsi="Arial" w:cs="Arial"/>
          <w:lang w:val="en-US"/>
        </w:rPr>
        <w:t>or writing</w:t>
      </w:r>
      <w:r w:rsidR="00EE3687" w:rsidRPr="00CA0BD1">
        <w:rPr>
          <w:rFonts w:ascii="Arial" w:hAnsi="Arial" w:cs="Arial"/>
          <w:lang w:val="en-US"/>
        </w:rPr>
        <w:t xml:space="preserve"> improvement</w:t>
      </w:r>
      <w:r w:rsidR="00EF0CC1" w:rsidRPr="00CA0BD1">
        <w:rPr>
          <w:rFonts w:ascii="Arial" w:hAnsi="Arial" w:cs="Arial"/>
          <w:lang w:val="en-US"/>
        </w:rPr>
        <w:t xml:space="preserve">; a few universities also used independent self-study courses as a way to recruit students for their on-campus degree programs or, in Canada, to </w:t>
      </w:r>
      <w:r w:rsidR="00EE3687" w:rsidRPr="00CA0BD1">
        <w:rPr>
          <w:rFonts w:ascii="Arial" w:hAnsi="Arial" w:cs="Arial"/>
          <w:lang w:val="en-US"/>
        </w:rPr>
        <w:t xml:space="preserve">allow </w:t>
      </w:r>
      <w:r w:rsidR="00EF0CC1" w:rsidRPr="00CA0BD1">
        <w:rPr>
          <w:rFonts w:ascii="Arial" w:hAnsi="Arial" w:cs="Arial"/>
          <w:lang w:val="en-US"/>
        </w:rPr>
        <w:t>teacher</w:t>
      </w:r>
      <w:r w:rsidR="00EE3687" w:rsidRPr="00CA0BD1">
        <w:rPr>
          <w:rFonts w:ascii="Arial" w:hAnsi="Arial" w:cs="Arial"/>
          <w:lang w:val="en-US"/>
        </w:rPr>
        <w:t>s to continue to study for their degrees</w:t>
      </w:r>
      <w:r w:rsidR="00EF0CC1" w:rsidRPr="00CA0BD1">
        <w:rPr>
          <w:rFonts w:ascii="Arial" w:hAnsi="Arial" w:cs="Arial"/>
          <w:lang w:val="en-US"/>
        </w:rPr>
        <w:t xml:space="preserve"> during the winter months when </w:t>
      </w:r>
      <w:r w:rsidR="00EE3687" w:rsidRPr="00CA0BD1">
        <w:rPr>
          <w:rFonts w:ascii="Arial" w:hAnsi="Arial" w:cs="Arial"/>
          <w:lang w:val="en-US"/>
        </w:rPr>
        <w:t xml:space="preserve">travel to </w:t>
      </w:r>
      <w:r w:rsidR="00EF0CC1" w:rsidRPr="00CA0BD1">
        <w:rPr>
          <w:rFonts w:ascii="Arial" w:hAnsi="Arial" w:cs="Arial"/>
          <w:lang w:val="en-US"/>
        </w:rPr>
        <w:t xml:space="preserve">the campus became </w:t>
      </w:r>
      <w:r w:rsidR="00EE3687" w:rsidRPr="00CA0BD1">
        <w:rPr>
          <w:rFonts w:ascii="Arial" w:hAnsi="Arial" w:cs="Arial"/>
          <w:lang w:val="en-US"/>
        </w:rPr>
        <w:t>impossibl</w:t>
      </w:r>
      <w:r w:rsidR="00EF0CC1" w:rsidRPr="00CA0BD1">
        <w:rPr>
          <w:rFonts w:ascii="Arial" w:hAnsi="Arial" w:cs="Arial"/>
          <w:lang w:val="en-US"/>
        </w:rPr>
        <w:t>e because of weather (</w:t>
      </w:r>
      <w:proofErr w:type="spellStart"/>
      <w:r w:rsidR="00EF0CC1" w:rsidRPr="00CA0BD1">
        <w:rPr>
          <w:rFonts w:ascii="Arial" w:hAnsi="Arial" w:cs="Arial"/>
          <w:lang w:val="en-US"/>
        </w:rPr>
        <w:t>Haughey</w:t>
      </w:r>
      <w:proofErr w:type="spellEnd"/>
      <w:r w:rsidR="00EF0CC1" w:rsidRPr="00CA0BD1">
        <w:rPr>
          <w:rFonts w:ascii="Arial" w:hAnsi="Arial" w:cs="Arial"/>
          <w:lang w:val="en-US"/>
        </w:rPr>
        <w:t xml:space="preserve">, </w:t>
      </w:r>
      <w:r w:rsidR="00EE3687" w:rsidRPr="00CA0BD1">
        <w:rPr>
          <w:rFonts w:ascii="Arial" w:hAnsi="Arial" w:cs="Arial"/>
          <w:lang w:val="en-US"/>
        </w:rPr>
        <w:t>2012).</w:t>
      </w:r>
    </w:p>
    <w:p w14:paraId="3FA9C46A" w14:textId="332E64AB" w:rsidR="003F3B66" w:rsidRPr="00CC5C5B" w:rsidRDefault="009C7274" w:rsidP="00CC5C5B">
      <w:pPr>
        <w:pStyle w:val="NormalWeb"/>
        <w:spacing w:beforeLines="0" w:afterLines="0" w:line="360" w:lineRule="auto"/>
        <w:ind w:firstLine="720"/>
        <w:contextualSpacing/>
        <w:rPr>
          <w:rFonts w:ascii="Arial" w:eastAsia="Times New Roman" w:hAnsi="Arial" w:cs="Arial"/>
          <w:sz w:val="22"/>
          <w:szCs w:val="22"/>
          <w:lang w:val="en-CA" w:eastAsia="en-CA"/>
        </w:rPr>
      </w:pPr>
      <w:r>
        <w:rPr>
          <w:rFonts w:ascii="Arial" w:hAnsi="Arial" w:cs="Arial"/>
          <w:sz w:val="22"/>
          <w:szCs w:val="22"/>
        </w:rPr>
        <w:t xml:space="preserve">When did </w:t>
      </w:r>
      <w:r w:rsidR="00CC5C5B">
        <w:rPr>
          <w:rFonts w:ascii="Arial" w:hAnsi="Arial" w:cs="Arial"/>
          <w:sz w:val="22"/>
          <w:szCs w:val="22"/>
        </w:rPr>
        <w:t xml:space="preserve">school </w:t>
      </w:r>
      <w:r>
        <w:rPr>
          <w:rFonts w:ascii="Arial" w:hAnsi="Arial" w:cs="Arial"/>
          <w:sz w:val="22"/>
          <w:szCs w:val="22"/>
        </w:rPr>
        <w:t>library educati</w:t>
      </w:r>
      <w:r w:rsidR="00CC5C5B">
        <w:rPr>
          <w:rFonts w:ascii="Arial" w:hAnsi="Arial" w:cs="Arial"/>
          <w:sz w:val="22"/>
          <w:szCs w:val="22"/>
        </w:rPr>
        <w:t>o</w:t>
      </w:r>
      <w:r>
        <w:rPr>
          <w:rFonts w:ascii="Arial" w:hAnsi="Arial" w:cs="Arial"/>
          <w:sz w:val="22"/>
          <w:szCs w:val="22"/>
        </w:rPr>
        <w:t xml:space="preserve">n begin? The </w:t>
      </w:r>
      <w:r w:rsidR="00164302" w:rsidRPr="00CA0BD1">
        <w:rPr>
          <w:rFonts w:ascii="Arial" w:hAnsi="Arial" w:cs="Arial"/>
          <w:sz w:val="22"/>
          <w:szCs w:val="22"/>
        </w:rPr>
        <w:t xml:space="preserve">School of Library Economy established in 1887 </w:t>
      </w:r>
      <w:r w:rsidR="003F3B66" w:rsidRPr="00CA0BD1">
        <w:rPr>
          <w:rFonts w:ascii="Arial" w:hAnsi="Arial" w:cs="Arial"/>
          <w:sz w:val="22"/>
          <w:szCs w:val="22"/>
        </w:rPr>
        <w:t xml:space="preserve">in New York City </w:t>
      </w:r>
      <w:r w:rsidR="00CC5C5B" w:rsidRPr="00CA0BD1">
        <w:rPr>
          <w:rFonts w:ascii="Arial" w:eastAsia="Times New Roman" w:hAnsi="Arial" w:cs="Arial"/>
          <w:sz w:val="22"/>
          <w:szCs w:val="22"/>
          <w:lang w:val="en-CA" w:eastAsia="en-CA"/>
        </w:rPr>
        <w:t xml:space="preserve">at Columbia College (now Columbia University) </w:t>
      </w:r>
      <w:r w:rsidR="00164302" w:rsidRPr="00CA0BD1">
        <w:rPr>
          <w:rFonts w:ascii="Arial" w:hAnsi="Arial" w:cs="Arial"/>
          <w:sz w:val="22"/>
          <w:szCs w:val="22"/>
        </w:rPr>
        <w:t xml:space="preserve">by </w:t>
      </w:r>
      <w:r w:rsidR="00CC5C5B">
        <w:rPr>
          <w:rFonts w:ascii="Arial" w:hAnsi="Arial" w:cs="Arial"/>
          <w:sz w:val="22"/>
          <w:szCs w:val="22"/>
        </w:rPr>
        <w:t xml:space="preserve">the college librarian, </w:t>
      </w:r>
      <w:proofErr w:type="spellStart"/>
      <w:r w:rsidR="00194725" w:rsidRPr="00CA0BD1">
        <w:rPr>
          <w:rFonts w:ascii="Arial" w:hAnsi="Arial" w:cs="Arial"/>
          <w:sz w:val="22"/>
          <w:szCs w:val="22"/>
        </w:rPr>
        <w:t>Melvil</w:t>
      </w:r>
      <w:proofErr w:type="spellEnd"/>
      <w:r w:rsidR="00194725" w:rsidRPr="00CA0BD1">
        <w:rPr>
          <w:rFonts w:ascii="Arial" w:hAnsi="Arial" w:cs="Arial"/>
          <w:sz w:val="22"/>
          <w:szCs w:val="22"/>
        </w:rPr>
        <w:t xml:space="preserve"> </w:t>
      </w:r>
      <w:r w:rsidR="00164302" w:rsidRPr="00CA0BD1">
        <w:rPr>
          <w:rFonts w:ascii="Arial" w:eastAsia="Times New Roman" w:hAnsi="Arial" w:cs="Arial"/>
          <w:sz w:val="22"/>
          <w:szCs w:val="22"/>
          <w:lang w:val="en-CA" w:eastAsia="en-CA"/>
        </w:rPr>
        <w:t xml:space="preserve">Dewey, the </w:t>
      </w:r>
      <w:r w:rsidR="00CC5C5B">
        <w:rPr>
          <w:rFonts w:ascii="Arial" w:eastAsia="Times New Roman" w:hAnsi="Arial" w:cs="Arial"/>
          <w:sz w:val="22"/>
          <w:szCs w:val="22"/>
          <w:lang w:val="en-CA" w:eastAsia="en-CA"/>
        </w:rPr>
        <w:t>“Father of Modern Librarianship.</w:t>
      </w:r>
      <w:r w:rsidR="00164302" w:rsidRPr="00CA0BD1">
        <w:rPr>
          <w:rFonts w:ascii="Arial" w:eastAsia="Times New Roman" w:hAnsi="Arial" w:cs="Arial"/>
          <w:sz w:val="22"/>
          <w:szCs w:val="22"/>
          <w:lang w:val="en-CA" w:eastAsia="en-CA"/>
        </w:rPr>
        <w:t xml:space="preserve">” </w:t>
      </w:r>
      <w:r w:rsidR="00CC5C5B">
        <w:rPr>
          <w:rFonts w:ascii="Arial" w:hAnsi="Arial" w:cs="Arial"/>
          <w:sz w:val="22"/>
          <w:szCs w:val="22"/>
        </w:rPr>
        <w:t xml:space="preserve">Although the </w:t>
      </w:r>
      <w:r w:rsidR="00194725" w:rsidRPr="00CA0BD1">
        <w:rPr>
          <w:rFonts w:ascii="Arial" w:hAnsi="Arial" w:cs="Arial"/>
          <w:sz w:val="22"/>
          <w:szCs w:val="22"/>
        </w:rPr>
        <w:t xml:space="preserve">earliest library educators, including Dewey, </w:t>
      </w:r>
      <w:r w:rsidR="00CC5C5B">
        <w:rPr>
          <w:rFonts w:ascii="Arial" w:hAnsi="Arial" w:cs="Arial"/>
          <w:sz w:val="22"/>
          <w:szCs w:val="22"/>
        </w:rPr>
        <w:t xml:space="preserve">saw the need for distance education, </w:t>
      </w:r>
      <w:r w:rsidR="00194725" w:rsidRPr="00CA0BD1">
        <w:rPr>
          <w:rFonts w:ascii="Arial" w:hAnsi="Arial" w:cs="Arial"/>
          <w:sz w:val="22"/>
          <w:szCs w:val="22"/>
        </w:rPr>
        <w:t>l</w:t>
      </w:r>
      <w:r w:rsidR="00C5340B" w:rsidRPr="00CA0BD1">
        <w:rPr>
          <w:rFonts w:ascii="Arial" w:hAnsi="Arial" w:cs="Arial"/>
          <w:sz w:val="22"/>
          <w:szCs w:val="22"/>
        </w:rPr>
        <w:t xml:space="preserve">ibrary education by distance came much later, </w:t>
      </w:r>
      <w:r w:rsidR="00CC5C5B">
        <w:rPr>
          <w:rFonts w:ascii="Arial" w:hAnsi="Arial" w:cs="Arial"/>
          <w:sz w:val="22"/>
          <w:szCs w:val="22"/>
        </w:rPr>
        <w:t xml:space="preserve">as did library </w:t>
      </w:r>
      <w:r w:rsidR="00C5340B" w:rsidRPr="00CA0BD1">
        <w:rPr>
          <w:rFonts w:ascii="Arial" w:hAnsi="Arial" w:cs="Arial"/>
          <w:sz w:val="22"/>
          <w:szCs w:val="22"/>
        </w:rPr>
        <w:t xml:space="preserve">specializations such school librarianship. </w:t>
      </w:r>
      <w:r w:rsidR="00CC5C5B">
        <w:rPr>
          <w:rFonts w:ascii="Arial" w:hAnsi="Arial" w:cs="Arial"/>
          <w:sz w:val="22"/>
          <w:szCs w:val="22"/>
        </w:rPr>
        <w:t>Some of the earliest</w:t>
      </w:r>
      <w:r w:rsidR="003F3B66" w:rsidRPr="00CA0BD1">
        <w:rPr>
          <w:rFonts w:ascii="Arial" w:hAnsi="Arial" w:cs="Arial"/>
          <w:sz w:val="22"/>
          <w:szCs w:val="22"/>
        </w:rPr>
        <w:t xml:space="preserve"> </w:t>
      </w:r>
      <w:r w:rsidR="006C08D3" w:rsidRPr="00CA0BD1">
        <w:rPr>
          <w:rFonts w:ascii="Arial" w:hAnsi="Arial" w:cs="Arial"/>
          <w:sz w:val="22"/>
          <w:szCs w:val="22"/>
        </w:rPr>
        <w:t xml:space="preserve">school library education courses </w:t>
      </w:r>
      <w:r w:rsidR="00774A4E" w:rsidRPr="00CA0BD1">
        <w:rPr>
          <w:rFonts w:ascii="Arial" w:hAnsi="Arial" w:cs="Arial"/>
          <w:sz w:val="22"/>
          <w:szCs w:val="22"/>
        </w:rPr>
        <w:t xml:space="preserve">were </w:t>
      </w:r>
      <w:r w:rsidR="006C08D3" w:rsidRPr="00CA0BD1">
        <w:rPr>
          <w:rFonts w:ascii="Arial" w:hAnsi="Arial" w:cs="Arial"/>
          <w:sz w:val="22"/>
          <w:szCs w:val="22"/>
        </w:rPr>
        <w:t>organized</w:t>
      </w:r>
      <w:r w:rsidR="00CC5C5B">
        <w:rPr>
          <w:rFonts w:ascii="Arial" w:hAnsi="Arial" w:cs="Arial"/>
          <w:sz w:val="22"/>
          <w:szCs w:val="22"/>
        </w:rPr>
        <w:t>, not by library schools, but</w:t>
      </w:r>
      <w:r w:rsidR="006C08D3" w:rsidRPr="00CA0BD1">
        <w:rPr>
          <w:rFonts w:ascii="Arial" w:hAnsi="Arial" w:cs="Arial"/>
          <w:sz w:val="22"/>
          <w:szCs w:val="22"/>
        </w:rPr>
        <w:t xml:space="preserve"> by state and provincial departments of education and by teacher-training institutions.</w:t>
      </w:r>
      <w:r w:rsidR="00164302" w:rsidRPr="00CA0BD1">
        <w:rPr>
          <w:rFonts w:ascii="Arial" w:hAnsi="Arial" w:cs="Arial"/>
          <w:sz w:val="22"/>
          <w:szCs w:val="22"/>
        </w:rPr>
        <w:t xml:space="preserve"> </w:t>
      </w:r>
    </w:p>
    <w:p w14:paraId="6EE0E182" w14:textId="77777777" w:rsidR="003F3B66" w:rsidRPr="00CA0BD1" w:rsidRDefault="003F3B66" w:rsidP="00CA0BD1">
      <w:pPr>
        <w:spacing w:after="0" w:line="360" w:lineRule="auto"/>
        <w:contextualSpacing/>
        <w:rPr>
          <w:rFonts w:ascii="Arial" w:hAnsi="Arial" w:cs="Arial"/>
          <w:b/>
          <w:lang w:val="en-US"/>
        </w:rPr>
      </w:pPr>
      <w:r w:rsidRPr="00CA0BD1">
        <w:rPr>
          <w:rFonts w:ascii="Arial" w:hAnsi="Arial" w:cs="Arial"/>
          <w:b/>
          <w:lang w:val="en-US"/>
        </w:rPr>
        <w:lastRenderedPageBreak/>
        <w:t>Modes of School Library Education at a Distance</w:t>
      </w:r>
    </w:p>
    <w:p w14:paraId="4438319C" w14:textId="4D479D69" w:rsidR="003F3B66" w:rsidRPr="00CA0BD1" w:rsidRDefault="0065066C" w:rsidP="00CA3A1D">
      <w:pPr>
        <w:shd w:val="clear" w:color="auto" w:fill="FFFFFF"/>
        <w:spacing w:after="0" w:line="360" w:lineRule="auto"/>
        <w:contextualSpacing/>
        <w:rPr>
          <w:rFonts w:ascii="Arial" w:hAnsi="Arial" w:cs="Arial"/>
          <w:lang w:val="en-US"/>
        </w:rPr>
      </w:pPr>
      <w:proofErr w:type="spellStart"/>
      <w:r w:rsidRPr="00CA0BD1">
        <w:rPr>
          <w:rFonts w:ascii="Arial" w:hAnsi="Arial" w:cs="Arial"/>
        </w:rPr>
        <w:t>Di</w:t>
      </w:r>
      <w:r w:rsidR="004B5963" w:rsidRPr="00CA0BD1">
        <w:rPr>
          <w:rFonts w:ascii="Arial" w:hAnsi="Arial" w:cs="Arial"/>
        </w:rPr>
        <w:t>rr</w:t>
      </w:r>
      <w:proofErr w:type="spellEnd"/>
      <w:r w:rsidR="004B5963" w:rsidRPr="00CA0BD1">
        <w:rPr>
          <w:rFonts w:ascii="Arial" w:hAnsi="Arial" w:cs="Arial"/>
        </w:rPr>
        <w:t xml:space="preserve"> (1999) identified</w:t>
      </w:r>
      <w:r w:rsidRPr="00CA0BD1">
        <w:rPr>
          <w:rFonts w:ascii="Arial" w:hAnsi="Arial" w:cs="Arial"/>
        </w:rPr>
        <w:t xml:space="preserve"> four generations of distance education in the United States: the first generation</w:t>
      </w:r>
      <w:r w:rsidR="005A6702" w:rsidRPr="00CA0BD1">
        <w:rPr>
          <w:rFonts w:ascii="Arial" w:hAnsi="Arial" w:cs="Arial"/>
        </w:rPr>
        <w:t xml:space="preserve"> began with </w:t>
      </w:r>
      <w:r w:rsidRPr="00CA0BD1">
        <w:rPr>
          <w:rFonts w:ascii="Arial" w:hAnsi="Arial" w:cs="Arial"/>
        </w:rPr>
        <w:t xml:space="preserve">correspondence education in the 1800s; </w:t>
      </w:r>
      <w:r w:rsidR="005A6702" w:rsidRPr="00CA0BD1">
        <w:rPr>
          <w:rFonts w:ascii="Arial" w:hAnsi="Arial" w:cs="Arial"/>
        </w:rPr>
        <w:t xml:space="preserve">the second, with </w:t>
      </w:r>
      <w:r w:rsidRPr="00CA0BD1">
        <w:rPr>
          <w:rFonts w:ascii="Arial" w:hAnsi="Arial" w:cs="Arial"/>
        </w:rPr>
        <w:t xml:space="preserve">the introduction of television as an educational medium in the 1950s and continuing on into the 1980s and early 1990s; </w:t>
      </w:r>
      <w:r w:rsidR="005A6702" w:rsidRPr="00CA0BD1">
        <w:rPr>
          <w:rFonts w:ascii="Arial" w:hAnsi="Arial" w:cs="Arial"/>
        </w:rPr>
        <w:t xml:space="preserve">the third, with </w:t>
      </w:r>
      <w:r w:rsidRPr="00CA0BD1">
        <w:rPr>
          <w:rFonts w:ascii="Arial" w:hAnsi="Arial" w:cs="Arial"/>
        </w:rPr>
        <w:t>experimentation with online courses in the late 1980s and early 1990s; and the fourth generation, beginning in the late 1990s, with the introduction of complete virtual programs of study.</w:t>
      </w:r>
      <w:r w:rsidR="005A6702" w:rsidRPr="00CA0BD1">
        <w:rPr>
          <w:rFonts w:ascii="Arial" w:hAnsi="Arial" w:cs="Arial"/>
        </w:rPr>
        <w:t xml:space="preserve"> In Canada and Australia, a similar pattern of development has been evident, but with less emphasis on the third generation; all kinds of televi</w:t>
      </w:r>
      <w:r w:rsidR="00CA0BD1" w:rsidRPr="00CA0BD1">
        <w:rPr>
          <w:rFonts w:ascii="Arial" w:hAnsi="Arial" w:cs="Arial"/>
        </w:rPr>
        <w:t>sion-based distance education are</w:t>
      </w:r>
      <w:r w:rsidR="005A6702" w:rsidRPr="00CA0BD1">
        <w:rPr>
          <w:rFonts w:ascii="Arial" w:hAnsi="Arial" w:cs="Arial"/>
        </w:rPr>
        <w:t xml:space="preserve"> expensive to produce, and two-way or interactive television systems require that students be able to meet in a specific place at a specific time. The scattered populations of Canada and Australia meant that television-based education generally was not economically viable.</w:t>
      </w:r>
    </w:p>
    <w:p w14:paraId="3AD41167" w14:textId="77777777" w:rsidR="003F3B66" w:rsidRPr="00CA0BD1" w:rsidRDefault="003F3B66" w:rsidP="00CA3A1D">
      <w:pPr>
        <w:spacing w:after="0" w:line="360" w:lineRule="auto"/>
        <w:contextualSpacing/>
        <w:rPr>
          <w:rFonts w:ascii="Arial" w:hAnsi="Arial" w:cs="Arial"/>
          <w:lang w:val="en-US"/>
        </w:rPr>
      </w:pPr>
    </w:p>
    <w:p w14:paraId="74AC6D30" w14:textId="77777777" w:rsidR="00F271F4" w:rsidRPr="00CA0BD1" w:rsidRDefault="00F271F4" w:rsidP="00CA3A1D">
      <w:pPr>
        <w:spacing w:after="0" w:line="360" w:lineRule="auto"/>
        <w:contextualSpacing/>
        <w:rPr>
          <w:rFonts w:ascii="Arial" w:hAnsi="Arial" w:cs="Arial"/>
          <w:b/>
          <w:i/>
          <w:lang w:val="en-US"/>
        </w:rPr>
      </w:pPr>
      <w:r w:rsidRPr="00CA0BD1">
        <w:rPr>
          <w:rFonts w:ascii="Arial" w:hAnsi="Arial" w:cs="Arial"/>
          <w:b/>
          <w:i/>
          <w:lang w:val="en-US"/>
        </w:rPr>
        <w:t>Correspondence Study</w:t>
      </w:r>
      <w:r w:rsidR="003F3B66" w:rsidRPr="00CA0BD1">
        <w:rPr>
          <w:rFonts w:ascii="Arial" w:hAnsi="Arial" w:cs="Arial"/>
          <w:b/>
          <w:i/>
          <w:lang w:val="en-US"/>
        </w:rPr>
        <w:t xml:space="preserve"> </w:t>
      </w:r>
    </w:p>
    <w:p w14:paraId="15E5C34D" w14:textId="04C33597" w:rsidR="009868E6" w:rsidRPr="00CA0BD1" w:rsidRDefault="005A6702" w:rsidP="00CA3A1D">
      <w:pPr>
        <w:spacing w:after="0" w:line="360" w:lineRule="auto"/>
        <w:contextualSpacing/>
        <w:rPr>
          <w:rFonts w:ascii="Arial" w:hAnsi="Arial" w:cs="Arial"/>
          <w:lang w:val="en-US"/>
        </w:rPr>
      </w:pPr>
      <w:r w:rsidRPr="00CA0BD1">
        <w:rPr>
          <w:rFonts w:ascii="Arial" w:hAnsi="Arial" w:cs="Arial"/>
          <w:lang w:val="en-US"/>
        </w:rPr>
        <w:t>This first generation of distance educatio</w:t>
      </w:r>
      <w:r w:rsidR="001650BB">
        <w:rPr>
          <w:rFonts w:ascii="Arial" w:hAnsi="Arial" w:cs="Arial"/>
          <w:lang w:val="en-US"/>
        </w:rPr>
        <w:t>n has had a very long history, but e</w:t>
      </w:r>
      <w:r w:rsidRPr="00CA0BD1">
        <w:rPr>
          <w:rFonts w:ascii="Arial" w:hAnsi="Arial" w:cs="Arial"/>
          <w:lang w:val="en-US"/>
        </w:rPr>
        <w:t>ven by</w:t>
      </w:r>
      <w:r w:rsidR="007E4A03" w:rsidRPr="00CA0BD1">
        <w:rPr>
          <w:rFonts w:ascii="Arial" w:hAnsi="Arial" w:cs="Arial"/>
          <w:lang w:val="en-US"/>
        </w:rPr>
        <w:t xml:space="preserve"> the 1980s, 90% of distance education program</w:t>
      </w:r>
      <w:r w:rsidRPr="00CA0BD1">
        <w:rPr>
          <w:rFonts w:ascii="Arial" w:hAnsi="Arial" w:cs="Arial"/>
          <w:lang w:val="en-US"/>
        </w:rPr>
        <w:t>s</w:t>
      </w:r>
      <w:r w:rsidR="007E4A03" w:rsidRPr="00CA0BD1">
        <w:rPr>
          <w:rFonts w:ascii="Arial" w:hAnsi="Arial" w:cs="Arial"/>
          <w:lang w:val="en-US"/>
        </w:rPr>
        <w:t xml:space="preserve"> worldwide were delivered using print materials, supplemented with audiovisual materials (Curran, 1989). </w:t>
      </w:r>
      <w:r w:rsidR="009868E6" w:rsidRPr="00CA0BD1">
        <w:rPr>
          <w:rFonts w:ascii="Arial" w:hAnsi="Arial" w:cs="Arial"/>
          <w:lang w:val="en-US"/>
        </w:rPr>
        <w:t xml:space="preserve">In Australia, correspondence </w:t>
      </w:r>
      <w:r w:rsidR="006C1264" w:rsidRPr="00CA0BD1">
        <w:rPr>
          <w:rFonts w:ascii="Arial" w:hAnsi="Arial" w:cs="Arial"/>
          <w:lang w:val="en-US"/>
        </w:rPr>
        <w:t xml:space="preserve">study </w:t>
      </w:r>
      <w:r w:rsidR="009868E6" w:rsidRPr="00CA0BD1">
        <w:rPr>
          <w:rFonts w:ascii="Arial" w:hAnsi="Arial" w:cs="Arial"/>
          <w:lang w:val="en-US"/>
        </w:rPr>
        <w:t xml:space="preserve">programs were developed before World War I for K-12 education and for teacher education and, by the 1980s, for school library education. </w:t>
      </w:r>
      <w:r w:rsidR="006C1264" w:rsidRPr="00CA0BD1">
        <w:rPr>
          <w:rFonts w:ascii="Arial" w:hAnsi="Arial" w:cs="Arial"/>
          <w:lang w:val="en-US"/>
        </w:rPr>
        <w:t xml:space="preserve">The early development of correspondence study was due, in large part, to Australia’s scattered population and large geographic area. </w:t>
      </w:r>
      <w:r w:rsidR="009868E6" w:rsidRPr="00CA0BD1">
        <w:rPr>
          <w:rFonts w:ascii="Arial" w:hAnsi="Arial" w:cs="Arial"/>
          <w:lang w:val="en-US"/>
        </w:rPr>
        <w:t xml:space="preserve">In Canada, with similar challenges of population and geography, correspondence study programs were developed for K-12 education, beginning in 1921, but unlike Australia, school library education was never offered by correspondence study. </w:t>
      </w:r>
    </w:p>
    <w:p w14:paraId="2A821400" w14:textId="15D8CBB7" w:rsidR="00F271F4" w:rsidRPr="00CA0BD1" w:rsidRDefault="00F271F4" w:rsidP="00CA3A1D">
      <w:pPr>
        <w:spacing w:after="0" w:line="360" w:lineRule="auto"/>
        <w:ind w:firstLine="720"/>
        <w:contextualSpacing/>
        <w:rPr>
          <w:rFonts w:ascii="Arial" w:hAnsi="Arial" w:cs="Arial"/>
          <w:lang w:val="en-US"/>
        </w:rPr>
      </w:pPr>
      <w:r w:rsidRPr="00CA0BD1">
        <w:rPr>
          <w:rFonts w:ascii="Arial" w:hAnsi="Arial" w:cs="Arial"/>
          <w:lang w:val="en-US"/>
        </w:rPr>
        <w:t>Australia was an early leader</w:t>
      </w:r>
      <w:r w:rsidR="00774A4E" w:rsidRPr="00CA0BD1">
        <w:rPr>
          <w:rFonts w:ascii="Arial" w:hAnsi="Arial" w:cs="Arial"/>
          <w:lang w:val="en-US"/>
        </w:rPr>
        <w:t xml:space="preserve"> in school library education by a distance</w:t>
      </w:r>
      <w:r w:rsidRPr="00CA0BD1">
        <w:rPr>
          <w:rFonts w:ascii="Arial" w:hAnsi="Arial" w:cs="Arial"/>
          <w:lang w:val="en-US"/>
        </w:rPr>
        <w:t>:</w:t>
      </w:r>
      <w:r w:rsidR="007E4A03" w:rsidRPr="00CA0BD1">
        <w:rPr>
          <w:rFonts w:ascii="Arial" w:hAnsi="Arial" w:cs="Arial"/>
          <w:lang w:val="en-US"/>
        </w:rPr>
        <w:t xml:space="preserve"> </w:t>
      </w:r>
      <w:r w:rsidR="00774A4E" w:rsidRPr="00CA0BD1">
        <w:rPr>
          <w:rFonts w:ascii="Arial" w:hAnsi="Arial" w:cs="Arial"/>
          <w:lang w:val="en-US"/>
        </w:rPr>
        <w:t xml:space="preserve">by the 1980s, </w:t>
      </w:r>
      <w:r w:rsidR="007E4A03" w:rsidRPr="00CA0BD1">
        <w:rPr>
          <w:rFonts w:ascii="Arial" w:hAnsi="Arial" w:cs="Arial"/>
          <w:lang w:val="en-US"/>
        </w:rPr>
        <w:t xml:space="preserve">of the </w:t>
      </w:r>
      <w:r w:rsidR="000662BD" w:rsidRPr="00CA0BD1">
        <w:rPr>
          <w:rFonts w:ascii="Arial" w:hAnsi="Arial" w:cs="Arial"/>
          <w:lang w:val="en-US"/>
        </w:rPr>
        <w:t>ten</w:t>
      </w:r>
      <w:r w:rsidR="007E4A03" w:rsidRPr="00CA0BD1">
        <w:rPr>
          <w:rFonts w:ascii="Arial" w:hAnsi="Arial" w:cs="Arial"/>
          <w:lang w:val="en-US"/>
        </w:rPr>
        <w:t xml:space="preserve"> school library education </w:t>
      </w:r>
      <w:r w:rsidR="000662BD" w:rsidRPr="00CA0BD1">
        <w:rPr>
          <w:rFonts w:ascii="Arial" w:hAnsi="Arial" w:cs="Arial"/>
          <w:lang w:val="en-US"/>
        </w:rPr>
        <w:t>programs available across Australia, only two were delivered</w:t>
      </w:r>
      <w:r w:rsidR="007E4A03" w:rsidRPr="00CA0BD1">
        <w:rPr>
          <w:rFonts w:ascii="Arial" w:hAnsi="Arial" w:cs="Arial"/>
          <w:lang w:val="en-US"/>
        </w:rPr>
        <w:t xml:space="preserve"> solely in face-to-face mode</w:t>
      </w:r>
      <w:r w:rsidR="000662BD" w:rsidRPr="00CA0BD1">
        <w:rPr>
          <w:rFonts w:ascii="Arial" w:hAnsi="Arial" w:cs="Arial"/>
          <w:lang w:val="en-US"/>
        </w:rPr>
        <w:t xml:space="preserve"> while five were solely distance and two </w:t>
      </w:r>
      <w:r w:rsidR="00774A4E" w:rsidRPr="00CA0BD1">
        <w:rPr>
          <w:rFonts w:ascii="Arial" w:hAnsi="Arial" w:cs="Arial"/>
          <w:lang w:val="en-US"/>
        </w:rPr>
        <w:t xml:space="preserve">were </w:t>
      </w:r>
      <w:r w:rsidR="000662BD" w:rsidRPr="00CA0BD1">
        <w:rPr>
          <w:rFonts w:ascii="Arial" w:hAnsi="Arial" w:cs="Arial"/>
          <w:lang w:val="en-US"/>
        </w:rPr>
        <w:t xml:space="preserve">offered in </w:t>
      </w:r>
      <w:r w:rsidR="00774A4E" w:rsidRPr="00CA0BD1">
        <w:rPr>
          <w:rFonts w:ascii="Arial" w:hAnsi="Arial" w:cs="Arial"/>
          <w:lang w:val="en-US"/>
        </w:rPr>
        <w:t>dual mode (</w:t>
      </w:r>
      <w:r w:rsidR="000662BD" w:rsidRPr="00CA0BD1">
        <w:rPr>
          <w:rFonts w:ascii="Arial" w:hAnsi="Arial" w:cs="Arial"/>
          <w:lang w:val="en-US"/>
        </w:rPr>
        <w:t>both distance and face-to-face options</w:t>
      </w:r>
      <w:r w:rsidR="00774A4E" w:rsidRPr="00CA0BD1">
        <w:rPr>
          <w:rFonts w:ascii="Arial" w:hAnsi="Arial" w:cs="Arial"/>
          <w:lang w:val="en-US"/>
        </w:rPr>
        <w:t>)</w:t>
      </w:r>
      <w:r w:rsidR="007E4A03" w:rsidRPr="00CA0BD1">
        <w:rPr>
          <w:rFonts w:ascii="Arial" w:hAnsi="Arial" w:cs="Arial"/>
          <w:lang w:val="en-US"/>
        </w:rPr>
        <w:t xml:space="preserve">. </w:t>
      </w:r>
      <w:r w:rsidR="000662BD" w:rsidRPr="00CA0BD1">
        <w:rPr>
          <w:rFonts w:ascii="Arial" w:hAnsi="Arial" w:cs="Arial"/>
          <w:lang w:val="en-US"/>
        </w:rPr>
        <w:t xml:space="preserve">The first solely distance program </w:t>
      </w:r>
      <w:r w:rsidR="005A6702" w:rsidRPr="00CA0BD1">
        <w:rPr>
          <w:rFonts w:ascii="Arial" w:hAnsi="Arial" w:cs="Arial"/>
          <w:lang w:val="en-US"/>
        </w:rPr>
        <w:t xml:space="preserve">in school library education </w:t>
      </w:r>
      <w:r w:rsidR="000662BD" w:rsidRPr="00CA0BD1">
        <w:rPr>
          <w:rFonts w:ascii="Arial" w:hAnsi="Arial" w:cs="Arial"/>
          <w:lang w:val="en-US"/>
        </w:rPr>
        <w:t>was established in</w:t>
      </w:r>
      <w:r w:rsidR="007E4A03" w:rsidRPr="00CA0BD1">
        <w:rPr>
          <w:rFonts w:ascii="Arial" w:hAnsi="Arial" w:cs="Arial"/>
          <w:lang w:val="en-US"/>
        </w:rPr>
        <w:t xml:space="preserve"> 1982 at Charles Sturt University in </w:t>
      </w:r>
      <w:proofErr w:type="spellStart"/>
      <w:r w:rsidR="007E4A03" w:rsidRPr="00CA0BD1">
        <w:rPr>
          <w:rFonts w:ascii="Arial" w:hAnsi="Arial" w:cs="Arial"/>
          <w:lang w:val="en-US"/>
        </w:rPr>
        <w:t>Wagga</w:t>
      </w:r>
      <w:proofErr w:type="spellEnd"/>
      <w:r w:rsidR="007E4A03" w:rsidRPr="00CA0BD1">
        <w:rPr>
          <w:rFonts w:ascii="Arial" w:hAnsi="Arial" w:cs="Arial"/>
          <w:lang w:val="en-US"/>
        </w:rPr>
        <w:t xml:space="preserve"> </w:t>
      </w:r>
      <w:proofErr w:type="spellStart"/>
      <w:r w:rsidR="007E4A03" w:rsidRPr="00CA0BD1">
        <w:rPr>
          <w:rFonts w:ascii="Arial" w:hAnsi="Arial" w:cs="Arial"/>
          <w:lang w:val="en-US"/>
        </w:rPr>
        <w:t>Wagga</w:t>
      </w:r>
      <w:proofErr w:type="spellEnd"/>
      <w:r w:rsidR="007E4A03" w:rsidRPr="00CA0BD1">
        <w:rPr>
          <w:rFonts w:ascii="Arial" w:hAnsi="Arial" w:cs="Arial"/>
          <w:lang w:val="en-US"/>
        </w:rPr>
        <w:t>, Australia</w:t>
      </w:r>
      <w:r w:rsidR="000662BD" w:rsidRPr="00CA0BD1">
        <w:rPr>
          <w:rFonts w:ascii="Arial" w:hAnsi="Arial" w:cs="Arial"/>
          <w:lang w:val="en-US"/>
        </w:rPr>
        <w:t>, and its format was typical for the times: for each course or subject, an instructor worked with an instructional design team to produce a c</w:t>
      </w:r>
      <w:r w:rsidRPr="00CA0BD1">
        <w:rPr>
          <w:rFonts w:ascii="Arial" w:hAnsi="Arial" w:cs="Arial"/>
          <w:lang w:val="en-US"/>
        </w:rPr>
        <w:t>arefully designed print package</w:t>
      </w:r>
      <w:r w:rsidR="000662BD" w:rsidRPr="00CA0BD1">
        <w:rPr>
          <w:rFonts w:ascii="Arial" w:hAnsi="Arial" w:cs="Arial"/>
          <w:lang w:val="en-US"/>
        </w:rPr>
        <w:t>, 300-500 pages in length, that included a course outline, a study guide and readings. The print packages, sometime</w:t>
      </w:r>
      <w:r w:rsidRPr="00CA0BD1">
        <w:rPr>
          <w:rFonts w:ascii="Arial" w:hAnsi="Arial" w:cs="Arial"/>
          <w:lang w:val="en-US"/>
        </w:rPr>
        <w:t>s</w:t>
      </w:r>
      <w:r w:rsidR="000662BD" w:rsidRPr="00CA0BD1">
        <w:rPr>
          <w:rFonts w:ascii="Arial" w:hAnsi="Arial" w:cs="Arial"/>
          <w:lang w:val="en-US"/>
        </w:rPr>
        <w:t xml:space="preserve"> supplemented by commercial or locally produced audiovisual materials, were sent to the students by mail</w:t>
      </w:r>
      <w:r w:rsidRPr="00CA0BD1">
        <w:rPr>
          <w:rFonts w:ascii="Arial" w:hAnsi="Arial" w:cs="Arial"/>
          <w:lang w:val="en-US"/>
        </w:rPr>
        <w:t>; student</w:t>
      </w:r>
      <w:r w:rsidR="005A6702" w:rsidRPr="00CA0BD1">
        <w:rPr>
          <w:rFonts w:ascii="Arial" w:hAnsi="Arial" w:cs="Arial"/>
          <w:lang w:val="en-US"/>
        </w:rPr>
        <w:t>s</w:t>
      </w:r>
      <w:r w:rsidRPr="00CA0BD1">
        <w:rPr>
          <w:rFonts w:ascii="Arial" w:hAnsi="Arial" w:cs="Arial"/>
          <w:lang w:val="en-US"/>
        </w:rPr>
        <w:t xml:space="preserve"> </w:t>
      </w:r>
      <w:r w:rsidR="005A6702" w:rsidRPr="00CA0BD1">
        <w:rPr>
          <w:rFonts w:ascii="Arial" w:hAnsi="Arial" w:cs="Arial"/>
          <w:lang w:val="en-US"/>
        </w:rPr>
        <w:t xml:space="preserve">submitted their </w:t>
      </w:r>
      <w:r w:rsidRPr="00CA0BD1">
        <w:rPr>
          <w:rFonts w:ascii="Arial" w:hAnsi="Arial" w:cs="Arial"/>
          <w:lang w:val="en-US"/>
        </w:rPr>
        <w:t>assignments by mail</w:t>
      </w:r>
      <w:r w:rsidR="00774A4E" w:rsidRPr="00CA0BD1">
        <w:rPr>
          <w:rFonts w:ascii="Arial" w:hAnsi="Arial" w:cs="Arial"/>
          <w:lang w:val="en-US"/>
        </w:rPr>
        <w:t>,</w:t>
      </w:r>
      <w:r w:rsidRPr="00CA0BD1">
        <w:rPr>
          <w:rFonts w:ascii="Arial" w:hAnsi="Arial" w:cs="Arial"/>
          <w:lang w:val="en-US"/>
        </w:rPr>
        <w:t xml:space="preserve"> and instructor</w:t>
      </w:r>
      <w:r w:rsidR="005A6702" w:rsidRPr="00CA0BD1">
        <w:rPr>
          <w:rFonts w:ascii="Arial" w:hAnsi="Arial" w:cs="Arial"/>
          <w:lang w:val="en-US"/>
        </w:rPr>
        <w:t>s sent</w:t>
      </w:r>
      <w:r w:rsidRPr="00CA0BD1">
        <w:rPr>
          <w:rFonts w:ascii="Arial" w:hAnsi="Arial" w:cs="Arial"/>
          <w:lang w:val="en-US"/>
        </w:rPr>
        <w:t xml:space="preserve"> feedback </w:t>
      </w:r>
      <w:r w:rsidR="005A6702" w:rsidRPr="00CA0BD1">
        <w:rPr>
          <w:rFonts w:ascii="Arial" w:hAnsi="Arial" w:cs="Arial"/>
          <w:lang w:val="en-US"/>
        </w:rPr>
        <w:t>to the students</w:t>
      </w:r>
      <w:r w:rsidRPr="00CA0BD1">
        <w:rPr>
          <w:rFonts w:ascii="Arial" w:hAnsi="Arial" w:cs="Arial"/>
          <w:lang w:val="en-US"/>
        </w:rPr>
        <w:t xml:space="preserve"> by mail</w:t>
      </w:r>
      <w:r w:rsidR="00774A4E" w:rsidRPr="00CA0BD1">
        <w:rPr>
          <w:rFonts w:ascii="Arial" w:hAnsi="Arial" w:cs="Arial"/>
          <w:lang w:val="en-US"/>
        </w:rPr>
        <w:t xml:space="preserve">. By the early 1990s in Australia, </w:t>
      </w:r>
      <w:r w:rsidR="000662BD" w:rsidRPr="00CA0BD1">
        <w:rPr>
          <w:rFonts w:ascii="Arial" w:hAnsi="Arial" w:cs="Arial"/>
          <w:lang w:val="en-US"/>
        </w:rPr>
        <w:t xml:space="preserve">computer technologies were </w:t>
      </w:r>
      <w:r w:rsidR="000662BD" w:rsidRPr="00CA0BD1">
        <w:rPr>
          <w:rFonts w:ascii="Arial" w:hAnsi="Arial" w:cs="Arial"/>
          <w:lang w:val="en-US"/>
        </w:rPr>
        <w:lastRenderedPageBreak/>
        <w:t>being used to st</w:t>
      </w:r>
      <w:r w:rsidR="00CC5C5B">
        <w:rPr>
          <w:rFonts w:ascii="Arial" w:hAnsi="Arial" w:cs="Arial"/>
          <w:lang w:val="en-US"/>
        </w:rPr>
        <w:t>r</w:t>
      </w:r>
      <w:r w:rsidR="000662BD" w:rsidRPr="00CA0BD1">
        <w:rPr>
          <w:rFonts w:ascii="Arial" w:hAnsi="Arial" w:cs="Arial"/>
          <w:lang w:val="en-US"/>
        </w:rPr>
        <w:t>eamline document production and to automate student registration and assignment tracking (Oberg &amp; Freeman, 1996)</w:t>
      </w:r>
      <w:r w:rsidRPr="00CA0BD1">
        <w:rPr>
          <w:rFonts w:ascii="Arial" w:hAnsi="Arial" w:cs="Arial"/>
          <w:lang w:val="en-US"/>
        </w:rPr>
        <w:t xml:space="preserve">. </w:t>
      </w:r>
    </w:p>
    <w:p w14:paraId="5B461239" w14:textId="7361B8B6" w:rsidR="00C5340B" w:rsidRPr="00CA0BD1" w:rsidRDefault="0060488B" w:rsidP="00CA3A1D">
      <w:pPr>
        <w:spacing w:after="0" w:line="360" w:lineRule="auto"/>
        <w:ind w:firstLine="720"/>
        <w:contextualSpacing/>
        <w:rPr>
          <w:rFonts w:ascii="Arial" w:hAnsi="Arial" w:cs="Arial"/>
          <w:lang w:val="en-US"/>
        </w:rPr>
      </w:pPr>
      <w:r w:rsidRPr="00CA0BD1">
        <w:rPr>
          <w:rFonts w:ascii="Arial" w:hAnsi="Arial" w:cs="Arial"/>
          <w:lang w:val="en-US"/>
        </w:rPr>
        <w:t xml:space="preserve">Correspondence study, though widely available in Canada and the United States for adult learning and for K-12 schooling, does not appear to have been used for school library education. </w:t>
      </w:r>
    </w:p>
    <w:p w14:paraId="2A3606D3" w14:textId="77777777" w:rsidR="001B3AC7" w:rsidRPr="00CA0BD1" w:rsidRDefault="001B3AC7" w:rsidP="00CA3A1D">
      <w:pPr>
        <w:spacing w:after="0" w:line="360" w:lineRule="auto"/>
        <w:contextualSpacing/>
        <w:rPr>
          <w:rFonts w:ascii="Arial" w:hAnsi="Arial" w:cs="Arial"/>
          <w:lang w:val="en-US"/>
        </w:rPr>
      </w:pPr>
    </w:p>
    <w:p w14:paraId="75B098A0" w14:textId="77777777" w:rsidR="006C1264" w:rsidRPr="00CA0BD1" w:rsidRDefault="00C76BA3" w:rsidP="00CA3A1D">
      <w:pPr>
        <w:spacing w:after="0" w:line="360" w:lineRule="auto"/>
        <w:contextualSpacing/>
        <w:rPr>
          <w:rFonts w:ascii="Arial" w:hAnsi="Arial" w:cs="Arial"/>
          <w:b/>
          <w:i/>
          <w:lang w:val="en-US"/>
        </w:rPr>
      </w:pPr>
      <w:r w:rsidRPr="00CA0BD1">
        <w:rPr>
          <w:rFonts w:ascii="Arial" w:hAnsi="Arial" w:cs="Arial"/>
          <w:b/>
          <w:i/>
          <w:lang w:val="en-US"/>
        </w:rPr>
        <w:t>Two-Way or Interactive Television and Videoconferencing</w:t>
      </w:r>
    </w:p>
    <w:p w14:paraId="12DC3960" w14:textId="34193177" w:rsidR="0053331F" w:rsidRPr="00CA0BD1" w:rsidRDefault="00C76BA3" w:rsidP="00CA3A1D">
      <w:pPr>
        <w:spacing w:after="0" w:line="360" w:lineRule="auto"/>
        <w:contextualSpacing/>
        <w:rPr>
          <w:rFonts w:ascii="Arial" w:hAnsi="Arial" w:cs="Arial"/>
          <w:b/>
          <w:lang w:val="en-US"/>
        </w:rPr>
      </w:pPr>
      <w:r w:rsidRPr="00CA0BD1">
        <w:rPr>
          <w:rFonts w:ascii="Arial" w:hAnsi="Arial" w:cs="Arial"/>
          <w:lang w:val="en-US"/>
        </w:rPr>
        <w:t>In the United States, school library education at a distance benefited from investments in educati</w:t>
      </w:r>
      <w:r w:rsidR="00C83E11" w:rsidRPr="00CA0BD1">
        <w:rPr>
          <w:rFonts w:ascii="Arial" w:hAnsi="Arial" w:cs="Arial"/>
          <w:lang w:val="en-US"/>
        </w:rPr>
        <w:t>onal television, especially two-</w:t>
      </w:r>
      <w:r w:rsidRPr="00CA0BD1">
        <w:rPr>
          <w:rFonts w:ascii="Arial" w:hAnsi="Arial" w:cs="Arial"/>
          <w:lang w:val="en-US"/>
        </w:rPr>
        <w:t>way or interactive television</w:t>
      </w:r>
      <w:r w:rsidR="00774A4E" w:rsidRPr="00CA0BD1">
        <w:rPr>
          <w:rFonts w:ascii="Arial" w:hAnsi="Arial" w:cs="Arial"/>
          <w:lang w:val="en-US"/>
        </w:rPr>
        <w:t xml:space="preserve">, </w:t>
      </w:r>
      <w:r w:rsidR="00CA3A1D" w:rsidRPr="00CA0BD1">
        <w:rPr>
          <w:rFonts w:ascii="Arial" w:hAnsi="Arial" w:cs="Arial"/>
          <w:lang w:val="en-US"/>
        </w:rPr>
        <w:t xml:space="preserve">made </w:t>
      </w:r>
      <w:r w:rsidR="00774A4E" w:rsidRPr="00CA0BD1">
        <w:rPr>
          <w:rFonts w:ascii="Arial" w:hAnsi="Arial" w:cs="Arial"/>
          <w:lang w:val="en-US"/>
        </w:rPr>
        <w:t>by both state governments and higher education institutions and systems</w:t>
      </w:r>
      <w:r w:rsidR="00CA3A1D" w:rsidRPr="00CA0BD1">
        <w:rPr>
          <w:rFonts w:ascii="Arial" w:hAnsi="Arial" w:cs="Arial"/>
          <w:lang w:val="en-US"/>
        </w:rPr>
        <w:t>, beginning in the 1960s</w:t>
      </w:r>
      <w:r w:rsidRPr="00CA0BD1">
        <w:rPr>
          <w:rFonts w:ascii="Arial" w:hAnsi="Arial" w:cs="Arial"/>
          <w:lang w:val="en-US"/>
        </w:rPr>
        <w:t>.</w:t>
      </w:r>
      <w:r w:rsidR="00866E69" w:rsidRPr="00CA0BD1">
        <w:rPr>
          <w:rFonts w:ascii="Arial" w:hAnsi="Arial" w:cs="Arial"/>
          <w:lang w:val="en-US"/>
        </w:rPr>
        <w:t xml:space="preserve"> </w:t>
      </w:r>
      <w:r w:rsidR="0053331F" w:rsidRPr="00CA0BD1">
        <w:rPr>
          <w:rFonts w:ascii="Arial" w:hAnsi="Arial" w:cs="Arial"/>
          <w:lang w:val="en-US"/>
        </w:rPr>
        <w:t xml:space="preserve">This mode of </w:t>
      </w:r>
      <w:r w:rsidR="00CC5C5B">
        <w:rPr>
          <w:rFonts w:ascii="Arial" w:hAnsi="Arial" w:cs="Arial"/>
          <w:lang w:val="en-US"/>
        </w:rPr>
        <w:t>distance education requires</w:t>
      </w:r>
      <w:r w:rsidR="0053331F" w:rsidRPr="00CA0BD1">
        <w:rPr>
          <w:rFonts w:ascii="Arial" w:hAnsi="Arial" w:cs="Arial"/>
          <w:lang w:val="en-US"/>
        </w:rPr>
        <w:t xml:space="preserve"> large investments in equipment in more than one location</w:t>
      </w:r>
      <w:r w:rsidR="00774A4E" w:rsidRPr="00CA0BD1">
        <w:rPr>
          <w:rFonts w:ascii="Arial" w:hAnsi="Arial" w:cs="Arial"/>
          <w:lang w:val="en-US"/>
        </w:rPr>
        <w:t>,</w:t>
      </w:r>
      <w:r w:rsidR="0053331F" w:rsidRPr="00CA0BD1">
        <w:rPr>
          <w:rFonts w:ascii="Arial" w:hAnsi="Arial" w:cs="Arial"/>
          <w:lang w:val="en-US"/>
        </w:rPr>
        <w:t xml:space="preserve"> and </w:t>
      </w:r>
      <w:r w:rsidR="00CC5C5B">
        <w:rPr>
          <w:rFonts w:ascii="Arial" w:hAnsi="Arial" w:cs="Arial"/>
          <w:lang w:val="en-US"/>
        </w:rPr>
        <w:t>it also requires</w:t>
      </w:r>
      <w:r w:rsidR="006C1264" w:rsidRPr="00CA0BD1">
        <w:rPr>
          <w:rFonts w:ascii="Arial" w:hAnsi="Arial" w:cs="Arial"/>
          <w:lang w:val="en-US"/>
        </w:rPr>
        <w:t xml:space="preserve"> having </w:t>
      </w:r>
      <w:r w:rsidR="0053331F" w:rsidRPr="00CA0BD1">
        <w:rPr>
          <w:rFonts w:ascii="Arial" w:hAnsi="Arial" w:cs="Arial"/>
          <w:lang w:val="en-US"/>
        </w:rPr>
        <w:t>groups of students congregated near or within commuting distance of an off-campus location.</w:t>
      </w:r>
      <w:r w:rsidR="006C1264" w:rsidRPr="00CA0BD1">
        <w:rPr>
          <w:rFonts w:ascii="Arial" w:hAnsi="Arial" w:cs="Arial"/>
          <w:lang w:val="en-US"/>
        </w:rPr>
        <w:t xml:space="preserve"> However, two-way television </w:t>
      </w:r>
      <w:r w:rsidR="00774A4E" w:rsidRPr="00CA0BD1">
        <w:rPr>
          <w:rFonts w:ascii="Arial" w:hAnsi="Arial" w:cs="Arial"/>
          <w:lang w:val="en-US"/>
        </w:rPr>
        <w:t>is easy to use for</w:t>
      </w:r>
      <w:r w:rsidR="0053331F" w:rsidRPr="00CA0BD1">
        <w:rPr>
          <w:rFonts w:ascii="Arial" w:hAnsi="Arial" w:cs="Arial"/>
          <w:lang w:val="en-US"/>
        </w:rPr>
        <w:t xml:space="preserve"> teachers and students. Classes are synchronous or real time, so that teachers and students can interact easily, and many features of an on-campus classroom environment can be maintained</w:t>
      </w:r>
      <w:r w:rsidR="00774A4E" w:rsidRPr="00CA0BD1">
        <w:rPr>
          <w:rFonts w:ascii="Arial" w:hAnsi="Arial" w:cs="Arial"/>
          <w:lang w:val="en-US"/>
        </w:rPr>
        <w:t xml:space="preserve"> (or “mimicked”)</w:t>
      </w:r>
      <w:r w:rsidR="0053331F" w:rsidRPr="00CA0BD1">
        <w:rPr>
          <w:rFonts w:ascii="Arial" w:hAnsi="Arial" w:cs="Arial"/>
          <w:lang w:val="en-US"/>
        </w:rPr>
        <w:t xml:space="preserve">. </w:t>
      </w:r>
    </w:p>
    <w:p w14:paraId="2591C61C" w14:textId="6675F3CE" w:rsidR="00C22FFF" w:rsidRPr="00CA0BD1" w:rsidRDefault="0053331F" w:rsidP="00CA3A1D">
      <w:pPr>
        <w:pStyle w:val="NormalWeb"/>
        <w:spacing w:beforeLines="0" w:afterLines="0" w:line="360" w:lineRule="auto"/>
        <w:ind w:firstLine="720"/>
        <w:contextualSpacing/>
        <w:rPr>
          <w:rFonts w:ascii="Arial" w:hAnsi="Arial" w:cs="Arial"/>
          <w:sz w:val="22"/>
          <w:szCs w:val="22"/>
        </w:rPr>
      </w:pPr>
      <w:r w:rsidRPr="00CA0BD1">
        <w:rPr>
          <w:rFonts w:ascii="Arial" w:hAnsi="Arial" w:cs="Arial"/>
          <w:sz w:val="22"/>
          <w:szCs w:val="22"/>
        </w:rPr>
        <w:t xml:space="preserve">Some universities have maintained </w:t>
      </w:r>
      <w:r w:rsidR="002B5AE5" w:rsidRPr="00CA0BD1">
        <w:rPr>
          <w:rFonts w:ascii="Arial" w:hAnsi="Arial" w:cs="Arial"/>
          <w:sz w:val="22"/>
          <w:szCs w:val="22"/>
        </w:rPr>
        <w:t xml:space="preserve">and enhanced </w:t>
      </w:r>
      <w:r w:rsidRPr="00CA0BD1">
        <w:rPr>
          <w:rFonts w:ascii="Arial" w:hAnsi="Arial" w:cs="Arial"/>
          <w:sz w:val="22"/>
          <w:szCs w:val="22"/>
        </w:rPr>
        <w:t>their investment</w:t>
      </w:r>
      <w:r w:rsidR="002B5AE5" w:rsidRPr="00CA0BD1">
        <w:rPr>
          <w:rFonts w:ascii="Arial" w:hAnsi="Arial" w:cs="Arial"/>
          <w:sz w:val="22"/>
          <w:szCs w:val="22"/>
        </w:rPr>
        <w:t>s</w:t>
      </w:r>
      <w:r w:rsidRPr="00CA0BD1">
        <w:rPr>
          <w:rFonts w:ascii="Arial" w:hAnsi="Arial" w:cs="Arial"/>
          <w:sz w:val="22"/>
          <w:szCs w:val="22"/>
        </w:rPr>
        <w:t xml:space="preserve"> in two-way te</w:t>
      </w:r>
      <w:r w:rsidR="002B5AE5" w:rsidRPr="00CA0BD1">
        <w:rPr>
          <w:rFonts w:ascii="Arial" w:hAnsi="Arial" w:cs="Arial"/>
          <w:sz w:val="22"/>
          <w:szCs w:val="22"/>
        </w:rPr>
        <w:t xml:space="preserve">levision or videoconferencing. </w:t>
      </w:r>
      <w:r w:rsidRPr="00CA0BD1">
        <w:rPr>
          <w:rFonts w:ascii="Arial" w:hAnsi="Arial" w:cs="Arial"/>
          <w:sz w:val="22"/>
          <w:szCs w:val="22"/>
        </w:rPr>
        <w:t xml:space="preserve">For example, </w:t>
      </w:r>
      <w:r w:rsidR="00411610" w:rsidRPr="00CA0BD1">
        <w:rPr>
          <w:rFonts w:ascii="Arial" w:hAnsi="Arial" w:cs="Arial"/>
          <w:sz w:val="22"/>
          <w:szCs w:val="22"/>
        </w:rPr>
        <w:t xml:space="preserve">library education at the University of Hawai’i is delivered to four islands via </w:t>
      </w:r>
      <w:r w:rsidRPr="00CA0BD1">
        <w:rPr>
          <w:rFonts w:ascii="Arial" w:hAnsi="Arial" w:cs="Arial"/>
          <w:sz w:val="22"/>
          <w:szCs w:val="22"/>
        </w:rPr>
        <w:t xml:space="preserve">HITS </w:t>
      </w:r>
      <w:r w:rsidR="00411610" w:rsidRPr="00CA0BD1">
        <w:rPr>
          <w:rFonts w:ascii="Arial" w:hAnsi="Arial" w:cs="Arial"/>
          <w:sz w:val="22"/>
          <w:szCs w:val="22"/>
        </w:rPr>
        <w:t>(</w:t>
      </w:r>
      <w:r w:rsidR="002B5AE5" w:rsidRPr="00CA0BD1">
        <w:rPr>
          <w:rFonts w:ascii="Arial" w:hAnsi="Arial" w:cs="Arial"/>
          <w:sz w:val="22"/>
          <w:szCs w:val="22"/>
        </w:rPr>
        <w:t xml:space="preserve">the </w:t>
      </w:r>
      <w:r w:rsidR="00411610" w:rsidRPr="00CA0BD1">
        <w:rPr>
          <w:rFonts w:ascii="Arial" w:hAnsi="Arial" w:cs="Arial"/>
          <w:sz w:val="22"/>
          <w:szCs w:val="22"/>
        </w:rPr>
        <w:t>Hawaii Interactive Television System)</w:t>
      </w:r>
      <w:r w:rsidR="00CC5C5B">
        <w:rPr>
          <w:rFonts w:ascii="Arial" w:hAnsi="Arial" w:cs="Arial"/>
          <w:sz w:val="22"/>
          <w:szCs w:val="22"/>
        </w:rPr>
        <w:t xml:space="preserve">, </w:t>
      </w:r>
      <w:r w:rsidR="002B5AE5" w:rsidRPr="00CA0BD1">
        <w:rPr>
          <w:rFonts w:ascii="Arial" w:hAnsi="Arial" w:cs="Arial"/>
          <w:sz w:val="22"/>
          <w:szCs w:val="22"/>
        </w:rPr>
        <w:t>funded by the state legislature</w:t>
      </w:r>
      <w:r w:rsidR="00411610" w:rsidRPr="00CA0BD1">
        <w:rPr>
          <w:rFonts w:ascii="Arial" w:hAnsi="Arial" w:cs="Arial"/>
          <w:sz w:val="22"/>
          <w:szCs w:val="22"/>
        </w:rPr>
        <w:t xml:space="preserve">. </w:t>
      </w:r>
      <w:r w:rsidR="004B5963" w:rsidRPr="00CA0BD1">
        <w:rPr>
          <w:rFonts w:ascii="Arial" w:hAnsi="Arial" w:cs="Arial"/>
          <w:sz w:val="22"/>
          <w:szCs w:val="22"/>
        </w:rPr>
        <w:t xml:space="preserve">Unlike </w:t>
      </w:r>
      <w:r w:rsidR="002B5AE5" w:rsidRPr="00CA0BD1">
        <w:rPr>
          <w:rFonts w:ascii="Arial" w:hAnsi="Arial" w:cs="Arial"/>
          <w:sz w:val="22"/>
          <w:szCs w:val="22"/>
        </w:rPr>
        <w:t xml:space="preserve">many television or video-based systems </w:t>
      </w:r>
      <w:r w:rsidR="004B5963" w:rsidRPr="00CA0BD1">
        <w:rPr>
          <w:rFonts w:ascii="Arial" w:hAnsi="Arial" w:cs="Arial"/>
          <w:sz w:val="22"/>
          <w:szCs w:val="22"/>
        </w:rPr>
        <w:t xml:space="preserve">which </w:t>
      </w:r>
      <w:r w:rsidR="002B5AE5" w:rsidRPr="00CA0BD1">
        <w:rPr>
          <w:rFonts w:ascii="Arial" w:hAnsi="Arial" w:cs="Arial"/>
          <w:sz w:val="22"/>
          <w:szCs w:val="22"/>
        </w:rPr>
        <w:t xml:space="preserve">now </w:t>
      </w:r>
      <w:r w:rsidR="004B5963" w:rsidRPr="00CA0BD1">
        <w:rPr>
          <w:rFonts w:ascii="Arial" w:hAnsi="Arial" w:cs="Arial"/>
          <w:sz w:val="22"/>
          <w:szCs w:val="22"/>
        </w:rPr>
        <w:t xml:space="preserve">provide connections across ISDN lines, the </w:t>
      </w:r>
      <w:r w:rsidR="00411610" w:rsidRPr="00CA0BD1">
        <w:rPr>
          <w:rFonts w:ascii="Arial" w:hAnsi="Arial" w:cs="Arial"/>
          <w:sz w:val="22"/>
          <w:szCs w:val="22"/>
        </w:rPr>
        <w:t>HITS is a microwave system. Because it is a line-of-sight technology, the HITS implementation process involved getting land clearances, building towers, and mounting the antennas. The first classes started being delivered in two-way video format across the state in 1990. The initial investment for the system was approximately $4 million</w:t>
      </w:r>
      <w:r w:rsidR="00CC5C5B">
        <w:rPr>
          <w:rFonts w:ascii="Arial" w:hAnsi="Arial" w:cs="Arial"/>
          <w:sz w:val="22"/>
          <w:szCs w:val="22"/>
        </w:rPr>
        <w:t>, but investment has to continue</w:t>
      </w:r>
      <w:r w:rsidR="00C22FFF" w:rsidRPr="00CA0BD1">
        <w:rPr>
          <w:rFonts w:ascii="Arial" w:hAnsi="Arial" w:cs="Arial"/>
          <w:sz w:val="22"/>
          <w:szCs w:val="22"/>
        </w:rPr>
        <w:t xml:space="preserve"> to maintain the equipment, to provide professional development to faculty members to ensure that faculty members can use features such as graphics effectively </w:t>
      </w:r>
      <w:r w:rsidR="002B5AE5" w:rsidRPr="00CA0BD1">
        <w:rPr>
          <w:rFonts w:ascii="Arial" w:hAnsi="Arial" w:cs="Arial"/>
          <w:sz w:val="22"/>
          <w:szCs w:val="22"/>
        </w:rPr>
        <w:t xml:space="preserve">in </w:t>
      </w:r>
      <w:r w:rsidR="00C22FFF" w:rsidRPr="00CA0BD1">
        <w:rPr>
          <w:rFonts w:ascii="Arial" w:hAnsi="Arial" w:cs="Arial"/>
          <w:sz w:val="22"/>
          <w:szCs w:val="22"/>
        </w:rPr>
        <w:t xml:space="preserve">their instruction, and to provide technical assistance to ensure that instructional sessions run smoothly. </w:t>
      </w:r>
    </w:p>
    <w:p w14:paraId="4B53B431" w14:textId="06F81721" w:rsidR="0053331F" w:rsidRPr="00EA19A1" w:rsidRDefault="004B5963" w:rsidP="00EA19A1">
      <w:pPr>
        <w:pStyle w:val="NormalWeb"/>
        <w:spacing w:beforeLines="0" w:afterLines="0" w:line="360" w:lineRule="auto"/>
        <w:ind w:firstLine="720"/>
        <w:contextualSpacing/>
        <w:rPr>
          <w:rFonts w:ascii="Arial" w:hAnsi="Arial" w:cs="Arial"/>
          <w:sz w:val="22"/>
          <w:szCs w:val="22"/>
        </w:rPr>
      </w:pPr>
      <w:r w:rsidRPr="00CA0BD1">
        <w:rPr>
          <w:rFonts w:ascii="Arial" w:hAnsi="Arial" w:cs="Arial"/>
          <w:sz w:val="22"/>
          <w:szCs w:val="22"/>
        </w:rPr>
        <w:t>Most two-way tele</w:t>
      </w:r>
      <w:r w:rsidR="00C22FFF" w:rsidRPr="00CA0BD1">
        <w:rPr>
          <w:rFonts w:ascii="Arial" w:hAnsi="Arial" w:cs="Arial"/>
          <w:sz w:val="22"/>
          <w:szCs w:val="22"/>
        </w:rPr>
        <w:t xml:space="preserve">vision and videoconferencing systems are capable of simultaneously connecting more than two sites. Multi-point conferencing can be effective although the scheduling, technical, and logistical dimensions of MCU </w:t>
      </w:r>
      <w:r w:rsidR="00902A7B" w:rsidRPr="00CA0BD1">
        <w:rPr>
          <w:rFonts w:ascii="Arial" w:hAnsi="Arial" w:cs="Arial"/>
          <w:sz w:val="22"/>
          <w:szCs w:val="22"/>
        </w:rPr>
        <w:t xml:space="preserve">(Multipoint Control Unit) </w:t>
      </w:r>
      <w:r w:rsidR="00C22FFF" w:rsidRPr="00CA0BD1">
        <w:rPr>
          <w:rFonts w:ascii="Arial" w:hAnsi="Arial" w:cs="Arial"/>
          <w:sz w:val="22"/>
          <w:szCs w:val="22"/>
        </w:rPr>
        <w:t>conferences can be imposing as can</w:t>
      </w:r>
      <w:r w:rsidRPr="00CA0BD1">
        <w:rPr>
          <w:rFonts w:ascii="Arial" w:hAnsi="Arial" w:cs="Arial"/>
          <w:sz w:val="22"/>
          <w:szCs w:val="22"/>
        </w:rPr>
        <w:t xml:space="preserve"> the cost of phone line usage. </w:t>
      </w:r>
      <w:r w:rsidR="00C22FFF" w:rsidRPr="00CA0BD1">
        <w:rPr>
          <w:rFonts w:ascii="Arial" w:hAnsi="Arial" w:cs="Arial"/>
          <w:sz w:val="22"/>
          <w:szCs w:val="22"/>
        </w:rPr>
        <w:t xml:space="preserve">Interactive </w:t>
      </w:r>
      <w:r w:rsidR="00902A7B" w:rsidRPr="00CA0BD1">
        <w:rPr>
          <w:rFonts w:ascii="Arial" w:hAnsi="Arial" w:cs="Arial"/>
          <w:sz w:val="22"/>
          <w:szCs w:val="22"/>
        </w:rPr>
        <w:t>television/</w:t>
      </w:r>
      <w:r w:rsidR="00C22FFF" w:rsidRPr="00CA0BD1">
        <w:rPr>
          <w:rFonts w:ascii="Arial" w:hAnsi="Arial" w:cs="Arial"/>
          <w:sz w:val="22"/>
          <w:szCs w:val="22"/>
        </w:rPr>
        <w:t>video can be effective becau</w:t>
      </w:r>
      <w:r w:rsidR="006C1264" w:rsidRPr="00CA0BD1">
        <w:rPr>
          <w:rFonts w:ascii="Arial" w:hAnsi="Arial" w:cs="Arial"/>
          <w:sz w:val="22"/>
          <w:szCs w:val="22"/>
        </w:rPr>
        <w:t xml:space="preserve">se it </w:t>
      </w:r>
      <w:r w:rsidRPr="00CA0BD1">
        <w:rPr>
          <w:rFonts w:ascii="Arial" w:hAnsi="Arial" w:cs="Arial"/>
          <w:sz w:val="22"/>
          <w:szCs w:val="22"/>
        </w:rPr>
        <w:t>a</w:t>
      </w:r>
      <w:r w:rsidR="00C22FFF" w:rsidRPr="00CA0BD1">
        <w:rPr>
          <w:rFonts w:ascii="Arial" w:hAnsi="Arial" w:cs="Arial"/>
          <w:sz w:val="22"/>
          <w:szCs w:val="22"/>
        </w:rPr>
        <w:t xml:space="preserve">llows </w:t>
      </w:r>
      <w:r w:rsidRPr="00CA0BD1">
        <w:rPr>
          <w:rFonts w:ascii="Arial" w:hAnsi="Arial" w:cs="Arial"/>
          <w:sz w:val="22"/>
          <w:szCs w:val="22"/>
        </w:rPr>
        <w:t>real-time</w:t>
      </w:r>
      <w:r w:rsidR="00C22FFF" w:rsidRPr="00CA0BD1">
        <w:rPr>
          <w:rFonts w:ascii="Arial" w:hAnsi="Arial" w:cs="Arial"/>
          <w:sz w:val="22"/>
          <w:szCs w:val="22"/>
        </w:rPr>
        <w:t xml:space="preserve"> visual contact betwee</w:t>
      </w:r>
      <w:r w:rsidR="00902A7B" w:rsidRPr="00CA0BD1">
        <w:rPr>
          <w:rFonts w:ascii="Arial" w:hAnsi="Arial" w:cs="Arial"/>
          <w:sz w:val="22"/>
          <w:szCs w:val="22"/>
        </w:rPr>
        <w:t>n students and the instructor and</w:t>
      </w:r>
      <w:r w:rsidR="00C22FFF" w:rsidRPr="00CA0BD1">
        <w:rPr>
          <w:rFonts w:ascii="Arial" w:hAnsi="Arial" w:cs="Arial"/>
          <w:sz w:val="22"/>
          <w:szCs w:val="22"/>
        </w:rPr>
        <w:t xml:space="preserve"> am</w:t>
      </w:r>
      <w:r w:rsidRPr="00CA0BD1">
        <w:rPr>
          <w:rFonts w:ascii="Arial" w:hAnsi="Arial" w:cs="Arial"/>
          <w:sz w:val="22"/>
          <w:szCs w:val="22"/>
        </w:rPr>
        <w:t xml:space="preserve">ong students at different sites, </w:t>
      </w:r>
      <w:r w:rsidR="00902A7B" w:rsidRPr="00CA0BD1">
        <w:rPr>
          <w:rFonts w:ascii="Arial" w:hAnsi="Arial" w:cs="Arial"/>
          <w:sz w:val="22"/>
          <w:szCs w:val="22"/>
        </w:rPr>
        <w:t xml:space="preserve">it </w:t>
      </w:r>
      <w:r w:rsidRPr="00CA0BD1">
        <w:rPr>
          <w:rFonts w:ascii="Arial" w:hAnsi="Arial" w:cs="Arial"/>
          <w:sz w:val="22"/>
          <w:szCs w:val="22"/>
        </w:rPr>
        <w:t>s</w:t>
      </w:r>
      <w:r w:rsidR="00C22FFF" w:rsidRPr="00CA0BD1">
        <w:rPr>
          <w:rFonts w:ascii="Arial" w:hAnsi="Arial" w:cs="Arial"/>
          <w:sz w:val="22"/>
          <w:szCs w:val="22"/>
        </w:rPr>
        <w:t>u</w:t>
      </w:r>
      <w:r w:rsidRPr="00CA0BD1">
        <w:rPr>
          <w:rFonts w:ascii="Arial" w:hAnsi="Arial" w:cs="Arial"/>
          <w:sz w:val="22"/>
          <w:szCs w:val="22"/>
        </w:rPr>
        <w:t xml:space="preserve">pports the use of diverse media, and </w:t>
      </w:r>
      <w:r w:rsidR="00902A7B" w:rsidRPr="00CA0BD1">
        <w:rPr>
          <w:rFonts w:ascii="Arial" w:hAnsi="Arial" w:cs="Arial"/>
          <w:sz w:val="22"/>
          <w:szCs w:val="22"/>
        </w:rPr>
        <w:t xml:space="preserve">it </w:t>
      </w:r>
      <w:r w:rsidRPr="00CA0BD1">
        <w:rPr>
          <w:rFonts w:ascii="Arial" w:hAnsi="Arial" w:cs="Arial"/>
          <w:sz w:val="22"/>
          <w:szCs w:val="22"/>
        </w:rPr>
        <w:t>e</w:t>
      </w:r>
      <w:r w:rsidR="00C22FFF" w:rsidRPr="00CA0BD1">
        <w:rPr>
          <w:rFonts w:ascii="Arial" w:hAnsi="Arial" w:cs="Arial"/>
          <w:sz w:val="22"/>
          <w:szCs w:val="22"/>
        </w:rPr>
        <w:t>nables connection</w:t>
      </w:r>
      <w:r w:rsidR="00902A7B" w:rsidRPr="00CA0BD1">
        <w:rPr>
          <w:rFonts w:ascii="Arial" w:hAnsi="Arial" w:cs="Arial"/>
          <w:sz w:val="22"/>
          <w:szCs w:val="22"/>
        </w:rPr>
        <w:t>s</w:t>
      </w:r>
      <w:r w:rsidR="00C22FFF" w:rsidRPr="00CA0BD1">
        <w:rPr>
          <w:rFonts w:ascii="Arial" w:hAnsi="Arial" w:cs="Arial"/>
          <w:sz w:val="22"/>
          <w:szCs w:val="22"/>
        </w:rPr>
        <w:t xml:space="preserve"> with experts </w:t>
      </w:r>
      <w:r w:rsidR="006C1264" w:rsidRPr="00CA0BD1">
        <w:rPr>
          <w:rFonts w:ascii="Arial" w:hAnsi="Arial" w:cs="Arial"/>
          <w:sz w:val="22"/>
          <w:szCs w:val="22"/>
        </w:rPr>
        <w:t xml:space="preserve">in other geographical locations. </w:t>
      </w:r>
      <w:r w:rsidR="00C22FFF" w:rsidRPr="00CA0BD1">
        <w:rPr>
          <w:rFonts w:ascii="Arial" w:hAnsi="Arial" w:cs="Arial"/>
          <w:sz w:val="22"/>
          <w:szCs w:val="22"/>
        </w:rPr>
        <w:t xml:space="preserve">As with any technology, interactive </w:t>
      </w:r>
      <w:r w:rsidR="00902A7B" w:rsidRPr="00CA0BD1">
        <w:rPr>
          <w:rFonts w:ascii="Arial" w:hAnsi="Arial" w:cs="Arial"/>
          <w:sz w:val="22"/>
          <w:szCs w:val="22"/>
        </w:rPr>
        <w:t>television/</w:t>
      </w:r>
      <w:r w:rsidR="00C22FFF" w:rsidRPr="00CA0BD1">
        <w:rPr>
          <w:rFonts w:ascii="Arial" w:hAnsi="Arial" w:cs="Arial"/>
          <w:sz w:val="22"/>
          <w:szCs w:val="22"/>
        </w:rPr>
        <w:t xml:space="preserve">video has its limitations: </w:t>
      </w:r>
      <w:r w:rsidRPr="00CA0BD1">
        <w:rPr>
          <w:rFonts w:ascii="Arial" w:eastAsiaTheme="minorHAnsi" w:hAnsi="Arial" w:cs="Arial"/>
          <w:sz w:val="22"/>
          <w:szCs w:val="22"/>
          <w:lang w:val="en-CA"/>
        </w:rPr>
        <w:t xml:space="preserve">the </w:t>
      </w:r>
      <w:r w:rsidR="00C22FFF" w:rsidRPr="00CA0BD1">
        <w:rPr>
          <w:rFonts w:ascii="Arial" w:hAnsi="Arial" w:cs="Arial"/>
          <w:sz w:val="22"/>
          <w:szCs w:val="22"/>
        </w:rPr>
        <w:t xml:space="preserve">initial cost of the equipment and leasing the lines to </w:t>
      </w:r>
      <w:r w:rsidR="00C22FFF" w:rsidRPr="00CA0BD1">
        <w:rPr>
          <w:rFonts w:ascii="Arial" w:hAnsi="Arial" w:cs="Arial"/>
          <w:sz w:val="22"/>
          <w:szCs w:val="22"/>
        </w:rPr>
        <w:lastRenderedPageBreak/>
        <w:t>transmit</w:t>
      </w:r>
      <w:r w:rsidRPr="00CA0BD1">
        <w:rPr>
          <w:rFonts w:ascii="Arial" w:hAnsi="Arial" w:cs="Arial"/>
          <w:sz w:val="22"/>
          <w:szCs w:val="22"/>
        </w:rPr>
        <w:t xml:space="preserve"> conferences; communication between different brand-name systems often</w:t>
      </w:r>
      <w:r w:rsidRPr="00CA0BD1">
        <w:rPr>
          <w:rFonts w:ascii="Arial" w:eastAsiaTheme="minorHAnsi" w:hAnsi="Arial" w:cs="Arial"/>
          <w:sz w:val="22"/>
          <w:szCs w:val="22"/>
          <w:lang w:val="en-CA"/>
        </w:rPr>
        <w:t xml:space="preserve"> </w:t>
      </w:r>
      <w:r w:rsidR="00C22FFF" w:rsidRPr="00CA0BD1">
        <w:rPr>
          <w:rFonts w:ascii="Arial" w:hAnsi="Arial" w:cs="Arial"/>
          <w:sz w:val="22"/>
          <w:szCs w:val="22"/>
        </w:rPr>
        <w:t xml:space="preserve">compromises resolution </w:t>
      </w:r>
      <w:r w:rsidRPr="00CA0BD1">
        <w:rPr>
          <w:rFonts w:ascii="Arial" w:hAnsi="Arial" w:cs="Arial"/>
          <w:sz w:val="22"/>
          <w:szCs w:val="22"/>
        </w:rPr>
        <w:t>and quality; and the technology requires instructor effort to provide high quality visuals and to engage students in the instruction.</w:t>
      </w:r>
    </w:p>
    <w:p w14:paraId="6534962A" w14:textId="77777777" w:rsidR="00C5340B" w:rsidRPr="00CA0BD1" w:rsidRDefault="003F3B66" w:rsidP="00CA3A1D">
      <w:pPr>
        <w:spacing w:after="0" w:line="360" w:lineRule="auto"/>
        <w:contextualSpacing/>
        <w:rPr>
          <w:rFonts w:ascii="Arial" w:hAnsi="Arial" w:cs="Arial"/>
          <w:b/>
          <w:i/>
          <w:lang w:val="en-US"/>
        </w:rPr>
      </w:pPr>
      <w:r w:rsidRPr="00CA0BD1">
        <w:rPr>
          <w:rFonts w:ascii="Arial" w:hAnsi="Arial" w:cs="Arial"/>
          <w:b/>
          <w:i/>
          <w:lang w:val="en-US"/>
        </w:rPr>
        <w:t xml:space="preserve">Web-based </w:t>
      </w:r>
      <w:r w:rsidR="00C8181D" w:rsidRPr="00CA0BD1">
        <w:rPr>
          <w:rFonts w:ascii="Arial" w:hAnsi="Arial" w:cs="Arial"/>
          <w:b/>
          <w:i/>
          <w:lang w:val="en-US"/>
        </w:rPr>
        <w:t>Online Learning Management Systems</w:t>
      </w:r>
    </w:p>
    <w:p w14:paraId="2D71A559" w14:textId="77777777" w:rsidR="00F271F4" w:rsidRPr="00CA0BD1" w:rsidRDefault="00C246EE" w:rsidP="00CA3A1D">
      <w:pPr>
        <w:spacing w:after="0" w:line="360" w:lineRule="auto"/>
        <w:contextualSpacing/>
        <w:rPr>
          <w:rFonts w:ascii="Arial" w:hAnsi="Arial" w:cs="Arial"/>
          <w:lang w:val="en-US"/>
        </w:rPr>
      </w:pPr>
      <w:r w:rsidRPr="00CA0BD1">
        <w:rPr>
          <w:rFonts w:ascii="Arial" w:hAnsi="Arial" w:cs="Arial"/>
          <w:lang w:val="en-US"/>
        </w:rPr>
        <w:t xml:space="preserve">Although Australia had an early start in school library education at a distance, its move to Web-based technologies was slowed </w:t>
      </w:r>
      <w:r w:rsidR="00902A7B" w:rsidRPr="00CA0BD1">
        <w:rPr>
          <w:rFonts w:ascii="Arial" w:hAnsi="Arial" w:cs="Arial"/>
          <w:lang w:val="en-US"/>
        </w:rPr>
        <w:t xml:space="preserve">somewhat </w:t>
      </w:r>
      <w:r w:rsidRPr="00CA0BD1">
        <w:rPr>
          <w:rFonts w:ascii="Arial" w:hAnsi="Arial" w:cs="Arial"/>
          <w:lang w:val="en-US"/>
        </w:rPr>
        <w:t xml:space="preserve">by </w:t>
      </w:r>
      <w:r w:rsidR="00F271F4" w:rsidRPr="00CA0BD1">
        <w:rPr>
          <w:rFonts w:ascii="Arial" w:hAnsi="Arial" w:cs="Arial"/>
          <w:lang w:val="en-US"/>
        </w:rPr>
        <w:t>limited Internet acce</w:t>
      </w:r>
      <w:r w:rsidRPr="00CA0BD1">
        <w:rPr>
          <w:rFonts w:ascii="Arial" w:hAnsi="Arial" w:cs="Arial"/>
          <w:lang w:val="en-US"/>
        </w:rPr>
        <w:t>ss in Australian schools</w:t>
      </w:r>
      <w:r w:rsidR="00F271F4" w:rsidRPr="00CA0BD1">
        <w:rPr>
          <w:rFonts w:ascii="Arial" w:hAnsi="Arial" w:cs="Arial"/>
          <w:lang w:val="en-US"/>
        </w:rPr>
        <w:t xml:space="preserve">. </w:t>
      </w:r>
      <w:r w:rsidRPr="00CA0BD1">
        <w:rPr>
          <w:rFonts w:ascii="Arial" w:hAnsi="Arial" w:cs="Arial"/>
          <w:lang w:val="en-US"/>
        </w:rPr>
        <w:t xml:space="preserve">However, in the late 1990s, instructors started moving toward creating virtual </w:t>
      </w:r>
      <w:r w:rsidR="00AD0544" w:rsidRPr="00CA0BD1">
        <w:rPr>
          <w:rFonts w:ascii="Arial" w:hAnsi="Arial" w:cs="Arial"/>
          <w:lang w:val="en-US"/>
        </w:rPr>
        <w:t xml:space="preserve">interactive </w:t>
      </w:r>
      <w:r w:rsidRPr="00CA0BD1">
        <w:rPr>
          <w:rFonts w:ascii="Arial" w:hAnsi="Arial" w:cs="Arial"/>
          <w:lang w:val="en-US"/>
        </w:rPr>
        <w:t>classroom environments</w:t>
      </w:r>
      <w:r w:rsidR="00902A7B" w:rsidRPr="00CA0BD1">
        <w:rPr>
          <w:rFonts w:ascii="Arial" w:hAnsi="Arial" w:cs="Arial"/>
          <w:lang w:val="en-US"/>
        </w:rPr>
        <w:t xml:space="preserve"> (often referred to as “immersive environments”)</w:t>
      </w:r>
      <w:r w:rsidR="00AD0544" w:rsidRPr="00CA0BD1">
        <w:rPr>
          <w:rFonts w:ascii="Arial" w:hAnsi="Arial" w:cs="Arial"/>
          <w:lang w:val="en-US"/>
        </w:rPr>
        <w:t>.</w:t>
      </w:r>
      <w:r w:rsidR="00902A7B" w:rsidRPr="00CA0BD1">
        <w:rPr>
          <w:rFonts w:ascii="Arial" w:hAnsi="Arial" w:cs="Arial"/>
          <w:lang w:val="en-US"/>
        </w:rPr>
        <w:t xml:space="preserve"> </w:t>
      </w:r>
      <w:r w:rsidR="00AD0544" w:rsidRPr="00CA0BD1">
        <w:rPr>
          <w:rFonts w:ascii="Arial" w:hAnsi="Arial" w:cs="Arial"/>
          <w:lang w:val="en-US"/>
        </w:rPr>
        <w:t xml:space="preserve">One </w:t>
      </w:r>
      <w:r w:rsidR="004E4EC9" w:rsidRPr="00CA0BD1">
        <w:rPr>
          <w:rFonts w:ascii="Arial" w:hAnsi="Arial" w:cs="Arial"/>
          <w:lang w:val="en-US"/>
        </w:rPr>
        <w:t>early development</w:t>
      </w:r>
      <w:r w:rsidR="00AD0544" w:rsidRPr="00CA0BD1">
        <w:rPr>
          <w:rFonts w:ascii="Arial" w:hAnsi="Arial" w:cs="Arial"/>
          <w:lang w:val="en-US"/>
        </w:rPr>
        <w:t xml:space="preserve"> was</w:t>
      </w:r>
      <w:r w:rsidRPr="00CA0BD1">
        <w:rPr>
          <w:rFonts w:ascii="Arial" w:hAnsi="Arial" w:cs="Arial"/>
          <w:lang w:val="en-US"/>
        </w:rPr>
        <w:t xml:space="preserve"> the use of </w:t>
      </w:r>
      <w:r w:rsidR="00902A7B" w:rsidRPr="00CA0BD1">
        <w:rPr>
          <w:rFonts w:ascii="Arial" w:hAnsi="Arial" w:cs="Arial"/>
          <w:lang w:val="en-US"/>
        </w:rPr>
        <w:t>the World Wide Web</w:t>
      </w:r>
      <w:r w:rsidRPr="00CA0BD1">
        <w:rPr>
          <w:rFonts w:ascii="Arial" w:hAnsi="Arial" w:cs="Arial"/>
          <w:lang w:val="en-US"/>
        </w:rPr>
        <w:t xml:space="preserve"> to post the materials that had previously been sent by mail and providing bulletin boards/</w:t>
      </w:r>
      <w:proofErr w:type="spellStart"/>
      <w:r w:rsidRPr="00CA0BD1">
        <w:rPr>
          <w:rFonts w:ascii="Arial" w:hAnsi="Arial" w:cs="Arial"/>
          <w:lang w:val="en-US"/>
        </w:rPr>
        <w:t>listservs</w:t>
      </w:r>
      <w:proofErr w:type="spellEnd"/>
      <w:r w:rsidRPr="00CA0BD1">
        <w:rPr>
          <w:rFonts w:ascii="Arial" w:hAnsi="Arial" w:cs="Arial"/>
          <w:lang w:val="en-US"/>
        </w:rPr>
        <w:t xml:space="preserve"> and email buddy systems</w:t>
      </w:r>
      <w:r w:rsidR="00AD0544" w:rsidRPr="00CA0BD1">
        <w:rPr>
          <w:rFonts w:ascii="Arial" w:hAnsi="Arial" w:cs="Arial"/>
          <w:lang w:val="en-US"/>
        </w:rPr>
        <w:t xml:space="preserve"> (Wilson, 1998)</w:t>
      </w:r>
      <w:r w:rsidRPr="00CA0BD1">
        <w:rPr>
          <w:rFonts w:ascii="Arial" w:hAnsi="Arial" w:cs="Arial"/>
          <w:lang w:val="en-US"/>
        </w:rPr>
        <w:t xml:space="preserve">. </w:t>
      </w:r>
      <w:r w:rsidR="00AD0544" w:rsidRPr="00CA0BD1">
        <w:rPr>
          <w:rFonts w:ascii="Arial" w:hAnsi="Arial" w:cs="Arial"/>
          <w:lang w:val="en-US"/>
        </w:rPr>
        <w:t xml:space="preserve">Another was </w:t>
      </w:r>
      <w:r w:rsidRPr="00CA0BD1">
        <w:rPr>
          <w:rFonts w:ascii="Arial" w:hAnsi="Arial" w:cs="Arial"/>
          <w:lang w:val="en-US"/>
        </w:rPr>
        <w:t xml:space="preserve">the development of </w:t>
      </w:r>
      <w:proofErr w:type="spellStart"/>
      <w:r w:rsidRPr="00CA0BD1">
        <w:rPr>
          <w:rFonts w:ascii="Arial" w:hAnsi="Arial" w:cs="Arial"/>
          <w:lang w:val="en-US"/>
        </w:rPr>
        <w:t>AussieMOO</w:t>
      </w:r>
      <w:proofErr w:type="spellEnd"/>
      <w:r w:rsidRPr="00CA0BD1">
        <w:rPr>
          <w:rFonts w:ascii="Arial" w:hAnsi="Arial" w:cs="Arial"/>
          <w:lang w:val="en-US"/>
        </w:rPr>
        <w:t xml:space="preserve">, </w:t>
      </w:r>
      <w:r w:rsidR="005C311A" w:rsidRPr="00CA0BD1">
        <w:rPr>
          <w:rFonts w:ascii="Arial" w:hAnsi="Arial" w:cs="Arial"/>
          <w:lang w:val="en-US"/>
        </w:rPr>
        <w:t xml:space="preserve">an </w:t>
      </w:r>
      <w:r w:rsidRPr="00CA0BD1">
        <w:rPr>
          <w:rFonts w:ascii="Arial" w:hAnsi="Arial" w:cs="Arial"/>
          <w:lang w:val="en-US"/>
        </w:rPr>
        <w:t xml:space="preserve">online </w:t>
      </w:r>
      <w:r w:rsidR="00AD0544" w:rsidRPr="00CA0BD1">
        <w:rPr>
          <w:rFonts w:ascii="Arial" w:hAnsi="Arial" w:cs="Arial"/>
          <w:lang w:val="en-US"/>
        </w:rPr>
        <w:t xml:space="preserve">classroom </w:t>
      </w:r>
      <w:r w:rsidR="005C311A" w:rsidRPr="00CA0BD1">
        <w:rPr>
          <w:rFonts w:ascii="Arial" w:hAnsi="Arial" w:cs="Arial"/>
          <w:lang w:val="en-US"/>
        </w:rPr>
        <w:t>environment</w:t>
      </w:r>
      <w:r w:rsidRPr="00CA0BD1">
        <w:rPr>
          <w:rFonts w:ascii="Arial" w:hAnsi="Arial" w:cs="Arial"/>
          <w:lang w:val="en-US"/>
        </w:rPr>
        <w:t xml:space="preserve"> created using multi-object-oriented programming language to incorporate graphics, audio and text</w:t>
      </w:r>
      <w:r w:rsidR="00AD0544" w:rsidRPr="00CA0BD1">
        <w:rPr>
          <w:rFonts w:ascii="Arial" w:hAnsi="Arial" w:cs="Arial"/>
          <w:lang w:val="en-US"/>
        </w:rPr>
        <w:t xml:space="preserve"> (Hay, 1998) into synchronous interactive classroom environments</w:t>
      </w:r>
      <w:r w:rsidRPr="00CA0BD1">
        <w:rPr>
          <w:rFonts w:ascii="Arial" w:hAnsi="Arial" w:cs="Arial"/>
          <w:lang w:val="en-US"/>
        </w:rPr>
        <w:t>.</w:t>
      </w:r>
      <w:r w:rsidR="00763E2A" w:rsidRPr="00CA0BD1">
        <w:rPr>
          <w:rFonts w:ascii="Arial" w:hAnsi="Arial" w:cs="Arial"/>
          <w:lang w:val="en-US"/>
        </w:rPr>
        <w:t xml:space="preserve"> Today, 3D modeling tools and simplified programming language, such as </w:t>
      </w:r>
      <w:r w:rsidR="00763E2A" w:rsidRPr="00CA0BD1">
        <w:rPr>
          <w:rFonts w:ascii="Arial" w:hAnsi="Arial" w:cs="Arial"/>
          <w:i/>
          <w:lang w:val="en-US"/>
        </w:rPr>
        <w:t>Second Life</w:t>
      </w:r>
      <w:r w:rsidR="00763E2A" w:rsidRPr="00CA0BD1">
        <w:rPr>
          <w:rFonts w:ascii="Arial" w:hAnsi="Arial" w:cs="Arial"/>
          <w:lang w:val="en-US"/>
        </w:rPr>
        <w:t>, are being used to create “immersive environments” which are simulations that students can use to discuss and to role-play activit</w:t>
      </w:r>
      <w:r w:rsidR="006C1264" w:rsidRPr="00CA0BD1">
        <w:rPr>
          <w:rFonts w:ascii="Arial" w:hAnsi="Arial" w:cs="Arial"/>
          <w:lang w:val="en-US"/>
        </w:rPr>
        <w:t>i</w:t>
      </w:r>
      <w:r w:rsidR="00763E2A" w:rsidRPr="00CA0BD1">
        <w:rPr>
          <w:rFonts w:ascii="Arial" w:hAnsi="Arial" w:cs="Arial"/>
          <w:lang w:val="en-US"/>
        </w:rPr>
        <w:t xml:space="preserve">es related to real-life professional challenges (Hay &amp; </w:t>
      </w:r>
      <w:proofErr w:type="spellStart"/>
      <w:r w:rsidR="00763E2A" w:rsidRPr="00CA0BD1">
        <w:rPr>
          <w:rFonts w:ascii="Arial" w:hAnsi="Arial" w:cs="Arial"/>
          <w:lang w:val="en-US"/>
        </w:rPr>
        <w:t>Pymm</w:t>
      </w:r>
      <w:proofErr w:type="spellEnd"/>
      <w:r w:rsidR="00763E2A" w:rsidRPr="00CA0BD1">
        <w:rPr>
          <w:rFonts w:ascii="Arial" w:hAnsi="Arial" w:cs="Arial"/>
          <w:lang w:val="en-US"/>
        </w:rPr>
        <w:t>, 2010/2011</w:t>
      </w:r>
      <w:r w:rsidR="004E4EC9" w:rsidRPr="00CA0BD1">
        <w:rPr>
          <w:rFonts w:ascii="Arial" w:hAnsi="Arial" w:cs="Arial"/>
          <w:lang w:val="en-US"/>
        </w:rPr>
        <w:t>)</w:t>
      </w:r>
      <w:r w:rsidR="008025A8" w:rsidRPr="00CA0BD1">
        <w:rPr>
          <w:rFonts w:ascii="Arial" w:hAnsi="Arial" w:cs="Arial"/>
          <w:lang w:val="en-US"/>
        </w:rPr>
        <w:t>.</w:t>
      </w:r>
    </w:p>
    <w:p w14:paraId="7BE103DF" w14:textId="5D1AEB8B" w:rsidR="000D5149" w:rsidRPr="00CA0BD1" w:rsidRDefault="006C1264" w:rsidP="00CA3A1D">
      <w:pPr>
        <w:shd w:val="clear" w:color="auto" w:fill="FFFFFF"/>
        <w:spacing w:after="0" w:line="360" w:lineRule="auto"/>
        <w:ind w:firstLine="720"/>
        <w:contextualSpacing/>
        <w:rPr>
          <w:rFonts w:ascii="Arial" w:hAnsi="Arial" w:cs="Arial"/>
        </w:rPr>
      </w:pPr>
      <w:r w:rsidRPr="00CA0BD1">
        <w:rPr>
          <w:rFonts w:ascii="Arial" w:hAnsi="Arial" w:cs="Arial"/>
          <w:lang w:val="en-US"/>
        </w:rPr>
        <w:t>In Ca</w:t>
      </w:r>
      <w:r w:rsidR="00250DB8" w:rsidRPr="00CA0BD1">
        <w:rPr>
          <w:rFonts w:ascii="Arial" w:hAnsi="Arial" w:cs="Arial"/>
          <w:lang w:val="en-US"/>
        </w:rPr>
        <w:t>nada and the United States, many</w:t>
      </w:r>
      <w:r w:rsidRPr="00CA0BD1">
        <w:rPr>
          <w:rFonts w:ascii="Arial" w:hAnsi="Arial" w:cs="Arial"/>
          <w:lang w:val="en-US"/>
        </w:rPr>
        <w:t xml:space="preserve"> school library education programs moved directly from face-to-face on-campus delivery to online delivery. This posed </w:t>
      </w:r>
      <w:r w:rsidR="005C311A" w:rsidRPr="00CA0BD1">
        <w:rPr>
          <w:rFonts w:ascii="Arial" w:hAnsi="Arial" w:cs="Arial"/>
          <w:lang w:val="en-US"/>
        </w:rPr>
        <w:t xml:space="preserve">challenges to </w:t>
      </w:r>
      <w:r w:rsidRPr="00CA0BD1">
        <w:rPr>
          <w:rFonts w:ascii="Arial" w:hAnsi="Arial" w:cs="Arial"/>
          <w:lang w:val="en-US"/>
        </w:rPr>
        <w:t>faculty members</w:t>
      </w:r>
      <w:r w:rsidR="005C311A" w:rsidRPr="00CA0BD1">
        <w:rPr>
          <w:rFonts w:ascii="Arial" w:hAnsi="Arial" w:cs="Arial"/>
          <w:lang w:val="en-US"/>
        </w:rPr>
        <w:t xml:space="preserve"> who had to re-invent themselves as distance educators</w:t>
      </w:r>
      <w:r w:rsidRPr="00CA0BD1">
        <w:rPr>
          <w:rFonts w:ascii="Arial" w:hAnsi="Arial" w:cs="Arial"/>
          <w:lang w:val="en-US"/>
        </w:rPr>
        <w:t>, but the</w:t>
      </w:r>
      <w:r w:rsidR="005C311A" w:rsidRPr="00CA0BD1">
        <w:rPr>
          <w:rFonts w:ascii="Arial" w:hAnsi="Arial" w:cs="Arial"/>
          <w:lang w:val="en-US"/>
        </w:rPr>
        <w:t>y had the</w:t>
      </w:r>
      <w:r w:rsidRPr="00CA0BD1">
        <w:rPr>
          <w:rFonts w:ascii="Arial" w:hAnsi="Arial" w:cs="Arial"/>
          <w:lang w:val="en-US"/>
        </w:rPr>
        <w:t xml:space="preserve"> advantage</w:t>
      </w:r>
      <w:r w:rsidR="00250DB8" w:rsidRPr="00CA0BD1">
        <w:rPr>
          <w:rFonts w:ascii="Arial" w:hAnsi="Arial" w:cs="Arial"/>
          <w:lang w:val="en-US"/>
        </w:rPr>
        <w:t>s</w:t>
      </w:r>
      <w:r w:rsidRPr="00CA0BD1">
        <w:rPr>
          <w:rFonts w:ascii="Arial" w:hAnsi="Arial" w:cs="Arial"/>
          <w:lang w:val="en-US"/>
        </w:rPr>
        <w:t xml:space="preserve"> of not needing t</w:t>
      </w:r>
      <w:r w:rsidR="005C311A" w:rsidRPr="00CA0BD1">
        <w:rPr>
          <w:rFonts w:ascii="Arial" w:hAnsi="Arial" w:cs="Arial"/>
          <w:lang w:val="en-US"/>
        </w:rPr>
        <w:t xml:space="preserve">o dismantle older technology and not having </w:t>
      </w:r>
      <w:r w:rsidRPr="00CA0BD1">
        <w:rPr>
          <w:rFonts w:ascii="Arial" w:hAnsi="Arial" w:cs="Arial"/>
          <w:lang w:val="en-US"/>
        </w:rPr>
        <w:t xml:space="preserve">to unlearn previous approaches to distance education. In Canada, </w:t>
      </w:r>
      <w:r w:rsidRPr="00CA0BD1">
        <w:rPr>
          <w:rFonts w:ascii="Arial" w:hAnsi="Arial" w:cs="Arial"/>
        </w:rPr>
        <w:t xml:space="preserve">distance education </w:t>
      </w:r>
      <w:r w:rsidR="005C311A" w:rsidRPr="00CA0BD1">
        <w:rPr>
          <w:rFonts w:ascii="Arial" w:hAnsi="Arial" w:cs="Arial"/>
        </w:rPr>
        <w:t xml:space="preserve">still </w:t>
      </w:r>
      <w:r w:rsidRPr="00CA0BD1">
        <w:rPr>
          <w:rFonts w:ascii="Arial" w:hAnsi="Arial" w:cs="Arial"/>
        </w:rPr>
        <w:t>is rarely off</w:t>
      </w:r>
      <w:r w:rsidR="001650BB">
        <w:rPr>
          <w:rFonts w:ascii="Arial" w:hAnsi="Arial" w:cs="Arial"/>
        </w:rPr>
        <w:t>ered by library schools, and only</w:t>
      </w:r>
      <w:r w:rsidRPr="00CA0BD1">
        <w:rPr>
          <w:rFonts w:ascii="Arial" w:hAnsi="Arial" w:cs="Arial"/>
        </w:rPr>
        <w:t xml:space="preserve"> one </w:t>
      </w:r>
      <w:r w:rsidR="001650BB">
        <w:rPr>
          <w:rFonts w:ascii="Arial" w:hAnsi="Arial" w:cs="Arial"/>
        </w:rPr>
        <w:t xml:space="preserve">of eight Canadian </w:t>
      </w:r>
      <w:r w:rsidR="005C311A" w:rsidRPr="00CA0BD1">
        <w:rPr>
          <w:rFonts w:ascii="Arial" w:hAnsi="Arial" w:cs="Arial"/>
        </w:rPr>
        <w:t>library school</w:t>
      </w:r>
      <w:r w:rsidR="001650BB">
        <w:rPr>
          <w:rFonts w:ascii="Arial" w:hAnsi="Arial" w:cs="Arial"/>
        </w:rPr>
        <w:t>s</w:t>
      </w:r>
      <w:r w:rsidR="005C311A" w:rsidRPr="00CA0BD1">
        <w:rPr>
          <w:rFonts w:ascii="Arial" w:hAnsi="Arial" w:cs="Arial"/>
        </w:rPr>
        <w:t xml:space="preserve"> </w:t>
      </w:r>
      <w:r w:rsidRPr="00CA0BD1">
        <w:rPr>
          <w:rFonts w:ascii="Arial" w:hAnsi="Arial" w:cs="Arial"/>
        </w:rPr>
        <w:t>offers its master’s program totally at a distance at this time</w:t>
      </w:r>
      <w:r w:rsidR="000D5149" w:rsidRPr="00CA0BD1">
        <w:rPr>
          <w:rFonts w:ascii="Arial" w:hAnsi="Arial" w:cs="Arial"/>
        </w:rPr>
        <w:t xml:space="preserve">, and in some cases library school students are allowed to take no more than one distance course per term. </w:t>
      </w:r>
      <w:r w:rsidRPr="00CA0BD1">
        <w:rPr>
          <w:rFonts w:ascii="Arial" w:hAnsi="Arial" w:cs="Arial"/>
        </w:rPr>
        <w:t>Only one institution</w:t>
      </w:r>
      <w:r w:rsidR="000D5149" w:rsidRPr="00CA0BD1">
        <w:rPr>
          <w:rFonts w:ascii="Arial" w:hAnsi="Arial" w:cs="Arial"/>
        </w:rPr>
        <w:t xml:space="preserve"> in Canada</w:t>
      </w:r>
      <w:r w:rsidRPr="00CA0BD1">
        <w:rPr>
          <w:rFonts w:ascii="Arial" w:hAnsi="Arial" w:cs="Arial"/>
        </w:rPr>
        <w:t xml:space="preserve">, the University of Alberta, offers a school library education master’s program at a distance, the Teacher-librarianship by Distance Learning; this program has been available fully online since 2000 (see, Oberg, 2011c, for a description of this program). </w:t>
      </w:r>
    </w:p>
    <w:p w14:paraId="025E793A" w14:textId="173CAFDD" w:rsidR="000D5149" w:rsidRPr="00CA0BD1" w:rsidRDefault="006C1264" w:rsidP="00250DB8">
      <w:pPr>
        <w:shd w:val="clear" w:color="auto" w:fill="FFFFFF"/>
        <w:spacing w:after="0" w:line="360" w:lineRule="auto"/>
        <w:ind w:firstLine="720"/>
        <w:contextualSpacing/>
        <w:rPr>
          <w:rFonts w:ascii="Arial" w:eastAsia="Times New Roman" w:hAnsi="Arial" w:cs="Arial"/>
          <w:lang w:eastAsia="en-CA"/>
        </w:rPr>
      </w:pPr>
      <w:r w:rsidRPr="00CA0BD1">
        <w:rPr>
          <w:rFonts w:ascii="Arial" w:hAnsi="Arial" w:cs="Arial"/>
          <w:lang w:val="en-US"/>
        </w:rPr>
        <w:t xml:space="preserve">In the United States, school library education at a distance </w:t>
      </w:r>
      <w:r w:rsidR="004E4EC9" w:rsidRPr="00CA0BD1">
        <w:rPr>
          <w:rFonts w:ascii="Arial" w:hAnsi="Arial" w:cs="Arial"/>
          <w:lang w:val="en-US"/>
        </w:rPr>
        <w:t>is</w:t>
      </w:r>
      <w:r w:rsidRPr="00CA0BD1">
        <w:rPr>
          <w:rFonts w:ascii="Arial" w:hAnsi="Arial" w:cs="Arial"/>
          <w:lang w:val="en-US"/>
        </w:rPr>
        <w:t xml:space="preserve"> offered by </w:t>
      </w:r>
      <w:r w:rsidR="000D5149" w:rsidRPr="00CA0BD1">
        <w:rPr>
          <w:rFonts w:ascii="Arial" w:hAnsi="Arial" w:cs="Arial"/>
          <w:lang w:val="en-US"/>
        </w:rPr>
        <w:t xml:space="preserve">many institutions, through </w:t>
      </w:r>
      <w:r w:rsidRPr="00CA0BD1">
        <w:rPr>
          <w:rFonts w:ascii="Arial" w:hAnsi="Arial" w:cs="Arial"/>
          <w:lang w:val="en-US"/>
        </w:rPr>
        <w:t xml:space="preserve">both library schools and faculties of education, although the literature on the latter is scanty. Some programs are offered totally at a distance while others are offered in blended education (some distance combined with some face-to-face). </w:t>
      </w:r>
      <w:r w:rsidR="004E4EC9" w:rsidRPr="00CA0BD1">
        <w:rPr>
          <w:rFonts w:ascii="Arial" w:hAnsi="Arial" w:cs="Arial"/>
          <w:lang w:val="en-US"/>
        </w:rPr>
        <w:t xml:space="preserve">In the United States, as in Australia, some school library education programs are offered in dual mode, with distance courses and face-to-face courses being offered in a wide range of schedules. Often, this is the </w:t>
      </w:r>
      <w:r w:rsidR="004E4EC9" w:rsidRPr="00CA0BD1">
        <w:rPr>
          <w:rFonts w:ascii="Arial" w:hAnsi="Arial" w:cs="Arial"/>
          <w:lang w:val="en-US"/>
        </w:rPr>
        <w:lastRenderedPageBreak/>
        <w:t xml:space="preserve">result of special funding being made available for online programs. </w:t>
      </w:r>
      <w:r w:rsidR="000D5149" w:rsidRPr="00CA0BD1">
        <w:rPr>
          <w:rFonts w:ascii="Arial" w:hAnsi="Arial" w:cs="Arial"/>
          <w:lang w:val="en-US"/>
        </w:rPr>
        <w:t xml:space="preserve">Another option for enriching and expanding school library education at a distance is </w:t>
      </w:r>
      <w:r w:rsidR="00D00C13">
        <w:rPr>
          <w:rFonts w:ascii="Arial" w:hAnsi="Arial" w:cs="Arial"/>
          <w:lang w:val="en-US"/>
        </w:rPr>
        <w:t xml:space="preserve">WISE, </w:t>
      </w:r>
      <w:r w:rsidR="000D5149" w:rsidRPr="00CA0BD1">
        <w:rPr>
          <w:rFonts w:ascii="Arial" w:eastAsia="Times New Roman" w:hAnsi="Arial" w:cs="Arial"/>
          <w:lang w:eastAsia="en-CA"/>
        </w:rPr>
        <w:t xml:space="preserve">Web-based Information Science Education </w:t>
      </w:r>
      <w:r w:rsidR="00D00C13">
        <w:rPr>
          <w:rFonts w:ascii="Arial" w:eastAsia="Times New Roman" w:hAnsi="Arial" w:cs="Arial"/>
          <w:lang w:eastAsia="en-CA"/>
        </w:rPr>
        <w:t>(</w:t>
      </w:r>
      <w:r w:rsidR="00D00C13" w:rsidRPr="00D00C13">
        <w:rPr>
          <w:rFonts w:ascii="Arial" w:eastAsia="Times New Roman" w:hAnsi="Arial" w:cs="Arial"/>
          <w:lang w:eastAsia="en-CA"/>
        </w:rPr>
        <w:t>http://www.wiseeducation.org/</w:t>
      </w:r>
      <w:r w:rsidR="00D00C13">
        <w:rPr>
          <w:rFonts w:ascii="Arial" w:eastAsia="Times New Roman" w:hAnsi="Arial" w:cs="Arial"/>
          <w:lang w:eastAsia="en-CA"/>
        </w:rPr>
        <w:t>)</w:t>
      </w:r>
      <w:r w:rsidR="000D5149" w:rsidRPr="00CA0BD1">
        <w:rPr>
          <w:rFonts w:ascii="Arial" w:eastAsia="Times New Roman" w:hAnsi="Arial" w:cs="Arial"/>
          <w:lang w:eastAsia="en-CA"/>
        </w:rPr>
        <w:t xml:space="preserve">, a consortium of library schools in the United States (and a few in Australia and Canada), which allows students in consortium member schools to access online distance education courses, normally courses in special topics and electives. </w:t>
      </w:r>
    </w:p>
    <w:p w14:paraId="7D5D593E" w14:textId="77777777" w:rsidR="006C1264" w:rsidRPr="00CA0BD1" w:rsidRDefault="006C1264" w:rsidP="00CA3A1D">
      <w:pPr>
        <w:shd w:val="clear" w:color="auto" w:fill="FFFFFF"/>
        <w:spacing w:after="0" w:line="360" w:lineRule="auto"/>
        <w:contextualSpacing/>
        <w:rPr>
          <w:rFonts w:ascii="Arial" w:hAnsi="Arial" w:cs="Arial"/>
        </w:rPr>
      </w:pPr>
    </w:p>
    <w:p w14:paraId="0135A20E" w14:textId="77777777" w:rsidR="00AF41D3" w:rsidRPr="00CA0BD1" w:rsidRDefault="00AF41D3" w:rsidP="00CA0BD1">
      <w:pPr>
        <w:pStyle w:val="HTMLBody"/>
        <w:spacing w:line="360" w:lineRule="auto"/>
        <w:contextualSpacing/>
        <w:rPr>
          <w:rFonts w:cs="Arial"/>
          <w:b/>
          <w:bCs/>
          <w:sz w:val="24"/>
          <w:szCs w:val="24"/>
        </w:rPr>
      </w:pPr>
      <w:r w:rsidRPr="00CA0BD1">
        <w:rPr>
          <w:rFonts w:cs="Arial"/>
          <w:b/>
          <w:sz w:val="24"/>
          <w:szCs w:val="24"/>
          <w:lang w:eastAsia="en-CA"/>
        </w:rPr>
        <w:t xml:space="preserve">Different Routes to </w:t>
      </w:r>
      <w:r w:rsidRPr="00CA0BD1">
        <w:rPr>
          <w:rFonts w:cs="Arial"/>
          <w:b/>
          <w:bCs/>
          <w:sz w:val="24"/>
          <w:szCs w:val="24"/>
        </w:rPr>
        <w:t>Online School Library Education</w:t>
      </w:r>
    </w:p>
    <w:p w14:paraId="0196A751" w14:textId="5B330C23" w:rsidR="009F4232" w:rsidRPr="00CA0BD1" w:rsidRDefault="009938E2" w:rsidP="00CA3A1D">
      <w:pPr>
        <w:pStyle w:val="HTMLBody"/>
        <w:spacing w:line="360" w:lineRule="auto"/>
        <w:contextualSpacing/>
        <w:rPr>
          <w:rFonts w:cs="Arial"/>
          <w:bCs/>
          <w:sz w:val="22"/>
          <w:szCs w:val="22"/>
        </w:rPr>
      </w:pPr>
      <w:r w:rsidRPr="00CA0BD1">
        <w:rPr>
          <w:rFonts w:cs="Arial"/>
          <w:bCs/>
          <w:sz w:val="22"/>
          <w:szCs w:val="22"/>
        </w:rPr>
        <w:t>T</w:t>
      </w:r>
      <w:r w:rsidR="00C8181D" w:rsidRPr="00CA0BD1">
        <w:rPr>
          <w:rFonts w:cs="Arial"/>
          <w:bCs/>
          <w:sz w:val="22"/>
          <w:szCs w:val="22"/>
        </w:rPr>
        <w:t xml:space="preserve">he </w:t>
      </w:r>
      <w:r w:rsidR="008025A8" w:rsidRPr="00CA0BD1">
        <w:rPr>
          <w:rFonts w:cs="Arial"/>
          <w:bCs/>
          <w:sz w:val="22"/>
          <w:szCs w:val="22"/>
        </w:rPr>
        <w:t xml:space="preserve">online school </w:t>
      </w:r>
      <w:r w:rsidRPr="00CA0BD1">
        <w:rPr>
          <w:rFonts w:cs="Arial"/>
          <w:bCs/>
          <w:sz w:val="22"/>
          <w:szCs w:val="22"/>
        </w:rPr>
        <w:t xml:space="preserve">library </w:t>
      </w:r>
      <w:r w:rsidR="008025A8" w:rsidRPr="00CA0BD1">
        <w:rPr>
          <w:rFonts w:cs="Arial"/>
          <w:bCs/>
          <w:sz w:val="22"/>
          <w:szCs w:val="22"/>
        </w:rPr>
        <w:t xml:space="preserve">education </w:t>
      </w:r>
      <w:r w:rsidRPr="00CA0BD1">
        <w:rPr>
          <w:rFonts w:cs="Arial"/>
          <w:bCs/>
          <w:sz w:val="22"/>
          <w:szCs w:val="22"/>
        </w:rPr>
        <w:t xml:space="preserve">master’s </w:t>
      </w:r>
      <w:r w:rsidR="008025A8" w:rsidRPr="00CA0BD1">
        <w:rPr>
          <w:rFonts w:cs="Arial"/>
          <w:bCs/>
          <w:sz w:val="22"/>
          <w:szCs w:val="22"/>
        </w:rPr>
        <w:t xml:space="preserve">programs in </w:t>
      </w:r>
      <w:r w:rsidRPr="00CA0BD1">
        <w:rPr>
          <w:rFonts w:cs="Arial"/>
          <w:bCs/>
          <w:sz w:val="22"/>
          <w:szCs w:val="22"/>
        </w:rPr>
        <w:t>Australia, Canada and the United States</w:t>
      </w:r>
      <w:r w:rsidR="008025A8" w:rsidRPr="00CA0BD1">
        <w:rPr>
          <w:rFonts w:cs="Arial"/>
          <w:bCs/>
          <w:sz w:val="22"/>
          <w:szCs w:val="22"/>
        </w:rPr>
        <w:t xml:space="preserve"> are remarkably similar</w:t>
      </w:r>
      <w:r w:rsidRPr="00CA0BD1">
        <w:rPr>
          <w:rFonts w:cs="Arial"/>
          <w:bCs/>
          <w:sz w:val="22"/>
          <w:szCs w:val="22"/>
        </w:rPr>
        <w:t xml:space="preserve"> in content, in pe</w:t>
      </w:r>
      <w:r w:rsidR="0059672F" w:rsidRPr="00CA0BD1">
        <w:rPr>
          <w:rFonts w:cs="Arial"/>
          <w:bCs/>
          <w:sz w:val="22"/>
          <w:szCs w:val="22"/>
        </w:rPr>
        <w:t>dagogy, and in mode of delivery</w:t>
      </w:r>
      <w:r w:rsidR="008025A8" w:rsidRPr="00CA0BD1">
        <w:rPr>
          <w:rFonts w:cs="Arial"/>
          <w:bCs/>
          <w:sz w:val="22"/>
          <w:szCs w:val="22"/>
        </w:rPr>
        <w:t>, but the rout</w:t>
      </w:r>
      <w:r w:rsidR="00C8181D" w:rsidRPr="00CA0BD1">
        <w:rPr>
          <w:rFonts w:cs="Arial"/>
          <w:bCs/>
          <w:sz w:val="22"/>
          <w:szCs w:val="22"/>
        </w:rPr>
        <w:t>e</w:t>
      </w:r>
      <w:r w:rsidR="008025A8" w:rsidRPr="00CA0BD1">
        <w:rPr>
          <w:rFonts w:cs="Arial"/>
          <w:bCs/>
          <w:sz w:val="22"/>
          <w:szCs w:val="22"/>
        </w:rPr>
        <w:t xml:space="preserve">s by which they </w:t>
      </w:r>
      <w:r w:rsidR="004E4EC9" w:rsidRPr="00CA0BD1">
        <w:rPr>
          <w:rFonts w:cs="Arial"/>
          <w:bCs/>
          <w:sz w:val="22"/>
          <w:szCs w:val="22"/>
        </w:rPr>
        <w:t>became</w:t>
      </w:r>
      <w:r w:rsidR="008025A8" w:rsidRPr="00CA0BD1">
        <w:rPr>
          <w:rFonts w:cs="Arial"/>
          <w:bCs/>
          <w:sz w:val="22"/>
          <w:szCs w:val="22"/>
        </w:rPr>
        <w:t xml:space="preserve"> fully online </w:t>
      </w:r>
      <w:r w:rsidR="00C8181D" w:rsidRPr="00CA0BD1">
        <w:rPr>
          <w:rFonts w:cs="Arial"/>
          <w:bCs/>
          <w:sz w:val="22"/>
          <w:szCs w:val="22"/>
        </w:rPr>
        <w:t xml:space="preserve">distance </w:t>
      </w:r>
      <w:r w:rsidR="008025A8" w:rsidRPr="00CA0BD1">
        <w:rPr>
          <w:rFonts w:cs="Arial"/>
          <w:bCs/>
          <w:sz w:val="22"/>
          <w:szCs w:val="22"/>
        </w:rPr>
        <w:t>program</w:t>
      </w:r>
      <w:r w:rsidR="00C8181D" w:rsidRPr="00CA0BD1">
        <w:rPr>
          <w:rFonts w:cs="Arial"/>
          <w:bCs/>
          <w:sz w:val="22"/>
          <w:szCs w:val="22"/>
        </w:rPr>
        <w:t>s</w:t>
      </w:r>
      <w:r w:rsidR="008025A8" w:rsidRPr="00CA0BD1">
        <w:rPr>
          <w:rFonts w:cs="Arial"/>
          <w:bCs/>
          <w:sz w:val="22"/>
          <w:szCs w:val="22"/>
        </w:rPr>
        <w:t xml:space="preserve"> are somewhat different</w:t>
      </w:r>
      <w:r w:rsidR="00EA19A1">
        <w:rPr>
          <w:rFonts w:cs="Arial"/>
          <w:bCs/>
          <w:sz w:val="22"/>
          <w:szCs w:val="22"/>
        </w:rPr>
        <w:t xml:space="preserve"> (Oberg, 2011b)</w:t>
      </w:r>
      <w:r w:rsidR="008025A8" w:rsidRPr="00CA0BD1">
        <w:rPr>
          <w:rFonts w:cs="Arial"/>
          <w:bCs/>
          <w:sz w:val="22"/>
          <w:szCs w:val="22"/>
        </w:rPr>
        <w:t xml:space="preserve">. </w:t>
      </w:r>
    </w:p>
    <w:p w14:paraId="0B9D72B2" w14:textId="77777777" w:rsidR="00AF41D3" w:rsidRPr="00CA0BD1" w:rsidRDefault="00AF41D3" w:rsidP="00CA3A1D">
      <w:pPr>
        <w:pStyle w:val="HTMLBody"/>
        <w:spacing w:line="360" w:lineRule="auto"/>
        <w:contextualSpacing/>
        <w:rPr>
          <w:rFonts w:cs="Arial"/>
          <w:b/>
          <w:bCs/>
          <w:sz w:val="22"/>
          <w:szCs w:val="22"/>
        </w:rPr>
      </w:pPr>
    </w:p>
    <w:p w14:paraId="3245D258" w14:textId="77777777" w:rsidR="00AF41D3" w:rsidRPr="00390C48" w:rsidRDefault="00AF41D3" w:rsidP="00CA3A1D">
      <w:pPr>
        <w:pStyle w:val="HTMLBody"/>
        <w:spacing w:line="360" w:lineRule="auto"/>
        <w:contextualSpacing/>
        <w:rPr>
          <w:rFonts w:cs="Arial"/>
          <w:b/>
          <w:bCs/>
          <w:i/>
          <w:sz w:val="22"/>
          <w:szCs w:val="22"/>
        </w:rPr>
      </w:pPr>
      <w:r w:rsidRPr="00390C48">
        <w:rPr>
          <w:rFonts w:cs="Arial"/>
          <w:b/>
          <w:bCs/>
          <w:i/>
          <w:sz w:val="22"/>
          <w:szCs w:val="22"/>
        </w:rPr>
        <w:t xml:space="preserve">Route 1: Replacing a technology-enhanced distance education program with an online </w:t>
      </w:r>
      <w:r w:rsidR="008025A8" w:rsidRPr="00390C48">
        <w:rPr>
          <w:rFonts w:cs="Arial"/>
          <w:b/>
          <w:bCs/>
          <w:i/>
          <w:sz w:val="22"/>
          <w:szCs w:val="22"/>
        </w:rPr>
        <w:t xml:space="preserve">only </w:t>
      </w:r>
      <w:r w:rsidRPr="00390C48">
        <w:rPr>
          <w:rFonts w:cs="Arial"/>
          <w:b/>
          <w:bCs/>
          <w:i/>
          <w:sz w:val="22"/>
          <w:szCs w:val="22"/>
        </w:rPr>
        <w:t>program</w:t>
      </w:r>
    </w:p>
    <w:p w14:paraId="3BA34399" w14:textId="2B1B8E69" w:rsidR="00AF41D3" w:rsidRPr="00CA0BD1" w:rsidRDefault="00AF41D3" w:rsidP="00CA3A1D">
      <w:pPr>
        <w:pStyle w:val="HTMLBody"/>
        <w:spacing w:line="360" w:lineRule="auto"/>
        <w:contextualSpacing/>
        <w:rPr>
          <w:rFonts w:cs="Arial"/>
          <w:bCs/>
          <w:sz w:val="22"/>
          <w:szCs w:val="22"/>
        </w:rPr>
      </w:pPr>
      <w:r w:rsidRPr="00CA0BD1">
        <w:rPr>
          <w:rFonts w:cs="Arial"/>
          <w:bCs/>
          <w:sz w:val="22"/>
          <w:szCs w:val="22"/>
        </w:rPr>
        <w:t xml:space="preserve">Route 1 is </w:t>
      </w:r>
      <w:r w:rsidR="004E4EC9" w:rsidRPr="00CA0BD1">
        <w:rPr>
          <w:rFonts w:cs="Arial"/>
          <w:bCs/>
          <w:sz w:val="22"/>
          <w:szCs w:val="22"/>
        </w:rPr>
        <w:t>a</w:t>
      </w:r>
      <w:r w:rsidRPr="00CA0BD1">
        <w:rPr>
          <w:rFonts w:cs="Arial"/>
          <w:bCs/>
          <w:sz w:val="22"/>
          <w:szCs w:val="22"/>
        </w:rPr>
        <w:t xml:space="preserve"> route </w:t>
      </w:r>
      <w:r w:rsidR="009938E2" w:rsidRPr="00CA0BD1">
        <w:rPr>
          <w:rFonts w:cs="Arial"/>
          <w:bCs/>
          <w:sz w:val="22"/>
          <w:szCs w:val="22"/>
        </w:rPr>
        <w:t xml:space="preserve">typical of </w:t>
      </w:r>
      <w:r w:rsidRPr="00CA0BD1">
        <w:rPr>
          <w:rFonts w:cs="Arial"/>
          <w:bCs/>
          <w:sz w:val="22"/>
          <w:szCs w:val="22"/>
        </w:rPr>
        <w:t>institutions that have a very long history of serving students through distance education</w:t>
      </w:r>
      <w:r w:rsidR="008025A8" w:rsidRPr="00CA0BD1">
        <w:rPr>
          <w:rFonts w:cs="Arial"/>
          <w:bCs/>
          <w:sz w:val="22"/>
          <w:szCs w:val="22"/>
        </w:rPr>
        <w:t>, such as Charles Sturt University in Australia</w:t>
      </w:r>
      <w:r w:rsidR="004E4EC9" w:rsidRPr="00CA0BD1">
        <w:rPr>
          <w:rFonts w:cs="Arial"/>
          <w:bCs/>
          <w:sz w:val="22"/>
          <w:szCs w:val="22"/>
        </w:rPr>
        <w:t>. The Charles Sturt program</w:t>
      </w:r>
      <w:r w:rsidRPr="00CA0BD1">
        <w:rPr>
          <w:rFonts w:cs="Arial"/>
          <w:bCs/>
          <w:sz w:val="22"/>
          <w:szCs w:val="22"/>
        </w:rPr>
        <w:t xml:space="preserve"> began in the 1980s with print and audiovisual materials being mailed to students; later, computer tracking was added for assignments and grading and for </w:t>
      </w:r>
      <w:r w:rsidR="009938E2" w:rsidRPr="00CA0BD1">
        <w:rPr>
          <w:rFonts w:cs="Arial"/>
          <w:bCs/>
          <w:sz w:val="22"/>
          <w:szCs w:val="22"/>
        </w:rPr>
        <w:t xml:space="preserve">dealing with </w:t>
      </w:r>
      <w:r w:rsidRPr="00CA0BD1">
        <w:rPr>
          <w:rFonts w:cs="Arial"/>
          <w:bCs/>
          <w:sz w:val="22"/>
          <w:szCs w:val="22"/>
        </w:rPr>
        <w:t xml:space="preserve">student queries. Through a systematic process of course-by-course revision and development, the program was transformed </w:t>
      </w:r>
      <w:r w:rsidR="005A5357" w:rsidRPr="00CA0BD1">
        <w:rPr>
          <w:rFonts w:cs="Arial"/>
          <w:bCs/>
          <w:sz w:val="22"/>
          <w:szCs w:val="22"/>
        </w:rPr>
        <w:t>to</w:t>
      </w:r>
      <w:r w:rsidRPr="00CA0BD1">
        <w:rPr>
          <w:rFonts w:cs="Arial"/>
          <w:bCs/>
          <w:sz w:val="22"/>
          <w:szCs w:val="22"/>
        </w:rPr>
        <w:t xml:space="preserve"> a blended print-online approach in the 1990s and to an online approach in the early 2000s. The process </w:t>
      </w:r>
      <w:r w:rsidR="009938E2" w:rsidRPr="00CA0BD1">
        <w:rPr>
          <w:rFonts w:cs="Arial"/>
          <w:bCs/>
          <w:sz w:val="22"/>
          <w:szCs w:val="22"/>
        </w:rPr>
        <w:t xml:space="preserve">of transformation </w:t>
      </w:r>
      <w:r w:rsidRPr="00CA0BD1">
        <w:rPr>
          <w:rFonts w:cs="Arial"/>
          <w:bCs/>
          <w:sz w:val="22"/>
          <w:szCs w:val="22"/>
        </w:rPr>
        <w:t>was supported by a well-established infrastructure for distance education and by university-wide initiatives such as the provision of a web forum for all dista</w:t>
      </w:r>
      <w:r w:rsidR="008025A8" w:rsidRPr="00CA0BD1">
        <w:rPr>
          <w:rFonts w:cs="Arial"/>
          <w:bCs/>
          <w:sz w:val="22"/>
          <w:szCs w:val="22"/>
        </w:rPr>
        <w:t xml:space="preserve">nce education courses in 1998. </w:t>
      </w:r>
      <w:r w:rsidR="00EA19A1">
        <w:rPr>
          <w:rFonts w:cs="Arial"/>
          <w:bCs/>
          <w:sz w:val="22"/>
          <w:szCs w:val="22"/>
        </w:rPr>
        <w:t>T</w:t>
      </w:r>
      <w:r w:rsidRPr="00CA0BD1">
        <w:rPr>
          <w:rFonts w:cs="Arial"/>
          <w:bCs/>
          <w:sz w:val="22"/>
          <w:szCs w:val="22"/>
        </w:rPr>
        <w:t xml:space="preserve">he move </w:t>
      </w:r>
      <w:r w:rsidR="00EA19A1">
        <w:rPr>
          <w:rFonts w:cs="Arial"/>
          <w:bCs/>
          <w:sz w:val="22"/>
          <w:szCs w:val="22"/>
        </w:rPr>
        <w:t xml:space="preserve">to online delivery was deliberate and gradual, </w:t>
      </w:r>
      <w:r w:rsidRPr="00CA0BD1">
        <w:rPr>
          <w:rFonts w:cs="Arial"/>
          <w:bCs/>
          <w:sz w:val="22"/>
          <w:szCs w:val="22"/>
        </w:rPr>
        <w:t>a long term goal of the unit, sometimes lead by one or two pioneering faculty member</w:t>
      </w:r>
      <w:r w:rsidR="005A5357" w:rsidRPr="00CA0BD1">
        <w:rPr>
          <w:rFonts w:cs="Arial"/>
          <w:bCs/>
          <w:sz w:val="22"/>
          <w:szCs w:val="22"/>
        </w:rPr>
        <w:t>s</w:t>
      </w:r>
      <w:r w:rsidRPr="00CA0BD1">
        <w:rPr>
          <w:rFonts w:cs="Arial"/>
          <w:bCs/>
          <w:sz w:val="22"/>
          <w:szCs w:val="22"/>
        </w:rPr>
        <w:t xml:space="preserve"> and sometimes responding to </w:t>
      </w:r>
      <w:r w:rsidR="009938E2" w:rsidRPr="00CA0BD1">
        <w:rPr>
          <w:rFonts w:cs="Arial"/>
          <w:bCs/>
          <w:sz w:val="22"/>
          <w:szCs w:val="22"/>
        </w:rPr>
        <w:t xml:space="preserve">opportunities </w:t>
      </w:r>
      <w:r w:rsidRPr="00CA0BD1">
        <w:rPr>
          <w:rFonts w:cs="Arial"/>
          <w:bCs/>
          <w:sz w:val="22"/>
          <w:szCs w:val="22"/>
        </w:rPr>
        <w:t xml:space="preserve">or adopting </w:t>
      </w:r>
      <w:r w:rsidR="009938E2" w:rsidRPr="00CA0BD1">
        <w:rPr>
          <w:rFonts w:cs="Arial"/>
          <w:bCs/>
          <w:sz w:val="22"/>
          <w:szCs w:val="22"/>
        </w:rPr>
        <w:t xml:space="preserve">new </w:t>
      </w:r>
      <w:r w:rsidRPr="00CA0BD1">
        <w:rPr>
          <w:rFonts w:cs="Arial"/>
          <w:bCs/>
          <w:sz w:val="22"/>
          <w:szCs w:val="22"/>
        </w:rPr>
        <w:t xml:space="preserve">structures as the University made them available. The obstacles that seem to have slowed the move to online included: varied levels of interest and commitment to online technologies among the faculty; a highly structured system of course revision that lacked flexibility and restricted faculty autonomy to innovate; and the need to rationalize three streams of school library education into one master’s degree program. The forces that supported the development of the </w:t>
      </w:r>
      <w:r w:rsidR="009938E2" w:rsidRPr="00CA0BD1">
        <w:rPr>
          <w:rFonts w:cs="Arial"/>
          <w:bCs/>
          <w:sz w:val="22"/>
          <w:szCs w:val="22"/>
        </w:rPr>
        <w:t xml:space="preserve">online </w:t>
      </w:r>
      <w:r w:rsidRPr="00CA0BD1">
        <w:rPr>
          <w:rFonts w:cs="Arial"/>
          <w:bCs/>
          <w:sz w:val="22"/>
          <w:szCs w:val="22"/>
        </w:rPr>
        <w:t xml:space="preserve">program included: a core of faculty with high expertise and commitment to online delivery; access to theory and research related to distance education; and experience with several different distance education delivery models.  </w:t>
      </w:r>
    </w:p>
    <w:p w14:paraId="016505D9" w14:textId="77777777" w:rsidR="00AF41D3" w:rsidRPr="00CA0BD1" w:rsidRDefault="00AF41D3" w:rsidP="00CA3A1D">
      <w:pPr>
        <w:spacing w:after="0" w:line="360" w:lineRule="auto"/>
        <w:contextualSpacing/>
        <w:rPr>
          <w:rFonts w:ascii="Arial" w:hAnsi="Arial" w:cs="Arial"/>
        </w:rPr>
      </w:pPr>
      <w:r w:rsidRPr="00CA0BD1">
        <w:rPr>
          <w:rFonts w:ascii="Arial" w:hAnsi="Arial" w:cs="Arial"/>
          <w:bCs/>
          <w:lang w:val="en-US"/>
        </w:rPr>
        <w:tab/>
      </w:r>
    </w:p>
    <w:p w14:paraId="1B9E1154" w14:textId="77777777" w:rsidR="00AF41D3" w:rsidRPr="00390C48" w:rsidRDefault="00AF41D3" w:rsidP="00CA3A1D">
      <w:pPr>
        <w:pStyle w:val="HTMLBody"/>
        <w:spacing w:line="360" w:lineRule="auto"/>
        <w:contextualSpacing/>
        <w:rPr>
          <w:rFonts w:cs="Arial"/>
          <w:b/>
          <w:bCs/>
          <w:i/>
          <w:sz w:val="22"/>
          <w:szCs w:val="22"/>
        </w:rPr>
      </w:pPr>
      <w:r w:rsidRPr="00390C48">
        <w:rPr>
          <w:rFonts w:cs="Arial"/>
          <w:b/>
          <w:bCs/>
          <w:i/>
          <w:sz w:val="22"/>
          <w:szCs w:val="22"/>
        </w:rPr>
        <w:t>Route</w:t>
      </w:r>
      <w:r w:rsidR="009F4232" w:rsidRPr="00390C48">
        <w:rPr>
          <w:rFonts w:cs="Arial"/>
          <w:b/>
          <w:bCs/>
          <w:i/>
          <w:sz w:val="22"/>
          <w:szCs w:val="22"/>
        </w:rPr>
        <w:t xml:space="preserve"> 2</w:t>
      </w:r>
      <w:r w:rsidRPr="00390C48">
        <w:rPr>
          <w:rFonts w:cs="Arial"/>
          <w:b/>
          <w:bCs/>
          <w:i/>
          <w:sz w:val="22"/>
          <w:szCs w:val="22"/>
        </w:rPr>
        <w:t xml:space="preserve">: Replacing a face-to-face program with an online </w:t>
      </w:r>
      <w:r w:rsidR="008025A8" w:rsidRPr="00390C48">
        <w:rPr>
          <w:rFonts w:cs="Arial"/>
          <w:b/>
          <w:bCs/>
          <w:i/>
          <w:sz w:val="22"/>
          <w:szCs w:val="22"/>
        </w:rPr>
        <w:t xml:space="preserve">only </w:t>
      </w:r>
      <w:r w:rsidRPr="00390C48">
        <w:rPr>
          <w:rFonts w:cs="Arial"/>
          <w:b/>
          <w:bCs/>
          <w:i/>
          <w:sz w:val="22"/>
          <w:szCs w:val="22"/>
        </w:rPr>
        <w:t>program</w:t>
      </w:r>
    </w:p>
    <w:p w14:paraId="1A0B7F89" w14:textId="77777777" w:rsidR="00AF41D3" w:rsidRPr="00CA0BD1" w:rsidRDefault="008025A8" w:rsidP="00CA3A1D">
      <w:pPr>
        <w:spacing w:after="0" w:line="360" w:lineRule="auto"/>
        <w:contextualSpacing/>
        <w:rPr>
          <w:rFonts w:ascii="Arial" w:hAnsi="Arial" w:cs="Arial"/>
          <w:lang w:eastAsia="en-CA"/>
        </w:rPr>
      </w:pPr>
      <w:r w:rsidRPr="00CA0BD1">
        <w:rPr>
          <w:rFonts w:ascii="Arial" w:hAnsi="Arial" w:cs="Arial"/>
          <w:lang w:eastAsia="en-CA"/>
        </w:rPr>
        <w:lastRenderedPageBreak/>
        <w:t xml:space="preserve">Route 2 </w:t>
      </w:r>
      <w:r w:rsidR="00250DB8" w:rsidRPr="00CA0BD1">
        <w:rPr>
          <w:rFonts w:ascii="Arial" w:hAnsi="Arial" w:cs="Arial"/>
          <w:lang w:eastAsia="en-CA"/>
        </w:rPr>
        <w:t>usually was taken in</w:t>
      </w:r>
      <w:r w:rsidR="009F4232" w:rsidRPr="00CA0BD1">
        <w:rPr>
          <w:rFonts w:ascii="Arial" w:hAnsi="Arial" w:cs="Arial"/>
          <w:lang w:eastAsia="en-CA"/>
        </w:rPr>
        <w:t xml:space="preserve"> response </w:t>
      </w:r>
      <w:r w:rsidR="009938E2" w:rsidRPr="00CA0BD1">
        <w:rPr>
          <w:rFonts w:ascii="Arial" w:hAnsi="Arial" w:cs="Arial"/>
          <w:lang w:eastAsia="en-CA"/>
        </w:rPr>
        <w:t>to a challenge</w:t>
      </w:r>
      <w:r w:rsidR="005A5357" w:rsidRPr="00CA0BD1">
        <w:rPr>
          <w:rFonts w:ascii="Arial" w:hAnsi="Arial" w:cs="Arial"/>
          <w:lang w:eastAsia="en-CA"/>
        </w:rPr>
        <w:t xml:space="preserve"> to surviv</w:t>
      </w:r>
      <w:r w:rsidR="009F4232" w:rsidRPr="00CA0BD1">
        <w:rPr>
          <w:rFonts w:ascii="Arial" w:hAnsi="Arial" w:cs="Arial"/>
          <w:lang w:eastAsia="en-CA"/>
        </w:rPr>
        <w:t xml:space="preserve">al—the need to keep a small </w:t>
      </w:r>
      <w:r w:rsidR="009938E2" w:rsidRPr="00CA0BD1">
        <w:rPr>
          <w:rFonts w:ascii="Arial" w:hAnsi="Arial" w:cs="Arial"/>
          <w:lang w:eastAsia="en-CA"/>
        </w:rPr>
        <w:t>and/</w:t>
      </w:r>
      <w:r w:rsidR="009F4232" w:rsidRPr="00CA0BD1">
        <w:rPr>
          <w:rFonts w:ascii="Arial" w:hAnsi="Arial" w:cs="Arial"/>
          <w:lang w:eastAsia="en-CA"/>
        </w:rPr>
        <w:t>or shrinking program viable</w:t>
      </w:r>
      <w:r w:rsidRPr="00CA0BD1">
        <w:rPr>
          <w:rFonts w:ascii="Arial" w:hAnsi="Arial" w:cs="Arial"/>
          <w:lang w:eastAsia="en-CA"/>
        </w:rPr>
        <w:t>, such as was the case at the University of Alberta in Canada</w:t>
      </w:r>
      <w:r w:rsidR="009F4232" w:rsidRPr="00CA0BD1">
        <w:rPr>
          <w:rFonts w:ascii="Arial" w:hAnsi="Arial" w:cs="Arial"/>
          <w:lang w:eastAsia="en-CA"/>
        </w:rPr>
        <w:t>. T</w:t>
      </w:r>
      <w:r w:rsidR="00AF41D3" w:rsidRPr="00CA0BD1">
        <w:rPr>
          <w:rFonts w:ascii="Arial" w:hAnsi="Arial" w:cs="Arial"/>
          <w:lang w:eastAsia="en-CA"/>
        </w:rPr>
        <w:t xml:space="preserve">he motivation for beginning the online program </w:t>
      </w:r>
      <w:r w:rsidRPr="00CA0BD1">
        <w:rPr>
          <w:rFonts w:ascii="Arial" w:hAnsi="Arial" w:cs="Arial"/>
          <w:lang w:eastAsia="en-CA"/>
        </w:rPr>
        <w:t xml:space="preserve">there </w:t>
      </w:r>
      <w:r w:rsidR="00AF41D3" w:rsidRPr="00CA0BD1">
        <w:rPr>
          <w:rFonts w:ascii="Arial" w:hAnsi="Arial" w:cs="Arial"/>
          <w:lang w:eastAsia="en-CA"/>
        </w:rPr>
        <w:t xml:space="preserve">was the reduction in student enrolment, mainly due to an economic downturn in the mid 1990s that reduced the number of positions for teacher-librarians in the local K-12 school system. Reaching out to students “at a distance” was seen both as a way to increase student numbers and also to protect the program from the vagaries of local school funding. The obstacles that hindered the development of the program included: cutbacks to the post-secondary system; scarcity and inexperience of personnel for online course and program development; priorities within the university focussed on research instead of teaching; and lack of infrastructure and lack of interest in distance education within the institution.  The forces that supported the development of the online program included: instructors who were willing re-invent themselves as online educators; access to theory and research related to distance education; one-time government incentive funding; and on-going program evaluation. </w:t>
      </w:r>
    </w:p>
    <w:p w14:paraId="46287CB4" w14:textId="77777777" w:rsidR="008025A8" w:rsidRPr="00CA0BD1" w:rsidRDefault="008025A8" w:rsidP="00CA3A1D">
      <w:pPr>
        <w:pStyle w:val="HTMLBody"/>
        <w:spacing w:line="360" w:lineRule="auto"/>
        <w:contextualSpacing/>
        <w:rPr>
          <w:rFonts w:cs="Arial"/>
          <w:b/>
          <w:bCs/>
          <w:sz w:val="22"/>
          <w:szCs w:val="22"/>
        </w:rPr>
      </w:pPr>
    </w:p>
    <w:p w14:paraId="1A44E3FD" w14:textId="77777777" w:rsidR="00AF41D3" w:rsidRPr="00390C48" w:rsidRDefault="00AF41D3" w:rsidP="00CA3A1D">
      <w:pPr>
        <w:pStyle w:val="HTMLBody"/>
        <w:spacing w:line="360" w:lineRule="auto"/>
        <w:contextualSpacing/>
        <w:rPr>
          <w:rFonts w:cs="Arial"/>
          <w:b/>
          <w:bCs/>
          <w:i/>
          <w:sz w:val="22"/>
          <w:szCs w:val="22"/>
        </w:rPr>
      </w:pPr>
      <w:r w:rsidRPr="00390C48">
        <w:rPr>
          <w:rFonts w:cs="Arial"/>
          <w:b/>
          <w:bCs/>
          <w:i/>
          <w:sz w:val="22"/>
          <w:szCs w:val="22"/>
        </w:rPr>
        <w:t>Route 3: Adding an online program option to a face-to-face program</w:t>
      </w:r>
    </w:p>
    <w:p w14:paraId="5FEB33EE" w14:textId="62995633" w:rsidR="00AF41D3" w:rsidRPr="00CA0BD1" w:rsidRDefault="009F4232" w:rsidP="00CA3A1D">
      <w:pPr>
        <w:spacing w:after="0" w:line="360" w:lineRule="auto"/>
        <w:contextualSpacing/>
        <w:rPr>
          <w:rFonts w:ascii="Arial" w:hAnsi="Arial" w:cs="Arial"/>
          <w:lang w:eastAsia="en-CA"/>
        </w:rPr>
      </w:pPr>
      <w:r w:rsidRPr="00CA0BD1">
        <w:rPr>
          <w:rFonts w:ascii="Arial" w:hAnsi="Arial" w:cs="Arial"/>
          <w:lang w:eastAsia="en-CA"/>
        </w:rPr>
        <w:t>Route 3</w:t>
      </w:r>
      <w:r w:rsidR="008025A8" w:rsidRPr="00CA0BD1">
        <w:rPr>
          <w:rFonts w:ascii="Arial" w:hAnsi="Arial" w:cs="Arial"/>
          <w:lang w:eastAsia="en-CA"/>
        </w:rPr>
        <w:t>, as was the case at Rutgers,</w:t>
      </w:r>
      <w:r w:rsidR="005A5357" w:rsidRPr="00CA0BD1">
        <w:rPr>
          <w:rFonts w:ascii="Arial" w:hAnsi="Arial" w:cs="Arial"/>
          <w:lang w:eastAsia="en-CA"/>
        </w:rPr>
        <w:t xml:space="preserve"> The State University of New Je</w:t>
      </w:r>
      <w:r w:rsidR="008025A8" w:rsidRPr="00CA0BD1">
        <w:rPr>
          <w:rFonts w:ascii="Arial" w:hAnsi="Arial" w:cs="Arial"/>
          <w:lang w:eastAsia="en-CA"/>
        </w:rPr>
        <w:t>rsey,</w:t>
      </w:r>
      <w:r w:rsidRPr="00CA0BD1">
        <w:rPr>
          <w:rFonts w:ascii="Arial" w:hAnsi="Arial" w:cs="Arial"/>
          <w:lang w:eastAsia="en-CA"/>
        </w:rPr>
        <w:t xml:space="preserve"> </w:t>
      </w:r>
      <w:r w:rsidR="009938E2" w:rsidRPr="00CA0BD1">
        <w:rPr>
          <w:rFonts w:ascii="Arial" w:hAnsi="Arial" w:cs="Arial"/>
          <w:lang w:eastAsia="en-CA"/>
        </w:rPr>
        <w:t>involved</w:t>
      </w:r>
      <w:r w:rsidR="005A5357" w:rsidRPr="00CA0BD1">
        <w:rPr>
          <w:rFonts w:ascii="Arial" w:hAnsi="Arial" w:cs="Arial"/>
          <w:lang w:eastAsia="en-CA"/>
        </w:rPr>
        <w:t xml:space="preserve"> providing</w:t>
      </w:r>
      <w:r w:rsidR="009938E2" w:rsidRPr="00CA0BD1">
        <w:rPr>
          <w:rFonts w:ascii="Arial" w:hAnsi="Arial" w:cs="Arial"/>
          <w:lang w:eastAsia="en-CA"/>
        </w:rPr>
        <w:t xml:space="preserve"> </w:t>
      </w:r>
      <w:r w:rsidR="005A5357" w:rsidRPr="00CA0BD1">
        <w:rPr>
          <w:rFonts w:ascii="Arial" w:hAnsi="Arial" w:cs="Arial"/>
          <w:lang w:eastAsia="en-CA"/>
        </w:rPr>
        <w:t xml:space="preserve">a new </w:t>
      </w:r>
      <w:r w:rsidR="009938E2" w:rsidRPr="00CA0BD1">
        <w:rPr>
          <w:rFonts w:ascii="Arial" w:hAnsi="Arial" w:cs="Arial"/>
          <w:lang w:eastAsia="en-CA"/>
        </w:rPr>
        <w:t xml:space="preserve">and additional </w:t>
      </w:r>
      <w:r w:rsidR="00AF41D3" w:rsidRPr="00CA0BD1">
        <w:rPr>
          <w:rFonts w:ascii="Arial" w:hAnsi="Arial" w:cs="Arial"/>
          <w:lang w:eastAsia="en-CA"/>
        </w:rPr>
        <w:t xml:space="preserve">alternative for students in school library education; the university </w:t>
      </w:r>
      <w:r w:rsidR="009938E2" w:rsidRPr="00CA0BD1">
        <w:rPr>
          <w:rFonts w:ascii="Arial" w:hAnsi="Arial" w:cs="Arial"/>
          <w:lang w:eastAsia="en-CA"/>
        </w:rPr>
        <w:t>has retained</w:t>
      </w:r>
      <w:r w:rsidR="00AF41D3" w:rsidRPr="00CA0BD1">
        <w:rPr>
          <w:rFonts w:ascii="Arial" w:hAnsi="Arial" w:cs="Arial"/>
          <w:lang w:eastAsia="en-CA"/>
        </w:rPr>
        <w:t xml:space="preserve"> its commitment to a large face-to-face school library education program. The challenges of the current program are those of school library education generally: ensuring that both the face-to-face and online programs meet the government’s changing certification requirements and responding to the vagaries of educational funding in the local school districts (which has an impact on student applications for advanced study in school librarianship).</w:t>
      </w:r>
      <w:r w:rsidR="005A5357" w:rsidRPr="00CA0BD1">
        <w:rPr>
          <w:rFonts w:ascii="Arial" w:hAnsi="Arial" w:cs="Arial"/>
          <w:lang w:eastAsia="en-CA"/>
        </w:rPr>
        <w:t xml:space="preserve"> At Rutgers, the </w:t>
      </w:r>
      <w:r w:rsidR="00AF41D3" w:rsidRPr="00CA0BD1">
        <w:rPr>
          <w:rFonts w:ascii="Arial" w:hAnsi="Arial" w:cs="Arial"/>
          <w:lang w:eastAsia="en-CA"/>
        </w:rPr>
        <w:t xml:space="preserve">motivation for beginning the online school library education program was meeting some of the high demand for school library education, especially for students living </w:t>
      </w:r>
      <w:r w:rsidR="009938E2" w:rsidRPr="00CA0BD1">
        <w:rPr>
          <w:rFonts w:ascii="Arial" w:hAnsi="Arial" w:cs="Arial"/>
          <w:lang w:eastAsia="en-CA"/>
        </w:rPr>
        <w:t>with</w:t>
      </w:r>
      <w:r w:rsidR="00AF41D3" w:rsidRPr="00CA0BD1">
        <w:rPr>
          <w:rFonts w:ascii="Arial" w:hAnsi="Arial" w:cs="Arial"/>
          <w:lang w:eastAsia="en-CA"/>
        </w:rPr>
        <w:t xml:space="preserve">in the local community but beyond commuting distance to the university. The major obstacle to the development of an online program was the lack of infrastructure and lack of interest in distance education within the institution: the prevailing view within the unit offering library education, as well, was that there was “no need” to develop an online program. The forces that supported that development of the online program included: access to a professional studies unit that had a history and commitment to innovation in continuing education and professional development; a unit director who saw the potential of online learning for an emerging specialization in digital libraries and for meeting an ongoing excess demand for school library education; availability of two-year grants from a foundation to support online library education; instructors who were </w:t>
      </w:r>
      <w:r w:rsidR="00AF41D3" w:rsidRPr="00CA0BD1">
        <w:rPr>
          <w:rFonts w:ascii="Arial" w:hAnsi="Arial" w:cs="Arial"/>
          <w:lang w:eastAsia="en-CA"/>
        </w:rPr>
        <w:lastRenderedPageBreak/>
        <w:t>willing re-invent themselves as online educators; and a university policy that provides additional funding to units who provide online courses. Obtaining a major external grant changed faculty perception of the need for online education and ensured that the supports would be there for developing a quality program. The online p</w:t>
      </w:r>
      <w:r w:rsidR="00EA19A1">
        <w:rPr>
          <w:rFonts w:ascii="Arial" w:hAnsi="Arial" w:cs="Arial"/>
          <w:lang w:eastAsia="en-CA"/>
        </w:rPr>
        <w:t>rogram was developed over a two-</w:t>
      </w:r>
      <w:r w:rsidR="00AF41D3" w:rsidRPr="00CA0BD1">
        <w:rPr>
          <w:rFonts w:ascii="Arial" w:hAnsi="Arial" w:cs="Arial"/>
          <w:lang w:eastAsia="en-CA"/>
        </w:rPr>
        <w:t xml:space="preserve">year period, supported by course release for instructors and access to an instructional designer. The professional studies unit expanded its role to include managing online learning courses and orienting and advising online students. </w:t>
      </w:r>
    </w:p>
    <w:p w14:paraId="5D341530" w14:textId="77777777" w:rsidR="00C8181D" w:rsidRPr="00CA0BD1" w:rsidRDefault="00C8181D" w:rsidP="00CA3A1D">
      <w:pPr>
        <w:pStyle w:val="HTMLBody"/>
        <w:spacing w:line="360" w:lineRule="auto"/>
        <w:contextualSpacing/>
        <w:rPr>
          <w:rFonts w:cs="Arial"/>
          <w:sz w:val="22"/>
          <w:szCs w:val="22"/>
          <w:lang w:eastAsia="en-CA"/>
        </w:rPr>
      </w:pPr>
    </w:p>
    <w:p w14:paraId="321DC993" w14:textId="77777777" w:rsidR="00640798" w:rsidRPr="00CA0BD1" w:rsidRDefault="0032018D" w:rsidP="001650BB">
      <w:pPr>
        <w:pStyle w:val="HTMLBody"/>
        <w:spacing w:line="360" w:lineRule="auto"/>
        <w:contextualSpacing/>
        <w:rPr>
          <w:rFonts w:cs="Arial"/>
          <w:b/>
          <w:bCs/>
          <w:sz w:val="22"/>
          <w:szCs w:val="22"/>
        </w:rPr>
      </w:pPr>
      <w:r w:rsidRPr="00CA0BD1">
        <w:rPr>
          <w:rFonts w:cs="Arial"/>
          <w:b/>
          <w:bCs/>
          <w:sz w:val="22"/>
          <w:szCs w:val="22"/>
        </w:rPr>
        <w:t xml:space="preserve">Changing Concerns </w:t>
      </w:r>
      <w:r w:rsidR="00640798" w:rsidRPr="00CA0BD1">
        <w:rPr>
          <w:rFonts w:cs="Arial"/>
          <w:b/>
          <w:bCs/>
          <w:sz w:val="22"/>
          <w:szCs w:val="22"/>
        </w:rPr>
        <w:t>in Online School Library Education</w:t>
      </w:r>
    </w:p>
    <w:p w14:paraId="3BCADEE6" w14:textId="2F8CD159" w:rsidR="005A08C2" w:rsidRPr="00CA0BD1" w:rsidRDefault="007D4758" w:rsidP="00CA3A1D">
      <w:pPr>
        <w:spacing w:after="0" w:line="360" w:lineRule="auto"/>
        <w:contextualSpacing/>
        <w:rPr>
          <w:rFonts w:ascii="Arial" w:hAnsi="Arial" w:cs="Arial"/>
        </w:rPr>
      </w:pPr>
      <w:r w:rsidRPr="00CA0BD1">
        <w:rPr>
          <w:rFonts w:ascii="Arial" w:hAnsi="Arial" w:cs="Arial"/>
        </w:rPr>
        <w:t xml:space="preserve">The concerns of school library educators and researchers related to distance education have shifted since the 1990s. </w:t>
      </w:r>
      <w:r w:rsidR="005A08C2" w:rsidRPr="00CA0BD1">
        <w:rPr>
          <w:rFonts w:ascii="Arial" w:hAnsi="Arial" w:cs="Arial"/>
        </w:rPr>
        <w:t xml:space="preserve">Much of the research </w:t>
      </w:r>
      <w:r w:rsidRPr="00CA0BD1">
        <w:rPr>
          <w:rFonts w:ascii="Arial" w:hAnsi="Arial" w:cs="Arial"/>
        </w:rPr>
        <w:t xml:space="preserve">then, for library education generally, </w:t>
      </w:r>
      <w:r w:rsidR="005A08C2" w:rsidRPr="00CA0BD1">
        <w:rPr>
          <w:rFonts w:ascii="Arial" w:hAnsi="Arial" w:cs="Arial"/>
        </w:rPr>
        <w:t xml:space="preserve">examined the questions of equivalencies between face-to-face and distance education. Overall, this research showed positive results for distance education in terms of student learning outcomes and of satisfaction with the learning experience (Oberg, 1996). Student success and student satisfaction were linked to carefully designed content and to high levels of contact between and among instructors and students, rather than by particular delivery technologies. </w:t>
      </w:r>
    </w:p>
    <w:p w14:paraId="70D5F6DE" w14:textId="48480F9C" w:rsidR="0032018D" w:rsidRPr="00CA0BD1" w:rsidRDefault="0032018D" w:rsidP="00250DB8">
      <w:pPr>
        <w:spacing w:after="0" w:line="360" w:lineRule="auto"/>
        <w:ind w:firstLine="720"/>
        <w:contextualSpacing/>
        <w:rPr>
          <w:rFonts w:ascii="Arial" w:hAnsi="Arial" w:cs="Arial"/>
          <w:b/>
        </w:rPr>
      </w:pPr>
      <w:r w:rsidRPr="00CA0BD1">
        <w:rPr>
          <w:rFonts w:ascii="Arial" w:hAnsi="Arial" w:cs="Arial"/>
        </w:rPr>
        <w:t>The first decade of the 21</w:t>
      </w:r>
      <w:r w:rsidRPr="00CA0BD1">
        <w:rPr>
          <w:rFonts w:ascii="Arial" w:hAnsi="Arial" w:cs="Arial"/>
          <w:vertAlign w:val="superscript"/>
        </w:rPr>
        <w:t>st</w:t>
      </w:r>
      <w:r w:rsidRPr="00CA0BD1">
        <w:rPr>
          <w:rFonts w:ascii="Arial" w:hAnsi="Arial" w:cs="Arial"/>
        </w:rPr>
        <w:t xml:space="preserve"> century was a time of great change in distance education, when the available technologies finally had the power to meet the challenges of rapidly changing content and of expectations for high levels of communication and interaction. Distance education was moving from independ</w:t>
      </w:r>
      <w:r w:rsidR="001650BB">
        <w:rPr>
          <w:rFonts w:ascii="Arial" w:hAnsi="Arial" w:cs="Arial"/>
        </w:rPr>
        <w:t xml:space="preserve">ent to interdependent learning </w:t>
      </w:r>
      <w:r w:rsidR="00EA19A1">
        <w:rPr>
          <w:rFonts w:ascii="Arial" w:hAnsi="Arial" w:cs="Arial"/>
        </w:rPr>
        <w:t xml:space="preserve">(Garrison </w:t>
      </w:r>
      <w:r w:rsidRPr="00CA0BD1">
        <w:rPr>
          <w:rFonts w:ascii="Arial" w:hAnsi="Arial" w:cs="Arial"/>
        </w:rPr>
        <w:t xml:space="preserve">&amp; Anderson, 2003) and from behaviorist/cognitivist/constructivist pedagogies to more </w:t>
      </w:r>
      <w:proofErr w:type="spellStart"/>
      <w:r w:rsidRPr="00CA0BD1">
        <w:rPr>
          <w:rFonts w:ascii="Arial" w:hAnsi="Arial" w:cs="Arial"/>
        </w:rPr>
        <w:t>connect</w:t>
      </w:r>
      <w:r w:rsidR="00250DB8" w:rsidRPr="00CA0BD1">
        <w:rPr>
          <w:rFonts w:ascii="Arial" w:hAnsi="Arial" w:cs="Arial"/>
        </w:rPr>
        <w:t>ivist</w:t>
      </w:r>
      <w:proofErr w:type="spellEnd"/>
      <w:r w:rsidR="00250DB8" w:rsidRPr="00CA0BD1">
        <w:rPr>
          <w:rFonts w:ascii="Arial" w:hAnsi="Arial" w:cs="Arial"/>
        </w:rPr>
        <w:t xml:space="preserve"> pedagogies (Siemens, 2004;</w:t>
      </w:r>
      <w:r w:rsidRPr="00CA0BD1">
        <w:rPr>
          <w:rFonts w:ascii="Arial" w:hAnsi="Arial" w:cs="Arial"/>
        </w:rPr>
        <w:t xml:space="preserve"> 2005). </w:t>
      </w:r>
    </w:p>
    <w:p w14:paraId="3D894777" w14:textId="5DF89B20" w:rsidR="00AF41D3" w:rsidRPr="00CA0BD1" w:rsidRDefault="00A51DA4" w:rsidP="00390C48">
      <w:pPr>
        <w:spacing w:after="0" w:line="360" w:lineRule="auto"/>
        <w:ind w:firstLine="720"/>
        <w:contextualSpacing/>
        <w:rPr>
          <w:rFonts w:ascii="Arial" w:hAnsi="Arial" w:cs="Arial"/>
          <w:lang w:eastAsia="en-CA"/>
        </w:rPr>
      </w:pPr>
      <w:r w:rsidRPr="00CA0BD1">
        <w:rPr>
          <w:rFonts w:ascii="Arial" w:hAnsi="Arial" w:cs="Arial"/>
        </w:rPr>
        <w:t>The distance education research of the 21</w:t>
      </w:r>
      <w:r w:rsidRPr="00CA0BD1">
        <w:rPr>
          <w:rFonts w:ascii="Arial" w:hAnsi="Arial" w:cs="Arial"/>
          <w:vertAlign w:val="superscript"/>
        </w:rPr>
        <w:t>st</w:t>
      </w:r>
      <w:r w:rsidRPr="00CA0BD1">
        <w:rPr>
          <w:rFonts w:ascii="Arial" w:hAnsi="Arial" w:cs="Arial"/>
        </w:rPr>
        <w:t xml:space="preserve"> century has turned to issues related to the planning and development of quality programs (see, for example, Huffman, </w:t>
      </w:r>
      <w:proofErr w:type="spellStart"/>
      <w:r w:rsidRPr="00CA0BD1">
        <w:rPr>
          <w:rFonts w:ascii="Arial" w:hAnsi="Arial" w:cs="Arial"/>
        </w:rPr>
        <w:t>Albritton</w:t>
      </w:r>
      <w:proofErr w:type="spellEnd"/>
      <w:r w:rsidRPr="00CA0BD1">
        <w:rPr>
          <w:rFonts w:ascii="Arial" w:hAnsi="Arial" w:cs="Arial"/>
        </w:rPr>
        <w:t xml:space="preserve">, Rickman &amp; </w:t>
      </w:r>
      <w:proofErr w:type="spellStart"/>
      <w:r w:rsidRPr="00CA0BD1">
        <w:rPr>
          <w:rFonts w:ascii="Arial" w:hAnsi="Arial" w:cs="Arial"/>
        </w:rPr>
        <w:t>Wilmes</w:t>
      </w:r>
      <w:proofErr w:type="spellEnd"/>
      <w:r w:rsidRPr="00CA0BD1">
        <w:rPr>
          <w:rFonts w:ascii="Arial" w:hAnsi="Arial" w:cs="Arial"/>
        </w:rPr>
        <w:t xml:space="preserve">, 2011; </w:t>
      </w:r>
      <w:proofErr w:type="spellStart"/>
      <w:r w:rsidRPr="00CA0BD1">
        <w:rPr>
          <w:rFonts w:ascii="Arial" w:hAnsi="Arial" w:cs="Arial"/>
        </w:rPr>
        <w:t>Pribesh</w:t>
      </w:r>
      <w:proofErr w:type="spellEnd"/>
      <w:r w:rsidRPr="00CA0BD1">
        <w:rPr>
          <w:rFonts w:ascii="Arial" w:hAnsi="Arial" w:cs="Arial"/>
        </w:rPr>
        <w:t xml:space="preserve">, Dickinson, &amp; Bucher, 2006). </w:t>
      </w:r>
      <w:r w:rsidR="007D4758" w:rsidRPr="00CA0BD1">
        <w:rPr>
          <w:rFonts w:ascii="Arial" w:hAnsi="Arial" w:cs="Arial"/>
        </w:rPr>
        <w:t xml:space="preserve">Also, </w:t>
      </w:r>
      <w:r w:rsidR="001650BB">
        <w:rPr>
          <w:rFonts w:ascii="Arial" w:hAnsi="Arial" w:cs="Arial"/>
        </w:rPr>
        <w:t xml:space="preserve">questions are </w:t>
      </w:r>
      <w:r w:rsidR="007D4758" w:rsidRPr="00CA0BD1">
        <w:rPr>
          <w:rFonts w:ascii="Arial" w:hAnsi="Arial" w:cs="Arial"/>
          <w:lang w:eastAsia="en-CA"/>
        </w:rPr>
        <w:t>e</w:t>
      </w:r>
      <w:r w:rsidR="00640798" w:rsidRPr="00CA0BD1">
        <w:rPr>
          <w:rFonts w:ascii="Arial" w:hAnsi="Arial" w:cs="Arial"/>
          <w:lang w:eastAsia="en-CA"/>
        </w:rPr>
        <w:t xml:space="preserve">merging </w:t>
      </w:r>
      <w:r w:rsidR="00640798" w:rsidRPr="00CA0BD1">
        <w:rPr>
          <w:rFonts w:ascii="Arial" w:hAnsi="Arial" w:cs="Arial"/>
          <w:lang w:val="en-US"/>
        </w:rPr>
        <w:t xml:space="preserve">about </w:t>
      </w:r>
      <w:r w:rsidR="007D4758" w:rsidRPr="00CA0BD1">
        <w:rPr>
          <w:rFonts w:ascii="Arial" w:hAnsi="Arial" w:cs="Arial"/>
          <w:lang w:val="en-US"/>
        </w:rPr>
        <w:t xml:space="preserve">the </w:t>
      </w:r>
      <w:r w:rsidR="00640798" w:rsidRPr="00CA0BD1">
        <w:rPr>
          <w:rFonts w:ascii="Arial" w:hAnsi="Arial" w:cs="Arial"/>
          <w:lang w:val="en-US"/>
        </w:rPr>
        <w:t xml:space="preserve">shifts </w:t>
      </w:r>
      <w:r w:rsidR="007D4758" w:rsidRPr="00CA0BD1">
        <w:rPr>
          <w:rFonts w:ascii="Arial" w:hAnsi="Arial" w:cs="Arial"/>
          <w:lang w:val="en-US"/>
        </w:rPr>
        <w:t xml:space="preserve">that need to be made </w:t>
      </w:r>
      <w:r w:rsidR="00640798" w:rsidRPr="00CA0BD1">
        <w:rPr>
          <w:rFonts w:ascii="Arial" w:hAnsi="Arial" w:cs="Arial"/>
          <w:lang w:val="en-US"/>
        </w:rPr>
        <w:t>in curriculum content and pedagogy</w:t>
      </w:r>
      <w:r w:rsidR="00640798" w:rsidRPr="00CA0BD1">
        <w:rPr>
          <w:rFonts w:ascii="Arial" w:hAnsi="Arial" w:cs="Arial"/>
          <w:lang w:eastAsia="en-CA"/>
        </w:rPr>
        <w:t xml:space="preserve"> </w:t>
      </w:r>
      <w:r w:rsidR="0032018D" w:rsidRPr="00CA0BD1">
        <w:rPr>
          <w:rFonts w:ascii="Arial" w:hAnsi="Arial" w:cs="Arial"/>
          <w:lang w:eastAsia="en-CA"/>
        </w:rPr>
        <w:t xml:space="preserve">in order </w:t>
      </w:r>
      <w:r w:rsidR="00640798" w:rsidRPr="00CA0BD1">
        <w:rPr>
          <w:rFonts w:ascii="Arial" w:hAnsi="Arial" w:cs="Arial"/>
          <w:lang w:eastAsia="en-CA"/>
        </w:rPr>
        <w:t xml:space="preserve">to meet the needs of digital age learners. </w:t>
      </w:r>
      <w:r w:rsidR="00AB186C" w:rsidRPr="00CA0BD1">
        <w:rPr>
          <w:rFonts w:ascii="Arial" w:hAnsi="Arial" w:cs="Arial"/>
          <w:lang w:eastAsia="en-CA"/>
        </w:rPr>
        <w:t>I</w:t>
      </w:r>
      <w:r w:rsidR="00AF41D3" w:rsidRPr="00CA0BD1">
        <w:rPr>
          <w:rFonts w:ascii="Arial" w:hAnsi="Arial" w:cs="Arial"/>
          <w:lang w:eastAsia="en-CA"/>
        </w:rPr>
        <w:t xml:space="preserve">ncreasingly, </w:t>
      </w:r>
      <w:r w:rsidR="00785391" w:rsidRPr="00CA0BD1">
        <w:rPr>
          <w:rFonts w:ascii="Arial" w:hAnsi="Arial" w:cs="Arial"/>
          <w:lang w:eastAsia="en-CA"/>
        </w:rPr>
        <w:t xml:space="preserve">school library educators </w:t>
      </w:r>
      <w:r w:rsidR="00AF41D3" w:rsidRPr="00CA0BD1">
        <w:rPr>
          <w:rFonts w:ascii="Arial" w:hAnsi="Arial" w:cs="Arial"/>
          <w:lang w:eastAsia="en-CA"/>
        </w:rPr>
        <w:t>are experimenting with online pedagogies in ways that show a shift in thinking about the learning theories that need to guide learning and teaching in a digital age—moving from constructivism</w:t>
      </w:r>
      <w:r w:rsidR="00F64AA1" w:rsidRPr="00CA0BD1">
        <w:rPr>
          <w:rFonts w:ascii="Arial" w:hAnsi="Arial" w:cs="Arial"/>
          <w:lang w:eastAsia="en-CA"/>
        </w:rPr>
        <w:t xml:space="preserve"> to </w:t>
      </w:r>
      <w:proofErr w:type="spellStart"/>
      <w:r w:rsidR="00F64AA1" w:rsidRPr="00CA0BD1">
        <w:rPr>
          <w:rFonts w:ascii="Arial" w:hAnsi="Arial" w:cs="Arial"/>
          <w:lang w:eastAsia="en-CA"/>
        </w:rPr>
        <w:t>connectivism</w:t>
      </w:r>
      <w:proofErr w:type="spellEnd"/>
      <w:r w:rsidR="00F64AA1" w:rsidRPr="00CA0BD1">
        <w:rPr>
          <w:rFonts w:ascii="Arial" w:hAnsi="Arial" w:cs="Arial"/>
          <w:lang w:eastAsia="en-CA"/>
        </w:rPr>
        <w:t xml:space="preserve"> (Siemens, 2004;</w:t>
      </w:r>
      <w:r w:rsidR="00AF41D3" w:rsidRPr="00CA0BD1">
        <w:rPr>
          <w:rFonts w:ascii="Arial" w:hAnsi="Arial" w:cs="Arial"/>
          <w:lang w:eastAsia="en-CA"/>
        </w:rPr>
        <w:t xml:space="preserve"> 2005</w:t>
      </w:r>
      <w:r w:rsidR="00F64AA1" w:rsidRPr="00CA0BD1">
        <w:rPr>
          <w:rFonts w:ascii="Arial" w:hAnsi="Arial" w:cs="Arial"/>
          <w:lang w:eastAsia="en-CA"/>
        </w:rPr>
        <w:t>; 2010</w:t>
      </w:r>
      <w:r w:rsidR="00AF41D3" w:rsidRPr="00CA0BD1">
        <w:rPr>
          <w:rFonts w:ascii="Arial" w:hAnsi="Arial" w:cs="Arial"/>
          <w:lang w:eastAsia="en-CA"/>
        </w:rPr>
        <w:t xml:space="preserve">). </w:t>
      </w:r>
      <w:proofErr w:type="spellStart"/>
      <w:r w:rsidR="00AF41D3" w:rsidRPr="00CA0BD1">
        <w:rPr>
          <w:rFonts w:ascii="Arial" w:hAnsi="Arial" w:cs="Arial"/>
          <w:lang w:eastAsia="en-CA"/>
        </w:rPr>
        <w:t>Connectivism</w:t>
      </w:r>
      <w:proofErr w:type="spellEnd"/>
      <w:r w:rsidR="00AF41D3" w:rsidRPr="00CA0BD1">
        <w:rPr>
          <w:rFonts w:ascii="Arial" w:hAnsi="Arial" w:cs="Arial"/>
          <w:lang w:eastAsia="en-CA"/>
        </w:rPr>
        <w:t xml:space="preserve"> challenges the foundational assumptions of constructivist pedagogies that underpinned early online programs in school library education. </w:t>
      </w:r>
    </w:p>
    <w:p w14:paraId="56877679" w14:textId="77777777" w:rsidR="00785391" w:rsidRPr="00CA0BD1" w:rsidRDefault="00AF41D3" w:rsidP="00860357">
      <w:pPr>
        <w:pStyle w:val="ListParagraph"/>
        <w:spacing w:line="360" w:lineRule="auto"/>
        <w:ind w:left="0"/>
        <w:jc w:val="left"/>
        <w:rPr>
          <w:rFonts w:ascii="Arial" w:eastAsia="Times New Roman" w:hAnsi="Arial" w:cs="Arial"/>
          <w:lang w:eastAsia="en-CA"/>
        </w:rPr>
      </w:pPr>
      <w:r w:rsidRPr="00CA0BD1">
        <w:rPr>
          <w:rFonts w:ascii="Arial" w:hAnsi="Arial" w:cs="Arial"/>
          <w:lang w:eastAsia="en-CA"/>
        </w:rPr>
        <w:t xml:space="preserve">The use of Web 2.0 supports students’ creation of personal learning environments—environments where learning is about the creation of content and the interaction of students and teachers. Online programs in school library education are moving </w:t>
      </w:r>
      <w:r w:rsidRPr="00CA0BD1">
        <w:rPr>
          <w:rFonts w:ascii="Arial" w:hAnsi="Arial" w:cs="Arial"/>
        </w:rPr>
        <w:t xml:space="preserve">closer to the self-directed </w:t>
      </w:r>
      <w:r w:rsidRPr="00CA0BD1">
        <w:rPr>
          <w:rFonts w:ascii="Arial" w:hAnsi="Arial" w:cs="Arial"/>
        </w:rPr>
        <w:lastRenderedPageBreak/>
        <w:t>learning experience (“networked social learning”) that is becoming more the norm in students' lives outside of traditional face-to-face and distance education classes.</w:t>
      </w:r>
      <w:r w:rsidR="00CA3A1D" w:rsidRPr="00CA0BD1">
        <w:rPr>
          <w:rFonts w:ascii="Arial" w:hAnsi="Arial" w:cs="Arial"/>
        </w:rPr>
        <w:t xml:space="preserve"> </w:t>
      </w:r>
      <w:r w:rsidR="00CA3A1D" w:rsidRPr="00CA0BD1">
        <w:rPr>
          <w:rFonts w:ascii="Arial" w:eastAsia="Times New Roman" w:hAnsi="Arial" w:cs="Arial"/>
          <w:lang w:eastAsia="en-CA"/>
        </w:rPr>
        <w:t>The development of curriculum and pedagogy for teaching and learning about Web 2.0 (and the technologies that will follow Web 2.0) is likely to have an impact on the way school library educators conceptualize appropriate education for the teacher-librarians of the 21</w:t>
      </w:r>
      <w:r w:rsidR="00CA3A1D" w:rsidRPr="00CA0BD1">
        <w:rPr>
          <w:rFonts w:ascii="Arial" w:eastAsia="Times New Roman" w:hAnsi="Arial" w:cs="Arial"/>
          <w:vertAlign w:val="superscript"/>
          <w:lang w:eastAsia="en-CA"/>
        </w:rPr>
        <w:t>st</w:t>
      </w:r>
      <w:r w:rsidR="00CA3A1D" w:rsidRPr="00CA0BD1">
        <w:rPr>
          <w:rFonts w:ascii="Arial" w:eastAsia="Times New Roman" w:hAnsi="Arial" w:cs="Arial"/>
          <w:lang w:eastAsia="en-CA"/>
        </w:rPr>
        <w:t xml:space="preserve"> century (see, for example, Branch &amp; de Groot, 2009; 2011). </w:t>
      </w:r>
      <w:r w:rsidR="00860357" w:rsidRPr="00CA0BD1">
        <w:rPr>
          <w:rFonts w:ascii="Arial" w:eastAsia="Times New Roman" w:hAnsi="Arial" w:cs="Arial"/>
          <w:lang w:eastAsia="en-CA"/>
        </w:rPr>
        <w:t>The q</w:t>
      </w:r>
      <w:r w:rsidR="00785391" w:rsidRPr="00CA0BD1">
        <w:rPr>
          <w:rFonts w:ascii="Arial" w:eastAsia="Times New Roman" w:hAnsi="Arial" w:cs="Arial"/>
          <w:lang w:eastAsia="en-CA"/>
        </w:rPr>
        <w:t xml:space="preserve">uestions </w:t>
      </w:r>
      <w:r w:rsidR="00860357" w:rsidRPr="00CA0BD1">
        <w:rPr>
          <w:rFonts w:ascii="Arial" w:eastAsia="Times New Roman" w:hAnsi="Arial" w:cs="Arial"/>
          <w:lang w:eastAsia="en-CA"/>
        </w:rPr>
        <w:t xml:space="preserve">on the minds of future school library educators are likely to be, not which pedagogy or technology but which of many pedagogies and/or technologies is </w:t>
      </w:r>
      <w:r w:rsidR="00D04C6C" w:rsidRPr="00CA0BD1">
        <w:rPr>
          <w:rFonts w:ascii="Arial" w:eastAsia="Times New Roman" w:hAnsi="Arial" w:cs="Arial"/>
          <w:lang w:eastAsia="en-CA"/>
        </w:rPr>
        <w:t>most appropriate for creating a learning</w:t>
      </w:r>
      <w:r w:rsidR="00860357" w:rsidRPr="00CA0BD1">
        <w:rPr>
          <w:rFonts w:ascii="Arial" w:eastAsia="Times New Roman" w:hAnsi="Arial" w:cs="Arial"/>
          <w:lang w:eastAsia="en-CA"/>
        </w:rPr>
        <w:t xml:space="preserve"> environment for achieving this particular outcome, working in collaboration with this particular student or students.</w:t>
      </w:r>
      <w:r w:rsidR="00785391" w:rsidRPr="00CA0BD1">
        <w:rPr>
          <w:rFonts w:ascii="Arial" w:eastAsia="Times New Roman" w:hAnsi="Arial" w:cs="Arial"/>
          <w:lang w:eastAsia="en-CA"/>
        </w:rPr>
        <w:t xml:space="preserve"> </w:t>
      </w:r>
      <w:r w:rsidR="00860357" w:rsidRPr="00CA0BD1">
        <w:rPr>
          <w:rFonts w:ascii="Arial" w:eastAsia="Times New Roman" w:hAnsi="Arial" w:cs="Arial"/>
          <w:lang w:eastAsia="en-CA"/>
        </w:rPr>
        <w:t xml:space="preserve">What will be left for “the sage on the stage” in this new </w:t>
      </w:r>
      <w:r w:rsidR="00F64AA1" w:rsidRPr="00CA0BD1">
        <w:rPr>
          <w:rFonts w:ascii="Arial" w:eastAsia="Times New Roman" w:hAnsi="Arial" w:cs="Arial"/>
          <w:lang w:eastAsia="en-CA"/>
        </w:rPr>
        <w:t>learning environment?</w:t>
      </w:r>
    </w:p>
    <w:p w14:paraId="25D8DC6C" w14:textId="77777777" w:rsidR="001B3AC7" w:rsidRPr="005141A4" w:rsidRDefault="001B3AC7" w:rsidP="00CA3A1D">
      <w:pPr>
        <w:spacing w:after="0" w:line="360" w:lineRule="auto"/>
        <w:contextualSpacing/>
        <w:rPr>
          <w:rFonts w:ascii="Arial" w:hAnsi="Arial" w:cs="Arial"/>
          <w:b/>
          <w:sz w:val="24"/>
          <w:szCs w:val="24"/>
          <w:lang w:val="en-US"/>
        </w:rPr>
      </w:pPr>
    </w:p>
    <w:p w14:paraId="0B8CD442" w14:textId="77777777" w:rsidR="001B3AC7" w:rsidRPr="005141A4" w:rsidRDefault="001B3AC7" w:rsidP="00CA3A1D">
      <w:pPr>
        <w:spacing w:after="0" w:line="360" w:lineRule="auto"/>
        <w:contextualSpacing/>
        <w:rPr>
          <w:rFonts w:ascii="Arial" w:hAnsi="Arial" w:cs="Arial"/>
          <w:b/>
          <w:sz w:val="24"/>
          <w:szCs w:val="24"/>
          <w:lang w:val="en-US"/>
        </w:rPr>
      </w:pPr>
      <w:r w:rsidRPr="005141A4">
        <w:rPr>
          <w:rFonts w:ascii="Arial" w:hAnsi="Arial" w:cs="Arial"/>
          <w:b/>
          <w:sz w:val="24"/>
          <w:szCs w:val="24"/>
          <w:lang w:val="en-US"/>
        </w:rPr>
        <w:t>References</w:t>
      </w:r>
    </w:p>
    <w:p w14:paraId="34B7A438" w14:textId="77777777" w:rsidR="00CA3A1D" w:rsidRPr="005141A4" w:rsidRDefault="00CA3A1D" w:rsidP="00250DB8">
      <w:pPr>
        <w:pStyle w:val="ListParagraph"/>
        <w:ind w:left="709" w:hanging="709"/>
        <w:jc w:val="left"/>
        <w:rPr>
          <w:rFonts w:ascii="Arial" w:hAnsi="Arial" w:cs="Arial"/>
        </w:rPr>
      </w:pPr>
      <w:r w:rsidRPr="005141A4">
        <w:rPr>
          <w:rFonts w:ascii="Arial" w:hAnsi="Arial" w:cs="Arial"/>
        </w:rPr>
        <w:t xml:space="preserve">Branch, J., &amp; </w:t>
      </w:r>
      <w:proofErr w:type="spellStart"/>
      <w:r w:rsidRPr="005141A4">
        <w:rPr>
          <w:rFonts w:ascii="Arial" w:hAnsi="Arial" w:cs="Arial"/>
        </w:rPr>
        <w:t>deGroot</w:t>
      </w:r>
      <w:proofErr w:type="spellEnd"/>
      <w:r w:rsidRPr="005141A4">
        <w:rPr>
          <w:rFonts w:ascii="Arial" w:hAnsi="Arial" w:cs="Arial"/>
        </w:rPr>
        <w:t>, J. (2009). The future in focus: Preparing teacher-librarians for the 21</w:t>
      </w:r>
      <w:r w:rsidRPr="005141A4">
        <w:rPr>
          <w:rFonts w:ascii="Arial" w:hAnsi="Arial" w:cs="Arial"/>
          <w:vertAlign w:val="superscript"/>
        </w:rPr>
        <w:t>st</w:t>
      </w:r>
      <w:r w:rsidRPr="005141A4">
        <w:rPr>
          <w:rFonts w:ascii="Arial" w:hAnsi="Arial" w:cs="Arial"/>
        </w:rPr>
        <w:t xml:space="preserve"> century. In </w:t>
      </w:r>
      <w:bookmarkStart w:id="1" w:name="top"/>
      <w:bookmarkEnd w:id="1"/>
      <w:r w:rsidRPr="005141A4">
        <w:rPr>
          <w:rFonts w:ascii="Arial" w:eastAsia="Times New Roman" w:hAnsi="Arial" w:cs="Arial"/>
          <w:bCs/>
          <w:i/>
          <w:iCs/>
          <w:lang w:eastAsia="en-CA"/>
        </w:rPr>
        <w:t>Preparing pupils and students for the future: School libraries in the picture</w:t>
      </w:r>
      <w:r w:rsidRPr="005141A4">
        <w:rPr>
          <w:rFonts w:ascii="Arial" w:eastAsia="Times New Roman" w:hAnsi="Arial" w:cs="Arial"/>
          <w:bCs/>
          <w:iCs/>
          <w:lang w:eastAsia="en-CA"/>
        </w:rPr>
        <w:t>:</w:t>
      </w:r>
      <w:r w:rsidRPr="005141A4">
        <w:rPr>
          <w:rFonts w:ascii="Arial" w:eastAsia="Times New Roman" w:hAnsi="Arial" w:cs="Arial"/>
          <w:bCs/>
          <w:i/>
          <w:iCs/>
          <w:lang w:eastAsia="en-CA"/>
        </w:rPr>
        <w:t xml:space="preserve"> </w:t>
      </w:r>
      <w:r w:rsidRPr="005141A4">
        <w:rPr>
          <w:rFonts w:ascii="Arial" w:hAnsi="Arial" w:cs="Arial"/>
          <w:i/>
        </w:rPr>
        <w:t xml:space="preserve">Papers from the 13th International Forum on Research in School Librarianship, the 38th Annual Conference and the IASL-IFLA Joint Meeting, </w:t>
      </w:r>
      <w:proofErr w:type="spellStart"/>
      <w:r w:rsidRPr="005141A4">
        <w:rPr>
          <w:rFonts w:ascii="Arial" w:eastAsia="Times New Roman" w:hAnsi="Arial" w:cs="Arial"/>
          <w:i/>
          <w:lang w:eastAsia="en-CA"/>
        </w:rPr>
        <w:t>Abano</w:t>
      </w:r>
      <w:proofErr w:type="spellEnd"/>
      <w:r w:rsidRPr="005141A4">
        <w:rPr>
          <w:rFonts w:ascii="Arial" w:eastAsia="Times New Roman" w:hAnsi="Arial" w:cs="Arial"/>
          <w:i/>
          <w:lang w:eastAsia="en-CA"/>
        </w:rPr>
        <w:t xml:space="preserve"> </w:t>
      </w:r>
      <w:proofErr w:type="spellStart"/>
      <w:r w:rsidRPr="005141A4">
        <w:rPr>
          <w:rFonts w:ascii="Arial" w:eastAsia="Times New Roman" w:hAnsi="Arial" w:cs="Arial"/>
          <w:i/>
          <w:lang w:eastAsia="en-CA"/>
        </w:rPr>
        <w:t>Terme</w:t>
      </w:r>
      <w:proofErr w:type="spellEnd"/>
      <w:r w:rsidRPr="005141A4">
        <w:rPr>
          <w:rFonts w:ascii="Arial" w:eastAsia="Times New Roman" w:hAnsi="Arial" w:cs="Arial"/>
          <w:i/>
          <w:lang w:eastAsia="en-CA"/>
        </w:rPr>
        <w:t xml:space="preserve">, </w:t>
      </w:r>
      <w:proofErr w:type="spellStart"/>
      <w:r w:rsidRPr="005141A4">
        <w:rPr>
          <w:rFonts w:ascii="Arial" w:eastAsia="Times New Roman" w:hAnsi="Arial" w:cs="Arial"/>
          <w:i/>
          <w:lang w:eastAsia="en-CA"/>
        </w:rPr>
        <w:t>Padova</w:t>
      </w:r>
      <w:proofErr w:type="spellEnd"/>
      <w:r w:rsidRPr="005141A4">
        <w:rPr>
          <w:rFonts w:ascii="Arial" w:eastAsia="Times New Roman" w:hAnsi="Arial" w:cs="Arial"/>
          <w:i/>
          <w:lang w:eastAsia="en-CA"/>
        </w:rPr>
        <w:t>, Italy, 2-4 September</w:t>
      </w:r>
      <w:r w:rsidRPr="005141A4">
        <w:rPr>
          <w:rFonts w:ascii="Arial" w:eastAsia="Times New Roman" w:hAnsi="Arial" w:cs="Arial"/>
          <w:lang w:eastAsia="en-CA"/>
        </w:rPr>
        <w:t xml:space="preserve">. </w:t>
      </w:r>
      <w:r w:rsidR="00D04C6C" w:rsidRPr="005141A4">
        <w:rPr>
          <w:rFonts w:ascii="Arial" w:eastAsia="Times New Roman" w:hAnsi="Arial" w:cs="Arial"/>
          <w:lang w:eastAsia="en-CA"/>
        </w:rPr>
        <w:t>Retrieved from</w:t>
      </w:r>
      <w:r w:rsidRPr="005141A4">
        <w:rPr>
          <w:rFonts w:ascii="Arial" w:eastAsia="Times New Roman" w:hAnsi="Arial" w:cs="Arial"/>
          <w:bCs/>
          <w:lang w:eastAsia="en-CA"/>
        </w:rPr>
        <w:t xml:space="preserve"> </w:t>
      </w:r>
      <w:hyperlink r:id="rId5" w:history="1">
        <w:r w:rsidRPr="005141A4">
          <w:rPr>
            <w:rStyle w:val="Hyperlink"/>
            <w:rFonts w:ascii="Arial" w:hAnsi="Arial" w:cs="Arial"/>
          </w:rPr>
          <w:t>http://www.iasl-online.org/members/papers/2009conference.htm</w:t>
        </w:r>
      </w:hyperlink>
    </w:p>
    <w:p w14:paraId="0423D3AF" w14:textId="77777777" w:rsidR="00250DB8" w:rsidRPr="005141A4" w:rsidRDefault="00250DB8" w:rsidP="00250DB8">
      <w:pPr>
        <w:spacing w:after="0" w:line="240" w:lineRule="auto"/>
        <w:ind w:left="709" w:hanging="709"/>
        <w:contextualSpacing/>
        <w:rPr>
          <w:rFonts w:ascii="Arial" w:hAnsi="Arial" w:cs="Arial"/>
        </w:rPr>
      </w:pPr>
    </w:p>
    <w:p w14:paraId="6D7CA428" w14:textId="77777777" w:rsidR="00CA3A1D" w:rsidRPr="005141A4" w:rsidRDefault="00CA3A1D" w:rsidP="00250DB8">
      <w:pPr>
        <w:spacing w:after="0" w:line="240" w:lineRule="auto"/>
        <w:ind w:left="709" w:hanging="709"/>
        <w:contextualSpacing/>
        <w:rPr>
          <w:rFonts w:ascii="Arial" w:hAnsi="Arial" w:cs="Arial"/>
        </w:rPr>
      </w:pPr>
      <w:r w:rsidRPr="005141A4">
        <w:rPr>
          <w:rFonts w:ascii="Arial" w:hAnsi="Arial" w:cs="Arial"/>
        </w:rPr>
        <w:t>Branch, J. L., &amp; de Groot, J. (2011). Personal learning netwo</w:t>
      </w:r>
      <w:r w:rsidR="00785391" w:rsidRPr="005141A4">
        <w:rPr>
          <w:rFonts w:ascii="Arial" w:hAnsi="Arial" w:cs="Arial"/>
        </w:rPr>
        <w:t>rks and participatory culture: G</w:t>
      </w:r>
      <w:r w:rsidRPr="005141A4">
        <w:rPr>
          <w:rFonts w:ascii="Arial" w:hAnsi="Arial" w:cs="Arial"/>
        </w:rPr>
        <w:t>etting teacher-librarians connected in the 21</w:t>
      </w:r>
      <w:r w:rsidRPr="005141A4">
        <w:rPr>
          <w:rFonts w:ascii="Arial" w:hAnsi="Arial" w:cs="Arial"/>
          <w:vertAlign w:val="superscript"/>
        </w:rPr>
        <w:t>st</w:t>
      </w:r>
      <w:r w:rsidRPr="005141A4">
        <w:rPr>
          <w:rFonts w:ascii="Arial" w:hAnsi="Arial" w:cs="Arial"/>
        </w:rPr>
        <w:t xml:space="preserve"> century. In L</w:t>
      </w:r>
      <w:r w:rsidR="00785391" w:rsidRPr="005141A4">
        <w:rPr>
          <w:rFonts w:ascii="Arial" w:hAnsi="Arial" w:cs="Arial"/>
        </w:rPr>
        <w:t xml:space="preserve">. Marquardt &amp; D. Oberg, </w:t>
      </w:r>
      <w:r w:rsidR="00785391" w:rsidRPr="005141A4">
        <w:rPr>
          <w:rFonts w:ascii="Arial" w:hAnsi="Arial" w:cs="Arial"/>
          <w:i/>
        </w:rPr>
        <w:t>Global perspectives on school l</w:t>
      </w:r>
      <w:r w:rsidRPr="005141A4">
        <w:rPr>
          <w:rFonts w:ascii="Arial" w:hAnsi="Arial" w:cs="Arial"/>
          <w:i/>
        </w:rPr>
        <w:t>ibraries: Projects and practices</w:t>
      </w:r>
      <w:r w:rsidRPr="005141A4">
        <w:rPr>
          <w:rFonts w:ascii="Arial" w:hAnsi="Arial" w:cs="Arial"/>
        </w:rPr>
        <w:t xml:space="preserve"> (pp. 44-56). The Hague, Netherlands: De</w:t>
      </w:r>
      <w:r w:rsidR="00250DB8" w:rsidRPr="005141A4">
        <w:rPr>
          <w:rFonts w:ascii="Arial" w:hAnsi="Arial" w:cs="Arial"/>
        </w:rPr>
        <w:t xml:space="preserve"> </w:t>
      </w:r>
      <w:proofErr w:type="spellStart"/>
      <w:r w:rsidRPr="005141A4">
        <w:rPr>
          <w:rFonts w:ascii="Arial" w:hAnsi="Arial" w:cs="Arial"/>
        </w:rPr>
        <w:t>Gruyter</w:t>
      </w:r>
      <w:proofErr w:type="spellEnd"/>
      <w:r w:rsidRPr="005141A4">
        <w:rPr>
          <w:rFonts w:ascii="Arial" w:hAnsi="Arial" w:cs="Arial"/>
        </w:rPr>
        <w:t xml:space="preserve"> Saur.</w:t>
      </w:r>
    </w:p>
    <w:p w14:paraId="61B28C96" w14:textId="77777777" w:rsidR="00CA3A1D" w:rsidRPr="005141A4" w:rsidRDefault="00CA3A1D" w:rsidP="00250DB8">
      <w:pPr>
        <w:spacing w:after="0" w:line="240" w:lineRule="auto"/>
        <w:ind w:left="709" w:hanging="709"/>
        <w:contextualSpacing/>
        <w:rPr>
          <w:rFonts w:ascii="Arial" w:hAnsi="Arial" w:cs="Arial"/>
          <w:b/>
          <w:lang w:val="en-US"/>
        </w:rPr>
      </w:pPr>
    </w:p>
    <w:p w14:paraId="19C852A7" w14:textId="77777777" w:rsidR="007E4A03" w:rsidRPr="005141A4" w:rsidRDefault="007E4A03" w:rsidP="00250DB8">
      <w:pPr>
        <w:spacing w:after="0" w:line="240" w:lineRule="auto"/>
        <w:ind w:left="709" w:hanging="709"/>
        <w:contextualSpacing/>
        <w:rPr>
          <w:rFonts w:ascii="Arial" w:hAnsi="Arial" w:cs="Arial"/>
          <w:lang w:val="en-US"/>
        </w:rPr>
      </w:pPr>
      <w:r w:rsidRPr="005141A4">
        <w:rPr>
          <w:rFonts w:ascii="Arial" w:hAnsi="Arial" w:cs="Arial"/>
          <w:lang w:val="en-US"/>
        </w:rPr>
        <w:t xml:space="preserve">Curran, C. (1989). Factors affecting costs of media in distance education. In A. W. Bates (Ed.), </w:t>
      </w:r>
      <w:r w:rsidRPr="005141A4">
        <w:rPr>
          <w:rFonts w:ascii="Arial" w:hAnsi="Arial" w:cs="Arial"/>
          <w:i/>
          <w:lang w:val="en-US"/>
        </w:rPr>
        <w:t xml:space="preserve">Media and Technology in European Distance </w:t>
      </w:r>
      <w:proofErr w:type="spellStart"/>
      <w:r w:rsidRPr="005141A4">
        <w:rPr>
          <w:rFonts w:ascii="Arial" w:hAnsi="Arial" w:cs="Arial"/>
          <w:i/>
          <w:lang w:val="en-US"/>
        </w:rPr>
        <w:t>Eduction</w:t>
      </w:r>
      <w:proofErr w:type="spellEnd"/>
      <w:r w:rsidRPr="005141A4">
        <w:rPr>
          <w:rFonts w:ascii="Arial" w:hAnsi="Arial" w:cs="Arial"/>
          <w:lang w:val="en-US"/>
        </w:rPr>
        <w:t xml:space="preserve"> (pp. 27-39). Heerlen, Netherlands: European Association of Distance Education. </w:t>
      </w:r>
    </w:p>
    <w:p w14:paraId="35178352" w14:textId="77777777" w:rsidR="00F51A32" w:rsidRPr="005141A4" w:rsidRDefault="00F51A32" w:rsidP="00250DB8">
      <w:pPr>
        <w:spacing w:after="0" w:line="240" w:lineRule="auto"/>
        <w:ind w:left="709" w:hanging="709"/>
        <w:contextualSpacing/>
        <w:rPr>
          <w:rFonts w:ascii="Arial" w:hAnsi="Arial" w:cs="Arial"/>
          <w:lang w:val="en-US"/>
        </w:rPr>
      </w:pPr>
    </w:p>
    <w:p w14:paraId="6215B289" w14:textId="77777777" w:rsidR="00F51A32" w:rsidRPr="005141A4" w:rsidRDefault="00F51A32" w:rsidP="00250DB8">
      <w:pPr>
        <w:autoSpaceDE w:val="0"/>
        <w:autoSpaceDN w:val="0"/>
        <w:adjustRightInd w:val="0"/>
        <w:spacing w:after="0" w:line="240" w:lineRule="auto"/>
        <w:ind w:left="709" w:hanging="709"/>
        <w:contextualSpacing/>
        <w:rPr>
          <w:rFonts w:ascii="Arial" w:hAnsi="Arial" w:cs="Arial"/>
        </w:rPr>
      </w:pPr>
      <w:proofErr w:type="spellStart"/>
      <w:r w:rsidRPr="005141A4">
        <w:rPr>
          <w:rFonts w:ascii="Arial" w:hAnsi="Arial" w:cs="Arial"/>
        </w:rPr>
        <w:t>Dirr</w:t>
      </w:r>
      <w:proofErr w:type="spellEnd"/>
      <w:r w:rsidRPr="005141A4">
        <w:rPr>
          <w:rFonts w:ascii="Arial" w:hAnsi="Arial" w:cs="Arial"/>
        </w:rPr>
        <w:t>,</w:t>
      </w:r>
      <w:r w:rsidR="000B3F40" w:rsidRPr="005141A4">
        <w:rPr>
          <w:rFonts w:ascii="Arial" w:hAnsi="Arial" w:cs="Arial"/>
        </w:rPr>
        <w:t xml:space="preserve"> </w:t>
      </w:r>
      <w:r w:rsidR="00E3262A" w:rsidRPr="005141A4">
        <w:rPr>
          <w:rFonts w:ascii="Arial" w:hAnsi="Arial" w:cs="Arial"/>
        </w:rPr>
        <w:t>P. J. (1999).</w:t>
      </w:r>
      <w:r w:rsidRPr="005141A4">
        <w:rPr>
          <w:rFonts w:ascii="Arial" w:hAnsi="Arial" w:cs="Arial"/>
        </w:rPr>
        <w:t xml:space="preserve"> </w:t>
      </w:r>
      <w:hyperlink r:id="rId6" w:tgtFrame="_blank" w:history="1">
        <w:r w:rsidRPr="005141A4">
          <w:rPr>
            <w:rStyle w:val="Hyperlink"/>
            <w:rFonts w:ascii="Arial" w:hAnsi="Arial" w:cs="Arial"/>
            <w:iCs/>
            <w:color w:val="auto"/>
            <w:u w:val="none"/>
          </w:rPr>
          <w:t xml:space="preserve">Distance and </w:t>
        </w:r>
        <w:r w:rsidR="00E3262A" w:rsidRPr="005141A4">
          <w:rPr>
            <w:rStyle w:val="Hyperlink"/>
            <w:rFonts w:ascii="Arial" w:hAnsi="Arial" w:cs="Arial"/>
            <w:iCs/>
            <w:color w:val="auto"/>
            <w:u w:val="none"/>
          </w:rPr>
          <w:t>virtual learning</w:t>
        </w:r>
        <w:r w:rsidRPr="005141A4">
          <w:rPr>
            <w:rStyle w:val="Hyperlink"/>
            <w:rFonts w:ascii="Arial" w:hAnsi="Arial" w:cs="Arial"/>
            <w:iCs/>
            <w:color w:val="auto"/>
            <w:u w:val="none"/>
          </w:rPr>
          <w:t xml:space="preserve"> in the United States</w:t>
        </w:r>
      </w:hyperlink>
      <w:r w:rsidR="00E3262A" w:rsidRPr="005141A4">
        <w:rPr>
          <w:rFonts w:ascii="Arial" w:hAnsi="Arial" w:cs="Arial"/>
        </w:rPr>
        <w:t xml:space="preserve">. In G. M. Farrell (Ed.), </w:t>
      </w:r>
      <w:r w:rsidR="00E3262A" w:rsidRPr="005141A4">
        <w:rPr>
          <w:rFonts w:ascii="Arial" w:hAnsi="Arial" w:cs="Arial"/>
          <w:i/>
        </w:rPr>
        <w:t>The development of virtual education: A global perspective</w:t>
      </w:r>
      <w:r w:rsidR="00E3262A" w:rsidRPr="005141A4">
        <w:rPr>
          <w:rFonts w:ascii="Arial" w:hAnsi="Arial" w:cs="Arial"/>
        </w:rPr>
        <w:t xml:space="preserve"> (pp. 23-48). Vancouver, BC: The Commonwealth of Learning.</w:t>
      </w:r>
    </w:p>
    <w:p w14:paraId="756F1220" w14:textId="77777777" w:rsidR="007E4A03" w:rsidRPr="005141A4" w:rsidRDefault="007E4A03" w:rsidP="00250DB8">
      <w:pPr>
        <w:spacing w:after="0" w:line="240" w:lineRule="auto"/>
        <w:ind w:left="709" w:hanging="709"/>
        <w:contextualSpacing/>
        <w:rPr>
          <w:rFonts w:ascii="Arial" w:hAnsi="Arial" w:cs="Arial"/>
          <w:lang w:val="en-US"/>
        </w:rPr>
      </w:pPr>
    </w:p>
    <w:p w14:paraId="41174618" w14:textId="77777777" w:rsidR="00A51DA4" w:rsidRPr="005141A4" w:rsidRDefault="00A51DA4" w:rsidP="00250DB8">
      <w:pPr>
        <w:autoSpaceDE w:val="0"/>
        <w:autoSpaceDN w:val="0"/>
        <w:adjustRightInd w:val="0"/>
        <w:spacing w:after="0" w:line="240" w:lineRule="auto"/>
        <w:ind w:left="709" w:hanging="709"/>
        <w:contextualSpacing/>
        <w:rPr>
          <w:rFonts w:ascii="Arial" w:hAnsi="Arial" w:cs="Arial"/>
          <w:lang w:eastAsia="en-CA"/>
        </w:rPr>
      </w:pPr>
      <w:r w:rsidRPr="005141A4">
        <w:rPr>
          <w:rFonts w:ascii="Arial" w:hAnsi="Arial" w:cs="Arial"/>
          <w:lang w:eastAsia="en-CA"/>
        </w:rPr>
        <w:t xml:space="preserve">Garrison, D. R., &amp; Anderson, T. (2003). </w:t>
      </w:r>
      <w:r w:rsidRPr="005141A4">
        <w:rPr>
          <w:rFonts w:ascii="Arial" w:hAnsi="Arial" w:cs="Arial"/>
          <w:i/>
          <w:iCs/>
          <w:lang w:eastAsia="en-CA"/>
        </w:rPr>
        <w:t>E-Learning in the 21st century</w:t>
      </w:r>
      <w:r w:rsidRPr="005141A4">
        <w:rPr>
          <w:rFonts w:ascii="Arial" w:hAnsi="Arial" w:cs="Arial"/>
          <w:lang w:eastAsia="en-CA"/>
        </w:rPr>
        <w:t>. London: Routledge.</w:t>
      </w:r>
    </w:p>
    <w:p w14:paraId="3E18280D" w14:textId="77777777" w:rsidR="00A51DA4" w:rsidRPr="005141A4" w:rsidRDefault="00A51DA4" w:rsidP="001650BB">
      <w:pPr>
        <w:spacing w:after="0" w:line="240" w:lineRule="auto"/>
        <w:contextualSpacing/>
        <w:rPr>
          <w:rFonts w:ascii="Arial" w:hAnsi="Arial" w:cs="Arial"/>
          <w:lang w:val="en-US"/>
        </w:rPr>
      </w:pPr>
    </w:p>
    <w:p w14:paraId="3FC5517D" w14:textId="77777777" w:rsidR="00C058F5" w:rsidRPr="005141A4" w:rsidRDefault="0032651C" w:rsidP="00250DB8">
      <w:pPr>
        <w:spacing w:after="0" w:line="240" w:lineRule="auto"/>
        <w:ind w:left="709" w:hanging="709"/>
        <w:contextualSpacing/>
        <w:rPr>
          <w:rFonts w:ascii="Arial" w:hAnsi="Arial" w:cs="Arial"/>
          <w:lang w:val="en-US"/>
        </w:rPr>
      </w:pPr>
      <w:proofErr w:type="spellStart"/>
      <w:r w:rsidRPr="005141A4">
        <w:rPr>
          <w:rFonts w:ascii="Arial" w:hAnsi="Arial" w:cs="Arial"/>
          <w:lang w:val="en-US"/>
        </w:rPr>
        <w:t>Haughey</w:t>
      </w:r>
      <w:proofErr w:type="spellEnd"/>
      <w:r w:rsidRPr="005141A4">
        <w:rPr>
          <w:rFonts w:ascii="Arial" w:hAnsi="Arial" w:cs="Arial"/>
          <w:lang w:val="en-US"/>
        </w:rPr>
        <w:t xml:space="preserve">, M. (2012). Distance learning. </w:t>
      </w:r>
      <w:r w:rsidRPr="005141A4">
        <w:rPr>
          <w:rFonts w:ascii="Arial" w:hAnsi="Arial" w:cs="Arial"/>
          <w:i/>
          <w:lang w:val="en-US"/>
        </w:rPr>
        <w:t>The Canadian encyclopedia</w:t>
      </w:r>
      <w:r w:rsidRPr="005141A4">
        <w:rPr>
          <w:rFonts w:ascii="Arial" w:hAnsi="Arial" w:cs="Arial"/>
          <w:lang w:val="en-US"/>
        </w:rPr>
        <w:t xml:space="preserve">. </w:t>
      </w:r>
      <w:r w:rsidR="000B3F40" w:rsidRPr="005141A4">
        <w:rPr>
          <w:rFonts w:ascii="Arial" w:hAnsi="Arial" w:cs="Arial"/>
          <w:lang w:val="en-US"/>
        </w:rPr>
        <w:t xml:space="preserve"> Retrieved from </w:t>
      </w:r>
      <w:hyperlink r:id="rId7" w:history="1">
        <w:r w:rsidR="006652FD" w:rsidRPr="005141A4">
          <w:rPr>
            <w:rStyle w:val="Hyperlink"/>
            <w:rFonts w:ascii="Arial" w:hAnsi="Arial" w:cs="Arial"/>
            <w:lang w:val="en-US"/>
          </w:rPr>
          <w:t>http://www.thecanadianencyclopedia.com/articles/distance-learning</w:t>
        </w:r>
      </w:hyperlink>
    </w:p>
    <w:p w14:paraId="0FD40F4A" w14:textId="77777777" w:rsidR="006652FD" w:rsidRPr="005141A4" w:rsidRDefault="006652FD" w:rsidP="00250DB8">
      <w:pPr>
        <w:spacing w:after="0" w:line="240" w:lineRule="auto"/>
        <w:ind w:left="709" w:hanging="709"/>
        <w:contextualSpacing/>
        <w:rPr>
          <w:rFonts w:ascii="Arial" w:hAnsi="Arial" w:cs="Arial"/>
          <w:lang w:val="en-US"/>
        </w:rPr>
      </w:pPr>
    </w:p>
    <w:p w14:paraId="555B4C6B" w14:textId="22D61582" w:rsidR="006652FD" w:rsidRPr="005141A4" w:rsidRDefault="006652FD" w:rsidP="00250DB8">
      <w:pPr>
        <w:spacing w:after="0" w:line="240" w:lineRule="auto"/>
        <w:ind w:left="709" w:hanging="709"/>
        <w:contextualSpacing/>
        <w:rPr>
          <w:rFonts w:ascii="Arial" w:hAnsi="Arial" w:cs="Arial"/>
        </w:rPr>
      </w:pPr>
      <w:r w:rsidRPr="005141A4">
        <w:rPr>
          <w:rFonts w:ascii="Arial" w:hAnsi="Arial" w:cs="Arial"/>
        </w:rPr>
        <w:t>Hay, L.</w:t>
      </w:r>
      <w:r w:rsidR="001650BB">
        <w:rPr>
          <w:rFonts w:ascii="Arial" w:hAnsi="Arial" w:cs="Arial"/>
        </w:rPr>
        <w:t>,</w:t>
      </w:r>
      <w:r w:rsidRPr="005141A4">
        <w:rPr>
          <w:rFonts w:ascii="Arial" w:hAnsi="Arial" w:cs="Arial"/>
        </w:rPr>
        <w:t xml:space="preserve"> &amp; </w:t>
      </w:r>
      <w:proofErr w:type="spellStart"/>
      <w:r w:rsidRPr="005141A4">
        <w:rPr>
          <w:rFonts w:ascii="Arial" w:hAnsi="Arial" w:cs="Arial"/>
        </w:rPr>
        <w:t>Pymm</w:t>
      </w:r>
      <w:proofErr w:type="spellEnd"/>
      <w:r w:rsidRPr="005141A4">
        <w:rPr>
          <w:rFonts w:ascii="Arial" w:hAnsi="Arial" w:cs="Arial"/>
        </w:rPr>
        <w:t xml:space="preserve">, B. (2010/2011). Real learning in a virtual world: A case study of the School of Information Studies’ Learning Centre in Second Life. </w:t>
      </w:r>
      <w:r w:rsidRPr="005141A4">
        <w:rPr>
          <w:rStyle w:val="Emphasis"/>
          <w:rFonts w:ascii="Arial" w:hAnsi="Arial" w:cs="Arial"/>
        </w:rPr>
        <w:t>Education for Information, 28</w:t>
      </w:r>
      <w:r w:rsidRPr="005141A4">
        <w:rPr>
          <w:rFonts w:ascii="Arial" w:hAnsi="Arial" w:cs="Arial"/>
        </w:rPr>
        <w:t>(2-4), 187-202.</w:t>
      </w:r>
    </w:p>
    <w:p w14:paraId="2A8F8A1A" w14:textId="77777777" w:rsidR="006652FD" w:rsidRPr="005141A4" w:rsidRDefault="006652FD" w:rsidP="00250DB8">
      <w:pPr>
        <w:spacing w:after="0" w:line="240" w:lineRule="auto"/>
        <w:ind w:left="709" w:hanging="709"/>
        <w:contextualSpacing/>
        <w:rPr>
          <w:rFonts w:ascii="Arial" w:hAnsi="Arial" w:cs="Arial"/>
        </w:rPr>
      </w:pPr>
    </w:p>
    <w:p w14:paraId="5FB1CA21" w14:textId="77777777" w:rsidR="006652FD" w:rsidRPr="005141A4" w:rsidRDefault="006652FD" w:rsidP="00250DB8">
      <w:pPr>
        <w:spacing w:after="0" w:line="240" w:lineRule="auto"/>
        <w:ind w:left="709" w:hanging="709"/>
        <w:contextualSpacing/>
        <w:rPr>
          <w:rFonts w:ascii="Arial" w:hAnsi="Arial" w:cs="Arial"/>
          <w:lang w:val="en-US"/>
        </w:rPr>
      </w:pPr>
      <w:r w:rsidRPr="005141A4">
        <w:rPr>
          <w:rFonts w:ascii="Arial" w:hAnsi="Arial" w:cs="Arial"/>
        </w:rPr>
        <w:t xml:space="preserve">Haycock, K., &amp; Kemp, J. E. (2008). Immersive learning environments in parallel universes; Learning through Second Life. </w:t>
      </w:r>
      <w:r w:rsidRPr="005141A4">
        <w:rPr>
          <w:rFonts w:ascii="Arial" w:hAnsi="Arial" w:cs="Arial"/>
          <w:i/>
        </w:rPr>
        <w:t>School Libraries Worldwide</w:t>
      </w:r>
      <w:r w:rsidRPr="005141A4">
        <w:rPr>
          <w:rFonts w:ascii="Arial" w:hAnsi="Arial" w:cs="Arial"/>
        </w:rPr>
        <w:t>, 14(2), 89-97.</w:t>
      </w:r>
    </w:p>
    <w:p w14:paraId="42A44727" w14:textId="77777777" w:rsidR="00EE3687" w:rsidRPr="005141A4" w:rsidRDefault="00EE3687" w:rsidP="00250DB8">
      <w:pPr>
        <w:pStyle w:val="HTMLBody"/>
        <w:ind w:left="709" w:hanging="709"/>
        <w:contextualSpacing/>
        <w:rPr>
          <w:rFonts w:cs="Arial"/>
          <w:sz w:val="22"/>
          <w:szCs w:val="22"/>
        </w:rPr>
      </w:pPr>
    </w:p>
    <w:p w14:paraId="334A83FA" w14:textId="77777777" w:rsidR="00934398" w:rsidRPr="005141A4" w:rsidRDefault="00934398" w:rsidP="00250DB8">
      <w:pPr>
        <w:spacing w:after="0" w:line="240" w:lineRule="auto"/>
        <w:ind w:left="709" w:hanging="709"/>
        <w:contextualSpacing/>
        <w:rPr>
          <w:rFonts w:ascii="Arial" w:hAnsi="Arial" w:cs="Arial"/>
        </w:rPr>
      </w:pPr>
      <w:r w:rsidRPr="005141A4">
        <w:rPr>
          <w:rFonts w:ascii="Arial" w:hAnsi="Arial" w:cs="Arial"/>
        </w:rPr>
        <w:lastRenderedPageBreak/>
        <w:t xml:space="preserve">Huffman, S., </w:t>
      </w:r>
      <w:proofErr w:type="spellStart"/>
      <w:r w:rsidRPr="005141A4">
        <w:rPr>
          <w:rFonts w:ascii="Arial" w:hAnsi="Arial" w:cs="Arial"/>
        </w:rPr>
        <w:t>Albritton</w:t>
      </w:r>
      <w:proofErr w:type="spellEnd"/>
      <w:r w:rsidRPr="005141A4">
        <w:rPr>
          <w:rFonts w:ascii="Arial" w:hAnsi="Arial" w:cs="Arial"/>
        </w:rPr>
        <w:t xml:space="preserve">, S., Rickman, W.  &amp; </w:t>
      </w:r>
      <w:proofErr w:type="spellStart"/>
      <w:r w:rsidRPr="005141A4">
        <w:rPr>
          <w:rFonts w:ascii="Arial" w:hAnsi="Arial" w:cs="Arial"/>
        </w:rPr>
        <w:t>Wilmes</w:t>
      </w:r>
      <w:proofErr w:type="spellEnd"/>
      <w:r w:rsidRPr="005141A4">
        <w:rPr>
          <w:rFonts w:ascii="Arial" w:hAnsi="Arial" w:cs="Arial"/>
        </w:rPr>
        <w:t xml:space="preserve">. B.  (Eds.). (2011). </w:t>
      </w:r>
      <w:r w:rsidRPr="005141A4">
        <w:rPr>
          <w:rFonts w:ascii="Arial" w:hAnsi="Arial" w:cs="Arial"/>
          <w:i/>
        </w:rPr>
        <w:t>Cases on building quality distance delivery programs: Strategies and experiences.</w:t>
      </w:r>
      <w:r w:rsidRPr="005141A4">
        <w:rPr>
          <w:rFonts w:ascii="Arial" w:hAnsi="Arial" w:cs="Arial"/>
        </w:rPr>
        <w:t xml:space="preserve"> Hersey, PA: IGI Global.</w:t>
      </w:r>
    </w:p>
    <w:p w14:paraId="4CB5DB5F" w14:textId="77777777" w:rsidR="007D4758" w:rsidRPr="005141A4" w:rsidRDefault="007D4758" w:rsidP="00250DB8">
      <w:pPr>
        <w:spacing w:after="0" w:line="240" w:lineRule="auto"/>
        <w:ind w:left="709" w:hanging="709"/>
        <w:contextualSpacing/>
        <w:rPr>
          <w:rFonts w:ascii="Arial" w:hAnsi="Arial" w:cs="Arial"/>
        </w:rPr>
      </w:pPr>
    </w:p>
    <w:p w14:paraId="77ADA546" w14:textId="77777777" w:rsidR="007D4758" w:rsidRPr="005141A4" w:rsidRDefault="007D4758" w:rsidP="00250DB8">
      <w:pPr>
        <w:spacing w:after="0" w:line="240" w:lineRule="auto"/>
        <w:ind w:left="709" w:hanging="709"/>
        <w:contextualSpacing/>
        <w:rPr>
          <w:rFonts w:ascii="Arial" w:hAnsi="Arial" w:cs="Arial"/>
        </w:rPr>
      </w:pPr>
      <w:r w:rsidRPr="005141A4">
        <w:rPr>
          <w:rFonts w:ascii="Arial" w:hAnsi="Arial" w:cs="Arial"/>
        </w:rPr>
        <w:t xml:space="preserve">Keegan, Desmond. (1996). </w:t>
      </w:r>
      <w:r w:rsidRPr="005141A4">
        <w:rPr>
          <w:rFonts w:ascii="Arial" w:hAnsi="Arial" w:cs="Arial"/>
          <w:i/>
        </w:rPr>
        <w:t>Foundations of distance education</w:t>
      </w:r>
      <w:r w:rsidRPr="005141A4">
        <w:rPr>
          <w:rFonts w:ascii="Arial" w:hAnsi="Arial" w:cs="Arial"/>
        </w:rPr>
        <w:t xml:space="preserve"> (3</w:t>
      </w:r>
      <w:r w:rsidRPr="005141A4">
        <w:rPr>
          <w:rFonts w:ascii="Arial" w:hAnsi="Arial" w:cs="Arial"/>
          <w:vertAlign w:val="superscript"/>
        </w:rPr>
        <w:t>rd</w:t>
      </w:r>
      <w:r w:rsidRPr="005141A4">
        <w:rPr>
          <w:rFonts w:ascii="Arial" w:hAnsi="Arial" w:cs="Arial"/>
        </w:rPr>
        <w:t xml:space="preserve"> </w:t>
      </w:r>
      <w:proofErr w:type="gramStart"/>
      <w:r w:rsidRPr="005141A4">
        <w:rPr>
          <w:rFonts w:ascii="Arial" w:hAnsi="Arial" w:cs="Arial"/>
        </w:rPr>
        <w:t>ed</w:t>
      </w:r>
      <w:proofErr w:type="gramEnd"/>
      <w:r w:rsidRPr="005141A4">
        <w:rPr>
          <w:rFonts w:ascii="Arial" w:hAnsi="Arial" w:cs="Arial"/>
        </w:rPr>
        <w:t>.). London: Routledge.</w:t>
      </w:r>
    </w:p>
    <w:p w14:paraId="53A45606" w14:textId="77777777" w:rsidR="00250DB8" w:rsidRPr="005141A4" w:rsidRDefault="00250DB8" w:rsidP="00EA19A1">
      <w:pPr>
        <w:pStyle w:val="HTMLBody"/>
        <w:contextualSpacing/>
        <w:rPr>
          <w:rFonts w:cs="Arial"/>
          <w:sz w:val="22"/>
          <w:szCs w:val="22"/>
        </w:rPr>
      </w:pPr>
    </w:p>
    <w:p w14:paraId="628515B2" w14:textId="77777777" w:rsidR="00250DB8" w:rsidRPr="005141A4" w:rsidRDefault="00250DB8" w:rsidP="00250DB8">
      <w:pPr>
        <w:spacing w:after="0" w:line="240" w:lineRule="auto"/>
        <w:ind w:left="709" w:hanging="709"/>
        <w:contextualSpacing/>
        <w:rPr>
          <w:rFonts w:ascii="Arial" w:hAnsi="Arial" w:cs="Arial"/>
        </w:rPr>
      </w:pPr>
      <w:r w:rsidRPr="005141A4">
        <w:rPr>
          <w:rFonts w:ascii="Arial" w:hAnsi="Arial" w:cs="Arial"/>
        </w:rPr>
        <w:t xml:space="preserve">Oberg, D. (1996). Achievement and satisfaction in distance education [Educationally speaking column]. </w:t>
      </w:r>
      <w:r w:rsidRPr="005141A4">
        <w:rPr>
          <w:rFonts w:ascii="Arial" w:hAnsi="Arial" w:cs="Arial"/>
          <w:i/>
        </w:rPr>
        <w:t>Teacher</w:t>
      </w:r>
      <w:r w:rsidRPr="005141A4">
        <w:rPr>
          <w:rFonts w:ascii="Arial" w:hAnsi="Arial" w:cs="Arial"/>
          <w:i/>
        </w:rPr>
        <w:noBreakHyphen/>
        <w:t>Librarian Today</w:t>
      </w:r>
      <w:r w:rsidRPr="005141A4">
        <w:rPr>
          <w:rFonts w:ascii="Arial" w:hAnsi="Arial" w:cs="Arial"/>
        </w:rPr>
        <w:t>, 2(1), 47</w:t>
      </w:r>
      <w:r w:rsidRPr="005141A4">
        <w:rPr>
          <w:rFonts w:ascii="Arial" w:hAnsi="Arial" w:cs="Arial"/>
        </w:rPr>
        <w:noBreakHyphen/>
        <w:t>49.</w:t>
      </w:r>
    </w:p>
    <w:p w14:paraId="269E2EA0" w14:textId="77777777" w:rsidR="00250DB8" w:rsidRPr="005141A4" w:rsidRDefault="00250DB8" w:rsidP="00250DB8">
      <w:pPr>
        <w:pStyle w:val="HTMLBody"/>
        <w:ind w:left="709" w:hanging="709"/>
        <w:contextualSpacing/>
        <w:rPr>
          <w:rFonts w:cs="Arial"/>
          <w:sz w:val="22"/>
          <w:szCs w:val="22"/>
        </w:rPr>
      </w:pPr>
    </w:p>
    <w:p w14:paraId="1D6F6540" w14:textId="77777777" w:rsidR="00C058F5" w:rsidRPr="005141A4" w:rsidRDefault="00C058F5" w:rsidP="00250DB8">
      <w:pPr>
        <w:pStyle w:val="HTMLBody"/>
        <w:ind w:left="709" w:hanging="709"/>
        <w:contextualSpacing/>
        <w:rPr>
          <w:rFonts w:cs="Arial"/>
          <w:bCs/>
          <w:i/>
          <w:sz w:val="22"/>
          <w:szCs w:val="22"/>
        </w:rPr>
      </w:pPr>
      <w:r w:rsidRPr="005141A4">
        <w:rPr>
          <w:rFonts w:cs="Arial"/>
          <w:sz w:val="22"/>
          <w:szCs w:val="22"/>
        </w:rPr>
        <w:t xml:space="preserve">Oberg, D. (2011a). </w:t>
      </w:r>
      <w:r w:rsidRPr="005141A4">
        <w:rPr>
          <w:rFonts w:cs="Arial"/>
          <w:bCs/>
          <w:sz w:val="22"/>
          <w:szCs w:val="22"/>
        </w:rPr>
        <w:t xml:space="preserve">Online programs in school library education: Preparing librarians to support twenty-first century learners. </w:t>
      </w:r>
      <w:r w:rsidRPr="005141A4">
        <w:rPr>
          <w:rFonts w:cs="Arial"/>
          <w:i/>
          <w:sz w:val="22"/>
          <w:szCs w:val="22"/>
        </w:rPr>
        <w:t>Proceedings of the 12th International Forum on Research in School Librarianship at the 37</w:t>
      </w:r>
      <w:r w:rsidRPr="005141A4">
        <w:rPr>
          <w:rFonts w:cs="Arial"/>
          <w:i/>
          <w:sz w:val="22"/>
          <w:szCs w:val="22"/>
          <w:vertAlign w:val="superscript"/>
        </w:rPr>
        <w:t>th</w:t>
      </w:r>
      <w:r w:rsidRPr="005141A4">
        <w:rPr>
          <w:rFonts w:cs="Arial"/>
          <w:i/>
          <w:sz w:val="22"/>
          <w:szCs w:val="22"/>
        </w:rPr>
        <w:t xml:space="preserve"> Annual Conference International Association of School Librarianship, Kingston, Jamaica. </w:t>
      </w:r>
    </w:p>
    <w:p w14:paraId="558C19C5" w14:textId="77777777" w:rsidR="00250DB8" w:rsidRPr="005141A4" w:rsidRDefault="00250DB8" w:rsidP="00250DB8">
      <w:pPr>
        <w:spacing w:after="0" w:line="240" w:lineRule="auto"/>
        <w:contextualSpacing/>
        <w:rPr>
          <w:rFonts w:ascii="Arial" w:hAnsi="Arial" w:cs="Arial"/>
        </w:rPr>
      </w:pPr>
    </w:p>
    <w:p w14:paraId="7AC58C61" w14:textId="77777777" w:rsidR="00C058F5" w:rsidRPr="005141A4" w:rsidRDefault="00C058F5" w:rsidP="00250DB8">
      <w:pPr>
        <w:pStyle w:val="HTMLBody"/>
        <w:ind w:left="709" w:hanging="709"/>
        <w:contextualSpacing/>
        <w:rPr>
          <w:rFonts w:cs="Arial"/>
          <w:b/>
          <w:bCs/>
          <w:i/>
          <w:sz w:val="22"/>
          <w:szCs w:val="22"/>
        </w:rPr>
      </w:pPr>
      <w:r w:rsidRPr="005141A4">
        <w:rPr>
          <w:rFonts w:cs="Arial"/>
          <w:sz w:val="22"/>
          <w:szCs w:val="22"/>
        </w:rPr>
        <w:t xml:space="preserve">Oberg, D. (2011b). </w:t>
      </w:r>
      <w:r w:rsidRPr="005141A4">
        <w:rPr>
          <w:rFonts w:cs="Arial"/>
          <w:bCs/>
          <w:sz w:val="22"/>
          <w:szCs w:val="22"/>
        </w:rPr>
        <w:t>Programs in</w:t>
      </w:r>
      <w:r w:rsidRPr="005141A4">
        <w:rPr>
          <w:rFonts w:cs="Arial"/>
          <w:b/>
          <w:bCs/>
          <w:sz w:val="22"/>
          <w:szCs w:val="22"/>
        </w:rPr>
        <w:t xml:space="preserve"> </w:t>
      </w:r>
      <w:r w:rsidRPr="005141A4">
        <w:rPr>
          <w:rFonts w:cs="Arial"/>
          <w:bCs/>
          <w:sz w:val="22"/>
          <w:szCs w:val="22"/>
          <w:lang w:eastAsia="en-GB"/>
        </w:rPr>
        <w:t xml:space="preserve">school library education from three countries: Preparing librarians to support student access to new and emerging technologies. </w:t>
      </w:r>
      <w:r w:rsidRPr="005141A4">
        <w:rPr>
          <w:rFonts w:cs="Arial"/>
          <w:i/>
          <w:sz w:val="22"/>
          <w:szCs w:val="22"/>
        </w:rPr>
        <w:t>Proceedings of the 77</w:t>
      </w:r>
      <w:r w:rsidRPr="005141A4">
        <w:rPr>
          <w:rFonts w:cs="Arial"/>
          <w:i/>
          <w:sz w:val="22"/>
          <w:szCs w:val="22"/>
          <w:vertAlign w:val="superscript"/>
        </w:rPr>
        <w:t>th</w:t>
      </w:r>
      <w:r w:rsidRPr="005141A4">
        <w:rPr>
          <w:rFonts w:cs="Arial"/>
          <w:i/>
          <w:sz w:val="22"/>
          <w:szCs w:val="22"/>
        </w:rPr>
        <w:t xml:space="preserve"> IFLA World Library and Information Conference, Section of School Libraries and Resource Centers, San Juan, Puerto Rico.</w:t>
      </w:r>
    </w:p>
    <w:p w14:paraId="07A76213" w14:textId="77777777" w:rsidR="00C058F5" w:rsidRPr="005141A4" w:rsidRDefault="00C058F5" w:rsidP="00250DB8">
      <w:pPr>
        <w:spacing w:after="0" w:line="240" w:lineRule="auto"/>
        <w:ind w:left="709" w:hanging="709"/>
        <w:contextualSpacing/>
        <w:rPr>
          <w:rFonts w:ascii="Arial" w:hAnsi="Arial" w:cs="Arial"/>
          <w:b/>
          <w:lang w:val="en-US"/>
        </w:rPr>
      </w:pPr>
    </w:p>
    <w:p w14:paraId="3B6A17B1" w14:textId="77777777" w:rsidR="00D60D44" w:rsidRPr="005141A4" w:rsidRDefault="00B9409E" w:rsidP="00250DB8">
      <w:pPr>
        <w:spacing w:after="0" w:line="240" w:lineRule="auto"/>
        <w:ind w:left="709" w:hanging="709"/>
        <w:contextualSpacing/>
        <w:rPr>
          <w:rFonts w:ascii="Arial" w:hAnsi="Arial" w:cs="Arial"/>
        </w:rPr>
      </w:pPr>
      <w:r w:rsidRPr="005141A4">
        <w:rPr>
          <w:rFonts w:ascii="Arial" w:hAnsi="Arial" w:cs="Arial"/>
        </w:rPr>
        <w:t xml:space="preserve">Oberg, D. (2011c). The case of Teacher-Librarianship by Distance Learning at the University of Alberta, Canada. In S. Huffman, S. </w:t>
      </w:r>
      <w:proofErr w:type="spellStart"/>
      <w:r w:rsidRPr="005141A4">
        <w:rPr>
          <w:rFonts w:ascii="Arial" w:hAnsi="Arial" w:cs="Arial"/>
        </w:rPr>
        <w:t>Albritton</w:t>
      </w:r>
      <w:proofErr w:type="spellEnd"/>
      <w:r w:rsidRPr="005141A4">
        <w:rPr>
          <w:rFonts w:ascii="Arial" w:hAnsi="Arial" w:cs="Arial"/>
        </w:rPr>
        <w:t xml:space="preserve">, W. Rickman &amp; B. </w:t>
      </w:r>
      <w:proofErr w:type="spellStart"/>
      <w:r w:rsidRPr="005141A4">
        <w:rPr>
          <w:rFonts w:ascii="Arial" w:hAnsi="Arial" w:cs="Arial"/>
        </w:rPr>
        <w:t>Wilmes</w:t>
      </w:r>
      <w:proofErr w:type="spellEnd"/>
      <w:r w:rsidRPr="005141A4">
        <w:rPr>
          <w:rFonts w:ascii="Arial" w:hAnsi="Arial" w:cs="Arial"/>
        </w:rPr>
        <w:t xml:space="preserve"> (Eds.), </w:t>
      </w:r>
      <w:r w:rsidRPr="005141A4">
        <w:rPr>
          <w:rFonts w:ascii="Arial" w:hAnsi="Arial" w:cs="Arial"/>
          <w:i/>
        </w:rPr>
        <w:t>Cases on building quality distance delivery programs: Strategies and experiences</w:t>
      </w:r>
      <w:r w:rsidRPr="005141A4">
        <w:rPr>
          <w:rFonts w:ascii="Arial" w:hAnsi="Arial" w:cs="Arial"/>
        </w:rPr>
        <w:t xml:space="preserve"> (pp. 78-90). Hersey, PA: IGI Global. </w:t>
      </w:r>
      <w:proofErr w:type="spellStart"/>
      <w:proofErr w:type="gramStart"/>
      <w:r w:rsidRPr="005141A4">
        <w:rPr>
          <w:rFonts w:ascii="Arial" w:hAnsi="Arial" w:cs="Arial"/>
        </w:rPr>
        <w:t>doi</w:t>
      </w:r>
      <w:proofErr w:type="spellEnd"/>
      <w:proofErr w:type="gramEnd"/>
      <w:r w:rsidRPr="005141A4">
        <w:rPr>
          <w:rFonts w:ascii="Arial" w:hAnsi="Arial" w:cs="Arial"/>
        </w:rPr>
        <w:t>: 10.4018/978-1-60960-111-9.ch006</w:t>
      </w:r>
    </w:p>
    <w:p w14:paraId="701BC241" w14:textId="77777777" w:rsidR="00B9409E" w:rsidRPr="005141A4" w:rsidRDefault="00B9409E" w:rsidP="00250DB8">
      <w:pPr>
        <w:spacing w:after="0" w:line="240" w:lineRule="auto"/>
        <w:ind w:left="709" w:hanging="709"/>
        <w:contextualSpacing/>
        <w:rPr>
          <w:rFonts w:ascii="Arial" w:hAnsi="Arial" w:cs="Arial"/>
          <w:lang w:val="en-US"/>
        </w:rPr>
      </w:pPr>
    </w:p>
    <w:p w14:paraId="73F83976" w14:textId="77777777" w:rsidR="00C058F5" w:rsidRPr="005141A4" w:rsidRDefault="000662BD" w:rsidP="00250DB8">
      <w:pPr>
        <w:spacing w:after="0" w:line="240" w:lineRule="auto"/>
        <w:ind w:left="709" w:hanging="709"/>
        <w:contextualSpacing/>
        <w:rPr>
          <w:rFonts w:ascii="Arial" w:hAnsi="Arial" w:cs="Arial"/>
          <w:lang w:val="en-US"/>
        </w:rPr>
      </w:pPr>
      <w:r w:rsidRPr="005141A4">
        <w:rPr>
          <w:rFonts w:ascii="Arial" w:hAnsi="Arial" w:cs="Arial"/>
          <w:lang w:val="en-US"/>
        </w:rPr>
        <w:t xml:space="preserve">Oberg, D., &amp; Freeman, A. (1996). </w:t>
      </w:r>
      <w:r w:rsidR="00F271F4" w:rsidRPr="005141A4">
        <w:rPr>
          <w:rFonts w:ascii="Arial" w:hAnsi="Arial" w:cs="Arial"/>
          <w:lang w:val="en-US"/>
        </w:rPr>
        <w:t xml:space="preserve">Distance education for teacher-librarianship in Canada: Building on the Australian experience. </w:t>
      </w:r>
      <w:r w:rsidR="00F271F4" w:rsidRPr="005141A4">
        <w:rPr>
          <w:rFonts w:ascii="Arial" w:hAnsi="Arial" w:cs="Arial"/>
          <w:i/>
          <w:lang w:val="en-US"/>
        </w:rPr>
        <w:t>School Libraries in Canada, 16</w:t>
      </w:r>
      <w:r w:rsidR="00F271F4" w:rsidRPr="005141A4">
        <w:rPr>
          <w:rFonts w:ascii="Arial" w:hAnsi="Arial" w:cs="Arial"/>
          <w:lang w:val="en-US"/>
        </w:rPr>
        <w:t>(1), 4-11).</w:t>
      </w:r>
    </w:p>
    <w:p w14:paraId="09BCC8E8" w14:textId="77777777" w:rsidR="000662BD" w:rsidRPr="005141A4" w:rsidRDefault="000662BD" w:rsidP="001650BB">
      <w:pPr>
        <w:spacing w:after="0" w:line="240" w:lineRule="auto"/>
        <w:contextualSpacing/>
        <w:rPr>
          <w:rFonts w:ascii="Arial" w:hAnsi="Arial" w:cs="Arial"/>
          <w:lang w:val="en-US"/>
        </w:rPr>
      </w:pPr>
    </w:p>
    <w:p w14:paraId="2A74338A" w14:textId="77777777" w:rsidR="00A51DA4" w:rsidRPr="005141A4" w:rsidRDefault="00A51DA4" w:rsidP="00250DB8">
      <w:pPr>
        <w:spacing w:after="0" w:line="240" w:lineRule="auto"/>
        <w:ind w:left="709" w:hanging="709"/>
        <w:contextualSpacing/>
        <w:rPr>
          <w:rFonts w:ascii="Arial" w:hAnsi="Arial" w:cs="Arial"/>
        </w:rPr>
      </w:pPr>
      <w:proofErr w:type="spellStart"/>
      <w:r w:rsidRPr="005141A4">
        <w:rPr>
          <w:rFonts w:ascii="Arial" w:hAnsi="Arial" w:cs="Arial"/>
        </w:rPr>
        <w:t>Pribesh</w:t>
      </w:r>
      <w:proofErr w:type="spellEnd"/>
      <w:r w:rsidRPr="005141A4">
        <w:rPr>
          <w:rFonts w:ascii="Arial" w:hAnsi="Arial" w:cs="Arial"/>
        </w:rPr>
        <w:t xml:space="preserve">, S., Dickinson, G. K., &amp; Bucher, K. T. (2006). A comparison of online and face-to-face cohorts in a school library media specialist graduate program: A preliminary study. </w:t>
      </w:r>
      <w:r w:rsidRPr="005141A4">
        <w:rPr>
          <w:rFonts w:ascii="Arial" w:hAnsi="Arial" w:cs="Arial"/>
          <w:i/>
        </w:rPr>
        <w:t>Journal of Education for Library and Information Science</w:t>
      </w:r>
      <w:r w:rsidRPr="005141A4">
        <w:rPr>
          <w:rFonts w:ascii="Arial" w:hAnsi="Arial" w:cs="Arial"/>
        </w:rPr>
        <w:t>, 47 (4), 303-323.</w:t>
      </w:r>
    </w:p>
    <w:p w14:paraId="46EA0502" w14:textId="77777777" w:rsidR="00A51DA4" w:rsidRPr="005141A4" w:rsidRDefault="00A51DA4" w:rsidP="00250DB8">
      <w:pPr>
        <w:spacing w:after="0" w:line="240" w:lineRule="auto"/>
        <w:ind w:left="709" w:hanging="709"/>
        <w:contextualSpacing/>
        <w:rPr>
          <w:rFonts w:ascii="Arial" w:hAnsi="Arial" w:cs="Arial"/>
          <w:lang w:val="en-US"/>
        </w:rPr>
      </w:pPr>
    </w:p>
    <w:p w14:paraId="1ACEE955" w14:textId="77777777" w:rsidR="001B3AC7" w:rsidRPr="005141A4" w:rsidRDefault="001B3AC7" w:rsidP="00250DB8">
      <w:pPr>
        <w:spacing w:after="0" w:line="240" w:lineRule="auto"/>
        <w:ind w:left="709" w:hanging="709"/>
        <w:contextualSpacing/>
        <w:rPr>
          <w:rFonts w:ascii="Arial" w:hAnsi="Arial" w:cs="Arial"/>
        </w:rPr>
      </w:pPr>
      <w:r w:rsidRPr="005141A4">
        <w:rPr>
          <w:rFonts w:ascii="Arial" w:hAnsi="Arial" w:cs="Arial"/>
          <w:lang w:val="en-US"/>
        </w:rPr>
        <w:t xml:space="preserve">Rickman, W., &amp; </w:t>
      </w:r>
      <w:proofErr w:type="spellStart"/>
      <w:r w:rsidRPr="005141A4">
        <w:rPr>
          <w:rFonts w:ascii="Arial" w:hAnsi="Arial" w:cs="Arial"/>
          <w:lang w:val="en-US"/>
        </w:rPr>
        <w:t>Wiedmaier</w:t>
      </w:r>
      <w:proofErr w:type="spellEnd"/>
      <w:r w:rsidRPr="005141A4">
        <w:rPr>
          <w:rFonts w:ascii="Arial" w:hAnsi="Arial" w:cs="Arial"/>
          <w:lang w:val="en-US"/>
        </w:rPr>
        <w:t xml:space="preserve">, C. (2011). A history of distance education. In </w:t>
      </w:r>
      <w:r w:rsidRPr="005141A4">
        <w:rPr>
          <w:rFonts w:ascii="Arial" w:hAnsi="Arial" w:cs="Arial"/>
        </w:rPr>
        <w:t xml:space="preserve">In S. Huffman, S. </w:t>
      </w:r>
      <w:proofErr w:type="spellStart"/>
      <w:r w:rsidRPr="005141A4">
        <w:rPr>
          <w:rFonts w:ascii="Arial" w:hAnsi="Arial" w:cs="Arial"/>
        </w:rPr>
        <w:t>Albritton</w:t>
      </w:r>
      <w:proofErr w:type="spellEnd"/>
      <w:r w:rsidRPr="005141A4">
        <w:rPr>
          <w:rFonts w:ascii="Arial" w:hAnsi="Arial" w:cs="Arial"/>
        </w:rPr>
        <w:t xml:space="preserve">, W. Rickman &amp; B. </w:t>
      </w:r>
      <w:proofErr w:type="spellStart"/>
      <w:r w:rsidRPr="005141A4">
        <w:rPr>
          <w:rFonts w:ascii="Arial" w:hAnsi="Arial" w:cs="Arial"/>
        </w:rPr>
        <w:t>Wilmes</w:t>
      </w:r>
      <w:proofErr w:type="spellEnd"/>
      <w:r w:rsidRPr="005141A4">
        <w:rPr>
          <w:rFonts w:ascii="Arial" w:hAnsi="Arial" w:cs="Arial"/>
        </w:rPr>
        <w:t xml:space="preserve"> (Eds.), </w:t>
      </w:r>
      <w:r w:rsidRPr="005141A4">
        <w:rPr>
          <w:rFonts w:ascii="Arial" w:hAnsi="Arial" w:cs="Arial"/>
          <w:i/>
        </w:rPr>
        <w:t>Cases on building quality distance delivery programs: Strategies and experiences</w:t>
      </w:r>
      <w:r w:rsidRPr="005141A4">
        <w:rPr>
          <w:rFonts w:ascii="Arial" w:hAnsi="Arial" w:cs="Arial"/>
        </w:rPr>
        <w:t xml:space="preserve"> (pp.1-11). Hersey, PA: IGI Global.</w:t>
      </w:r>
      <w:r w:rsidRPr="005141A4">
        <w:rPr>
          <w:rFonts w:ascii="Arial" w:hAnsi="Arial" w:cs="Arial"/>
          <w14:shadow w14:blurRad="50800" w14:dist="38100" w14:dir="2700000" w14:sx="100000" w14:sy="100000" w14:kx="0" w14:ky="0" w14:algn="tl">
            <w14:srgbClr w14:val="000000">
              <w14:alpha w14:val="60000"/>
            </w14:srgbClr>
          </w14:shadow>
        </w:rPr>
        <w:t xml:space="preserve"> </w:t>
      </w:r>
      <w:proofErr w:type="spellStart"/>
      <w:proofErr w:type="gramStart"/>
      <w:r w:rsidRPr="005141A4">
        <w:rPr>
          <w:rFonts w:ascii="Arial" w:hAnsi="Arial" w:cs="Arial"/>
        </w:rPr>
        <w:t>doi</w:t>
      </w:r>
      <w:proofErr w:type="spellEnd"/>
      <w:proofErr w:type="gramEnd"/>
      <w:r w:rsidRPr="005141A4">
        <w:rPr>
          <w:rFonts w:ascii="Arial" w:hAnsi="Arial" w:cs="Arial"/>
        </w:rPr>
        <w:t>: 10.4018/978-1-60960-111-9.ch001</w:t>
      </w:r>
    </w:p>
    <w:p w14:paraId="0EDA1FEC" w14:textId="77777777" w:rsidR="00A51DA4" w:rsidRPr="005141A4" w:rsidRDefault="00A51DA4" w:rsidP="00250DB8">
      <w:pPr>
        <w:spacing w:after="0" w:line="240" w:lineRule="auto"/>
        <w:ind w:left="709" w:hanging="709"/>
        <w:contextualSpacing/>
        <w:rPr>
          <w:rFonts w:ascii="Arial" w:hAnsi="Arial" w:cs="Arial"/>
        </w:rPr>
      </w:pPr>
    </w:p>
    <w:p w14:paraId="6107637E" w14:textId="77777777" w:rsidR="00A51DA4" w:rsidRPr="005141A4" w:rsidRDefault="00A51DA4" w:rsidP="00250DB8">
      <w:pPr>
        <w:autoSpaceDE w:val="0"/>
        <w:autoSpaceDN w:val="0"/>
        <w:adjustRightInd w:val="0"/>
        <w:spacing w:after="0" w:line="240" w:lineRule="auto"/>
        <w:ind w:left="709" w:hanging="709"/>
        <w:contextualSpacing/>
        <w:rPr>
          <w:rFonts w:ascii="Arial" w:hAnsi="Arial" w:cs="Arial"/>
          <w:lang w:eastAsia="en-CA"/>
        </w:rPr>
      </w:pPr>
      <w:r w:rsidRPr="005141A4">
        <w:rPr>
          <w:rFonts w:ascii="Arial" w:hAnsi="Arial" w:cs="Arial"/>
          <w:bCs/>
        </w:rPr>
        <w:t xml:space="preserve">Siemens, G. (2004). </w:t>
      </w:r>
      <w:proofErr w:type="spellStart"/>
      <w:r w:rsidRPr="005141A4">
        <w:rPr>
          <w:rFonts w:ascii="Arial" w:hAnsi="Arial" w:cs="Arial"/>
          <w:bCs/>
          <w:i/>
        </w:rPr>
        <w:t>Connectivism</w:t>
      </w:r>
      <w:proofErr w:type="spellEnd"/>
      <w:r w:rsidRPr="005141A4">
        <w:rPr>
          <w:rFonts w:ascii="Arial" w:hAnsi="Arial" w:cs="Arial"/>
          <w:bCs/>
          <w:i/>
        </w:rPr>
        <w:t>: A learning theory for the digital age</w:t>
      </w:r>
      <w:r w:rsidRPr="005141A4">
        <w:rPr>
          <w:rFonts w:ascii="Arial" w:hAnsi="Arial" w:cs="Arial"/>
          <w:bCs/>
        </w:rPr>
        <w:t>. Retrieved from http://www.elearnspace.org/Articles/connectivism.htm</w:t>
      </w:r>
    </w:p>
    <w:p w14:paraId="7380D2E7" w14:textId="77777777" w:rsidR="00A51DA4" w:rsidRPr="005141A4" w:rsidRDefault="00A51DA4" w:rsidP="00250DB8">
      <w:pPr>
        <w:spacing w:after="0" w:line="240" w:lineRule="auto"/>
        <w:ind w:left="709" w:hanging="709"/>
        <w:contextualSpacing/>
        <w:rPr>
          <w:rFonts w:ascii="Arial" w:hAnsi="Arial" w:cs="Arial"/>
          <w:bCs/>
        </w:rPr>
      </w:pPr>
    </w:p>
    <w:p w14:paraId="3027EAF8" w14:textId="77777777" w:rsidR="00A51DA4" w:rsidRPr="005141A4" w:rsidRDefault="00A51DA4" w:rsidP="00250DB8">
      <w:pPr>
        <w:spacing w:after="0" w:line="240" w:lineRule="auto"/>
        <w:ind w:left="709" w:hanging="709"/>
        <w:contextualSpacing/>
        <w:rPr>
          <w:rFonts w:ascii="Arial" w:hAnsi="Arial" w:cs="Arial"/>
          <w:bCs/>
        </w:rPr>
      </w:pPr>
      <w:r w:rsidRPr="005141A4">
        <w:rPr>
          <w:rFonts w:ascii="Arial" w:hAnsi="Arial" w:cs="Arial"/>
          <w:bCs/>
        </w:rPr>
        <w:t xml:space="preserve">Siemens, G. (2005). </w:t>
      </w:r>
      <w:proofErr w:type="spellStart"/>
      <w:r w:rsidRPr="005141A4">
        <w:rPr>
          <w:rFonts w:ascii="Arial" w:hAnsi="Arial" w:cs="Arial"/>
          <w:bCs/>
          <w:i/>
        </w:rPr>
        <w:t>Connectivism</w:t>
      </w:r>
      <w:proofErr w:type="spellEnd"/>
      <w:r w:rsidRPr="005141A4">
        <w:rPr>
          <w:rFonts w:ascii="Arial" w:hAnsi="Arial" w:cs="Arial"/>
          <w:bCs/>
          <w:i/>
        </w:rPr>
        <w:t>: Learning theory as network-creation</w:t>
      </w:r>
      <w:r w:rsidRPr="005141A4">
        <w:rPr>
          <w:rFonts w:ascii="Arial" w:hAnsi="Arial" w:cs="Arial"/>
          <w:bCs/>
        </w:rPr>
        <w:t xml:space="preserve">. Retrieved from </w:t>
      </w:r>
      <w:hyperlink r:id="rId8" w:history="1">
        <w:r w:rsidR="00F64AA1" w:rsidRPr="005141A4">
          <w:rPr>
            <w:rStyle w:val="Hyperlink"/>
            <w:rFonts w:ascii="Arial" w:hAnsi="Arial" w:cs="Arial"/>
            <w:bCs/>
          </w:rPr>
          <w:t>http://www.astd.org/LC/2005/1105_seimens.htm</w:t>
        </w:r>
      </w:hyperlink>
    </w:p>
    <w:p w14:paraId="066DFA19" w14:textId="77777777" w:rsidR="00F64AA1" w:rsidRPr="005141A4" w:rsidRDefault="00F64AA1" w:rsidP="00250DB8">
      <w:pPr>
        <w:spacing w:after="0" w:line="240" w:lineRule="auto"/>
        <w:ind w:left="709" w:hanging="709"/>
        <w:contextualSpacing/>
        <w:rPr>
          <w:rFonts w:ascii="Arial" w:hAnsi="Arial" w:cs="Arial"/>
          <w:bCs/>
        </w:rPr>
      </w:pPr>
    </w:p>
    <w:p w14:paraId="442047EE" w14:textId="77777777" w:rsidR="00ED4AFD" w:rsidRPr="005141A4" w:rsidRDefault="00F64AA1" w:rsidP="00250DB8">
      <w:pPr>
        <w:spacing w:after="0" w:line="240" w:lineRule="auto"/>
        <w:ind w:left="709" w:hanging="709"/>
        <w:contextualSpacing/>
        <w:rPr>
          <w:rFonts w:ascii="Arial" w:hAnsi="Arial" w:cs="Arial"/>
          <w:lang w:val="en-US"/>
        </w:rPr>
      </w:pPr>
      <w:r w:rsidRPr="005141A4">
        <w:rPr>
          <w:rFonts w:ascii="Arial" w:eastAsia="Times New Roman" w:hAnsi="Arial" w:cs="Arial"/>
          <w:lang w:eastAsia="en-CA"/>
        </w:rPr>
        <w:t>Siemens, G. (2010).</w:t>
      </w:r>
      <w:r w:rsidRPr="005141A4">
        <w:rPr>
          <w:rFonts w:ascii="Arial" w:hAnsi="Arial" w:cs="Arial"/>
          <w:lang w:val="en-US"/>
        </w:rPr>
        <w:t xml:space="preserve"> </w:t>
      </w:r>
      <w:hyperlink r:id="rId9" w:tooltip="Permanent Link to Teaching in Social and Technological Networks" w:history="1">
        <w:r w:rsidRPr="005141A4">
          <w:rPr>
            <w:rStyle w:val="Hyperlink"/>
            <w:rFonts w:ascii="Arial" w:hAnsi="Arial" w:cs="Arial"/>
            <w:i/>
            <w:color w:val="auto"/>
            <w:u w:val="none"/>
          </w:rPr>
          <w:t>Teaching in social and technological networks</w:t>
        </w:r>
      </w:hyperlink>
      <w:r w:rsidRPr="005141A4">
        <w:rPr>
          <w:rFonts w:ascii="Arial" w:hAnsi="Arial" w:cs="Arial"/>
        </w:rPr>
        <w:t xml:space="preserve">. Retrieved from </w:t>
      </w:r>
      <w:hyperlink r:id="rId10" w:history="1">
        <w:r w:rsidRPr="005141A4">
          <w:rPr>
            <w:rStyle w:val="Hyperlink"/>
            <w:rFonts w:ascii="Arial" w:hAnsi="Arial" w:cs="Arial"/>
            <w:lang w:val="en-US"/>
          </w:rPr>
          <w:t>www.connectivism.ca</w:t>
        </w:r>
      </w:hyperlink>
      <w:r w:rsidRPr="005141A4">
        <w:rPr>
          <w:rFonts w:ascii="Arial" w:hAnsi="Arial" w:cs="Arial"/>
          <w:lang w:val="en-US"/>
        </w:rPr>
        <w:t>, Archives,</w:t>
      </w:r>
      <w:r w:rsidRPr="005141A4">
        <w:rPr>
          <w:rFonts w:ascii="Arial" w:hAnsi="Arial" w:cs="Arial"/>
        </w:rPr>
        <w:t xml:space="preserve"> February 16th, 2010</w:t>
      </w:r>
      <w:r w:rsidRPr="005141A4">
        <w:rPr>
          <w:rFonts w:ascii="Arial" w:hAnsi="Arial" w:cs="Arial"/>
          <w:lang w:val="en-US"/>
        </w:rPr>
        <w:t>.</w:t>
      </w:r>
    </w:p>
    <w:p w14:paraId="25744DCE" w14:textId="77777777" w:rsidR="00F64AA1" w:rsidRPr="005141A4" w:rsidRDefault="00F64AA1" w:rsidP="00250DB8">
      <w:pPr>
        <w:spacing w:after="0" w:line="240" w:lineRule="auto"/>
        <w:ind w:left="709" w:hanging="709"/>
        <w:contextualSpacing/>
        <w:rPr>
          <w:rFonts w:ascii="Arial" w:hAnsi="Arial" w:cs="Arial"/>
          <w:lang w:val="en-US"/>
        </w:rPr>
      </w:pPr>
    </w:p>
    <w:p w14:paraId="79D9913A" w14:textId="77777777" w:rsidR="001B3AC7" w:rsidRPr="005141A4" w:rsidRDefault="00220E28" w:rsidP="00250DB8">
      <w:pPr>
        <w:spacing w:after="0" w:line="240" w:lineRule="auto"/>
        <w:ind w:left="709" w:hanging="709"/>
        <w:contextualSpacing/>
        <w:rPr>
          <w:rFonts w:ascii="Arial" w:hAnsi="Arial" w:cs="Arial"/>
          <w:lang w:val="en-US"/>
        </w:rPr>
      </w:pPr>
      <w:proofErr w:type="spellStart"/>
      <w:r w:rsidRPr="005141A4">
        <w:rPr>
          <w:rFonts w:ascii="Arial" w:hAnsi="Arial" w:cs="Arial"/>
          <w:lang w:val="en-US"/>
        </w:rPr>
        <w:t>Verduin</w:t>
      </w:r>
      <w:proofErr w:type="spellEnd"/>
      <w:r w:rsidRPr="005141A4">
        <w:rPr>
          <w:rFonts w:ascii="Arial" w:hAnsi="Arial" w:cs="Arial"/>
          <w:lang w:val="en-US"/>
        </w:rPr>
        <w:t xml:space="preserve">, J. R. Jr., &amp; Clark, T. A. (1991). Distance education: The foundations of effective practice. San Francisco, CA: </w:t>
      </w:r>
      <w:proofErr w:type="spellStart"/>
      <w:r w:rsidRPr="005141A4">
        <w:rPr>
          <w:rFonts w:ascii="Arial" w:hAnsi="Arial" w:cs="Arial"/>
          <w:lang w:val="en-US"/>
        </w:rPr>
        <w:t>Jossey</w:t>
      </w:r>
      <w:proofErr w:type="spellEnd"/>
      <w:r w:rsidRPr="005141A4">
        <w:rPr>
          <w:rFonts w:ascii="Arial" w:hAnsi="Arial" w:cs="Arial"/>
          <w:lang w:val="en-US"/>
        </w:rPr>
        <w:t xml:space="preserve"> Bass.</w:t>
      </w:r>
    </w:p>
    <w:p w14:paraId="2AA56385" w14:textId="77777777" w:rsidR="00902A7B" w:rsidRPr="005141A4" w:rsidRDefault="00902A7B" w:rsidP="00250DB8">
      <w:pPr>
        <w:spacing w:after="0" w:line="240" w:lineRule="auto"/>
        <w:ind w:left="709" w:hanging="709"/>
        <w:contextualSpacing/>
        <w:rPr>
          <w:rFonts w:ascii="Arial" w:hAnsi="Arial" w:cs="Arial"/>
          <w:lang w:val="en-US"/>
        </w:rPr>
      </w:pPr>
    </w:p>
    <w:p w14:paraId="25E7AC20" w14:textId="77777777" w:rsidR="00902A7B" w:rsidRPr="005141A4" w:rsidRDefault="00902A7B" w:rsidP="00250DB8">
      <w:pPr>
        <w:spacing w:after="0" w:line="240" w:lineRule="auto"/>
        <w:ind w:left="709" w:hanging="709"/>
        <w:contextualSpacing/>
        <w:rPr>
          <w:rFonts w:ascii="Arial" w:hAnsi="Arial" w:cs="Arial"/>
          <w:lang w:val="en-US"/>
        </w:rPr>
      </w:pPr>
      <w:r w:rsidRPr="005141A4">
        <w:rPr>
          <w:rFonts w:ascii="Arial" w:hAnsi="Arial" w:cs="Arial"/>
          <w:lang w:val="en-US"/>
        </w:rPr>
        <w:t xml:space="preserve">Wilson, Vicky. (1998). </w:t>
      </w:r>
      <w:proofErr w:type="gramStart"/>
      <w:r w:rsidRPr="005141A4">
        <w:rPr>
          <w:rFonts w:ascii="Arial" w:hAnsi="Arial" w:cs="Arial"/>
          <w:lang w:val="en-US"/>
        </w:rPr>
        <w:t>A</w:t>
      </w:r>
      <w:proofErr w:type="gramEnd"/>
      <w:r w:rsidRPr="005141A4">
        <w:rPr>
          <w:rFonts w:ascii="Arial" w:hAnsi="Arial" w:cs="Arial"/>
          <w:lang w:val="en-US"/>
        </w:rPr>
        <w:t xml:space="preserve"> distant relationship: </w:t>
      </w:r>
      <w:r w:rsidR="005C311A" w:rsidRPr="005141A4">
        <w:rPr>
          <w:rFonts w:ascii="Arial" w:hAnsi="Arial" w:cs="Arial"/>
          <w:lang w:val="en-US"/>
        </w:rPr>
        <w:t xml:space="preserve">Using technology to improve the distance learning environment. </w:t>
      </w:r>
      <w:r w:rsidR="005C311A" w:rsidRPr="005141A4">
        <w:rPr>
          <w:rFonts w:ascii="Arial" w:hAnsi="Arial" w:cs="Arial"/>
          <w:i/>
          <w:lang w:val="en-US"/>
        </w:rPr>
        <w:t>Education for Library and Information Services: Australia, 15</w:t>
      </w:r>
      <w:r w:rsidR="005C311A" w:rsidRPr="005141A4">
        <w:rPr>
          <w:rFonts w:ascii="Arial" w:hAnsi="Arial" w:cs="Arial"/>
          <w:lang w:val="en-US"/>
        </w:rPr>
        <w:t>(3), 109-117.</w:t>
      </w:r>
    </w:p>
    <w:p w14:paraId="43C3140D" w14:textId="77777777" w:rsidR="00345648" w:rsidRPr="005141A4" w:rsidRDefault="00345648" w:rsidP="00250DB8">
      <w:pPr>
        <w:spacing w:after="0" w:line="240" w:lineRule="auto"/>
        <w:ind w:left="709" w:hanging="709"/>
        <w:contextualSpacing/>
        <w:rPr>
          <w:rFonts w:ascii="Arial" w:hAnsi="Arial" w:cs="Arial"/>
          <w:lang w:val="en-US"/>
        </w:rPr>
      </w:pPr>
    </w:p>
    <w:p w14:paraId="494BA3E1" w14:textId="77777777" w:rsidR="00AC0015" w:rsidRPr="005141A4" w:rsidRDefault="00AC0015" w:rsidP="00250DB8">
      <w:pPr>
        <w:spacing w:after="0" w:line="240" w:lineRule="auto"/>
        <w:ind w:left="709" w:hanging="709"/>
        <w:contextualSpacing/>
        <w:rPr>
          <w:rFonts w:ascii="Arial" w:hAnsi="Arial" w:cs="Arial"/>
          <w:sz w:val="24"/>
          <w:szCs w:val="24"/>
          <w:lang w:val="en-US"/>
        </w:rPr>
      </w:pPr>
    </w:p>
    <w:p w14:paraId="026CB7E7" w14:textId="77777777" w:rsidR="005141A4" w:rsidRPr="005141A4" w:rsidRDefault="005141A4" w:rsidP="005141A4">
      <w:pPr>
        <w:rPr>
          <w:rFonts w:ascii="Arial" w:hAnsi="Arial" w:cs="Arial"/>
          <w:b/>
          <w:sz w:val="24"/>
          <w:szCs w:val="24"/>
        </w:rPr>
      </w:pPr>
      <w:r w:rsidRPr="005141A4">
        <w:rPr>
          <w:rFonts w:ascii="Arial" w:hAnsi="Arial" w:cs="Arial"/>
          <w:b/>
          <w:sz w:val="24"/>
          <w:szCs w:val="24"/>
        </w:rPr>
        <w:lastRenderedPageBreak/>
        <w:t>Biographical note</w:t>
      </w:r>
    </w:p>
    <w:p w14:paraId="28CA0E9D" w14:textId="6925E0FD" w:rsidR="005141A4" w:rsidRPr="005141A4" w:rsidRDefault="005141A4" w:rsidP="005141A4">
      <w:pPr>
        <w:rPr>
          <w:rFonts w:ascii="Arial" w:hAnsi="Arial" w:cs="Arial"/>
          <w:sz w:val="20"/>
          <w:szCs w:val="20"/>
        </w:rPr>
      </w:pPr>
      <w:r w:rsidRPr="005141A4">
        <w:rPr>
          <w:rFonts w:ascii="Arial" w:hAnsi="Arial" w:cs="Arial"/>
          <w:sz w:val="20"/>
          <w:szCs w:val="20"/>
        </w:rPr>
        <w:t xml:space="preserve">Dr. Dianne Oberg is </w:t>
      </w:r>
      <w:r>
        <w:rPr>
          <w:rFonts w:ascii="Arial" w:hAnsi="Arial" w:cs="Arial"/>
          <w:sz w:val="20"/>
          <w:szCs w:val="20"/>
        </w:rPr>
        <w:t xml:space="preserve">a </w:t>
      </w:r>
      <w:r w:rsidRPr="005141A4">
        <w:rPr>
          <w:rFonts w:ascii="Arial" w:hAnsi="Arial" w:cs="Arial"/>
          <w:sz w:val="20"/>
          <w:szCs w:val="20"/>
        </w:rPr>
        <w:t xml:space="preserve">Professor Emerita in school library education in the Faculty of Education at the University of Alberta in Canada. </w:t>
      </w:r>
      <w:r>
        <w:rPr>
          <w:rFonts w:ascii="Arial" w:hAnsi="Arial" w:cs="Arial"/>
          <w:sz w:val="20"/>
          <w:szCs w:val="20"/>
        </w:rPr>
        <w:t xml:space="preserve">Her research focuses </w:t>
      </w:r>
      <w:r w:rsidRPr="005141A4">
        <w:rPr>
          <w:rFonts w:ascii="Arial" w:hAnsi="Arial" w:cs="Arial"/>
          <w:sz w:val="20"/>
          <w:szCs w:val="20"/>
        </w:rPr>
        <w:t>on the implementation and evaluation of school library programs. She also was part of an international team studying the role of principals in developing information literate school communit</w:t>
      </w:r>
      <w:r>
        <w:rPr>
          <w:rFonts w:ascii="Arial" w:hAnsi="Arial" w:cs="Arial"/>
          <w:sz w:val="20"/>
          <w:szCs w:val="20"/>
        </w:rPr>
        <w:t>ies</w:t>
      </w:r>
      <w:r w:rsidRPr="005141A4">
        <w:rPr>
          <w:rFonts w:ascii="Arial" w:hAnsi="Arial" w:cs="Arial"/>
          <w:sz w:val="20"/>
          <w:szCs w:val="20"/>
        </w:rPr>
        <w:t xml:space="preserve">. Dianne was the first editor of the international peer-reviewed journal, </w:t>
      </w:r>
      <w:r w:rsidRPr="005141A4">
        <w:rPr>
          <w:rFonts w:ascii="Arial" w:hAnsi="Arial" w:cs="Arial"/>
          <w:i/>
          <w:sz w:val="20"/>
          <w:szCs w:val="20"/>
        </w:rPr>
        <w:t>School Libraries Worldwide,</w:t>
      </w:r>
      <w:r w:rsidRPr="005141A4">
        <w:rPr>
          <w:rFonts w:ascii="Arial" w:hAnsi="Arial" w:cs="Arial"/>
          <w:sz w:val="20"/>
          <w:szCs w:val="20"/>
        </w:rPr>
        <w:t xml:space="preserve"> and is an active member of school library associations at local, national, and international levels. She co-edited, with Luisa Marquardt, </w:t>
      </w:r>
      <w:r w:rsidRPr="005141A4">
        <w:rPr>
          <w:rFonts w:ascii="Arial" w:hAnsi="Arial" w:cs="Arial"/>
          <w:i/>
          <w:sz w:val="20"/>
          <w:szCs w:val="20"/>
        </w:rPr>
        <w:t>Global Perspectives in School Librarianship: Projects and Practices</w:t>
      </w:r>
      <w:r w:rsidRPr="005141A4">
        <w:rPr>
          <w:rFonts w:ascii="Arial" w:hAnsi="Arial" w:cs="Arial"/>
          <w:sz w:val="20"/>
          <w:szCs w:val="20"/>
        </w:rPr>
        <w:t xml:space="preserve"> (IFLA Publication No. 148, 2011).</w:t>
      </w:r>
    </w:p>
    <w:p w14:paraId="75DAC6A0" w14:textId="77777777" w:rsidR="00AC0015" w:rsidRPr="005141A4" w:rsidRDefault="00AC0015" w:rsidP="00250DB8">
      <w:pPr>
        <w:spacing w:after="0" w:line="240" w:lineRule="auto"/>
        <w:ind w:left="709" w:hanging="709"/>
        <w:contextualSpacing/>
        <w:rPr>
          <w:rFonts w:ascii="Arial" w:hAnsi="Arial" w:cs="Arial"/>
          <w:sz w:val="24"/>
          <w:szCs w:val="24"/>
          <w:lang w:val="en-US"/>
        </w:rPr>
      </w:pPr>
    </w:p>
    <w:p w14:paraId="557A074E" w14:textId="77777777" w:rsidR="00AC0015" w:rsidRPr="005141A4" w:rsidRDefault="00AC0015" w:rsidP="00250DB8">
      <w:pPr>
        <w:spacing w:after="0" w:line="240" w:lineRule="auto"/>
        <w:ind w:left="709" w:hanging="709"/>
        <w:contextualSpacing/>
        <w:rPr>
          <w:rFonts w:ascii="Arial" w:hAnsi="Arial" w:cs="Arial"/>
          <w:sz w:val="24"/>
          <w:szCs w:val="24"/>
          <w:lang w:val="en-US"/>
        </w:rPr>
      </w:pPr>
    </w:p>
    <w:sectPr w:rsidR="00AC0015" w:rsidRPr="005141A4" w:rsidSect="00260D7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Arial Unicode MS"/>
    <w:panose1 w:val="020B0609070205080204"/>
    <w:charset w:val="80"/>
    <w:family w:val="moder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MS Mincho">
    <w:altName w:val="Arial Unicode MS"/>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906833"/>
    <w:multiLevelType w:val="hybridMultilevel"/>
    <w:tmpl w:val="BFA81F2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15:restartNumberingAfterBreak="0">
    <w:nsid w:val="0FBB2E3C"/>
    <w:multiLevelType w:val="hybridMultilevel"/>
    <w:tmpl w:val="6A3CDCD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0FE00E1"/>
    <w:multiLevelType w:val="multilevel"/>
    <w:tmpl w:val="AC941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7C7149"/>
    <w:multiLevelType w:val="multilevel"/>
    <w:tmpl w:val="86EEB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A96500"/>
    <w:multiLevelType w:val="hybridMultilevel"/>
    <w:tmpl w:val="11AE936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A802029"/>
    <w:multiLevelType w:val="multilevel"/>
    <w:tmpl w:val="EA822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3F7B8F"/>
    <w:multiLevelType w:val="multilevel"/>
    <w:tmpl w:val="C50A8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3AD6D0F"/>
    <w:multiLevelType w:val="hybridMultilevel"/>
    <w:tmpl w:val="157A465A"/>
    <w:lvl w:ilvl="0" w:tplc="1009000F">
      <w:start w:val="1"/>
      <w:numFmt w:val="decimal"/>
      <w:lvlText w:val="%1."/>
      <w:lvlJc w:val="left"/>
      <w:pPr>
        <w:ind w:left="1572" w:hanging="360"/>
      </w:pPr>
      <w:rPr>
        <w:rFonts w:hint="default"/>
      </w:rPr>
    </w:lvl>
    <w:lvl w:ilvl="1" w:tplc="10090019" w:tentative="1">
      <w:start w:val="1"/>
      <w:numFmt w:val="lowerLetter"/>
      <w:lvlText w:val="%2."/>
      <w:lvlJc w:val="left"/>
      <w:pPr>
        <w:ind w:left="2292" w:hanging="360"/>
      </w:pPr>
    </w:lvl>
    <w:lvl w:ilvl="2" w:tplc="1009001B" w:tentative="1">
      <w:start w:val="1"/>
      <w:numFmt w:val="lowerRoman"/>
      <w:lvlText w:val="%3."/>
      <w:lvlJc w:val="right"/>
      <w:pPr>
        <w:ind w:left="3012" w:hanging="180"/>
      </w:pPr>
    </w:lvl>
    <w:lvl w:ilvl="3" w:tplc="1009000F" w:tentative="1">
      <w:start w:val="1"/>
      <w:numFmt w:val="decimal"/>
      <w:lvlText w:val="%4."/>
      <w:lvlJc w:val="left"/>
      <w:pPr>
        <w:ind w:left="3732" w:hanging="360"/>
      </w:pPr>
    </w:lvl>
    <w:lvl w:ilvl="4" w:tplc="10090019" w:tentative="1">
      <w:start w:val="1"/>
      <w:numFmt w:val="lowerLetter"/>
      <w:lvlText w:val="%5."/>
      <w:lvlJc w:val="left"/>
      <w:pPr>
        <w:ind w:left="4452" w:hanging="360"/>
      </w:pPr>
    </w:lvl>
    <w:lvl w:ilvl="5" w:tplc="1009001B" w:tentative="1">
      <w:start w:val="1"/>
      <w:numFmt w:val="lowerRoman"/>
      <w:lvlText w:val="%6."/>
      <w:lvlJc w:val="right"/>
      <w:pPr>
        <w:ind w:left="5172" w:hanging="180"/>
      </w:pPr>
    </w:lvl>
    <w:lvl w:ilvl="6" w:tplc="1009000F" w:tentative="1">
      <w:start w:val="1"/>
      <w:numFmt w:val="decimal"/>
      <w:lvlText w:val="%7."/>
      <w:lvlJc w:val="left"/>
      <w:pPr>
        <w:ind w:left="5892" w:hanging="360"/>
      </w:pPr>
    </w:lvl>
    <w:lvl w:ilvl="7" w:tplc="10090019" w:tentative="1">
      <w:start w:val="1"/>
      <w:numFmt w:val="lowerLetter"/>
      <w:lvlText w:val="%8."/>
      <w:lvlJc w:val="left"/>
      <w:pPr>
        <w:ind w:left="6612" w:hanging="360"/>
      </w:pPr>
    </w:lvl>
    <w:lvl w:ilvl="8" w:tplc="1009001B" w:tentative="1">
      <w:start w:val="1"/>
      <w:numFmt w:val="lowerRoman"/>
      <w:lvlText w:val="%9."/>
      <w:lvlJc w:val="right"/>
      <w:pPr>
        <w:ind w:left="7332" w:hanging="180"/>
      </w:pPr>
    </w:lvl>
  </w:abstractNum>
  <w:abstractNum w:abstractNumId="8" w15:restartNumberingAfterBreak="0">
    <w:nsid w:val="55224F59"/>
    <w:multiLevelType w:val="hybridMultilevel"/>
    <w:tmpl w:val="19EE204E"/>
    <w:lvl w:ilvl="0" w:tplc="0B4814F4">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 w15:restartNumberingAfterBreak="0">
    <w:nsid w:val="741938FB"/>
    <w:multiLevelType w:val="hybridMultilevel"/>
    <w:tmpl w:val="8056EDC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785F2955"/>
    <w:multiLevelType w:val="hybridMultilevel"/>
    <w:tmpl w:val="D7462FB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1" w15:restartNumberingAfterBreak="0">
    <w:nsid w:val="7BE85050"/>
    <w:multiLevelType w:val="multilevel"/>
    <w:tmpl w:val="96B29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D8F328D"/>
    <w:multiLevelType w:val="hybridMultilevel"/>
    <w:tmpl w:val="D4C65F8C"/>
    <w:lvl w:ilvl="0" w:tplc="0BC00F3C">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7"/>
  </w:num>
  <w:num w:numId="2">
    <w:abstractNumId w:val="12"/>
  </w:num>
  <w:num w:numId="3">
    <w:abstractNumId w:val="0"/>
  </w:num>
  <w:num w:numId="4">
    <w:abstractNumId w:val="9"/>
  </w:num>
  <w:num w:numId="5">
    <w:abstractNumId w:val="5"/>
  </w:num>
  <w:num w:numId="6">
    <w:abstractNumId w:val="2"/>
  </w:num>
  <w:num w:numId="7">
    <w:abstractNumId w:val="11"/>
  </w:num>
  <w:num w:numId="8">
    <w:abstractNumId w:val="6"/>
  </w:num>
  <w:num w:numId="9">
    <w:abstractNumId w:val="3"/>
  </w:num>
  <w:num w:numId="10">
    <w:abstractNumId w:val="10"/>
  </w:num>
  <w:num w:numId="11">
    <w:abstractNumId w:val="4"/>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427"/>
    <w:rsid w:val="000662BD"/>
    <w:rsid w:val="000B3F40"/>
    <w:rsid w:val="000C09AC"/>
    <w:rsid w:val="000C5897"/>
    <w:rsid w:val="000D5149"/>
    <w:rsid w:val="00164302"/>
    <w:rsid w:val="001650BB"/>
    <w:rsid w:val="00194725"/>
    <w:rsid w:val="001B3AC7"/>
    <w:rsid w:val="001D5095"/>
    <w:rsid w:val="001E0FF0"/>
    <w:rsid w:val="001E2427"/>
    <w:rsid w:val="00220E28"/>
    <w:rsid w:val="00224ECB"/>
    <w:rsid w:val="00250DB8"/>
    <w:rsid w:val="00260D71"/>
    <w:rsid w:val="002B5AE5"/>
    <w:rsid w:val="002B61BB"/>
    <w:rsid w:val="0032018D"/>
    <w:rsid w:val="0032651C"/>
    <w:rsid w:val="00345648"/>
    <w:rsid w:val="003522EC"/>
    <w:rsid w:val="00390C48"/>
    <w:rsid w:val="003F3B66"/>
    <w:rsid w:val="00411610"/>
    <w:rsid w:val="004B5963"/>
    <w:rsid w:val="004C0F48"/>
    <w:rsid w:val="004E4EC9"/>
    <w:rsid w:val="005141A4"/>
    <w:rsid w:val="0053331F"/>
    <w:rsid w:val="0059672F"/>
    <w:rsid w:val="005A08C2"/>
    <w:rsid w:val="005A5357"/>
    <w:rsid w:val="005A6702"/>
    <w:rsid w:val="005C311A"/>
    <w:rsid w:val="005E4193"/>
    <w:rsid w:val="0060488B"/>
    <w:rsid w:val="00604C74"/>
    <w:rsid w:val="006170B5"/>
    <w:rsid w:val="00640798"/>
    <w:rsid w:val="0065066C"/>
    <w:rsid w:val="006652FD"/>
    <w:rsid w:val="006A4DD7"/>
    <w:rsid w:val="006A5EE0"/>
    <w:rsid w:val="006C08D3"/>
    <w:rsid w:val="006C1264"/>
    <w:rsid w:val="006F489E"/>
    <w:rsid w:val="00705913"/>
    <w:rsid w:val="00732D72"/>
    <w:rsid w:val="00763E2A"/>
    <w:rsid w:val="00774A4E"/>
    <w:rsid w:val="00785391"/>
    <w:rsid w:val="007A5E70"/>
    <w:rsid w:val="007C3CF8"/>
    <w:rsid w:val="007D4758"/>
    <w:rsid w:val="007E4A03"/>
    <w:rsid w:val="008025A8"/>
    <w:rsid w:val="00860357"/>
    <w:rsid w:val="00866E69"/>
    <w:rsid w:val="00893B6C"/>
    <w:rsid w:val="00902A7B"/>
    <w:rsid w:val="00927093"/>
    <w:rsid w:val="00934398"/>
    <w:rsid w:val="009868E6"/>
    <w:rsid w:val="009938E2"/>
    <w:rsid w:val="009B498E"/>
    <w:rsid w:val="009C7274"/>
    <w:rsid w:val="009F4232"/>
    <w:rsid w:val="00A261DD"/>
    <w:rsid w:val="00A51DA4"/>
    <w:rsid w:val="00A56776"/>
    <w:rsid w:val="00A920B5"/>
    <w:rsid w:val="00AB186C"/>
    <w:rsid w:val="00AC0015"/>
    <w:rsid w:val="00AD0544"/>
    <w:rsid w:val="00AF41D3"/>
    <w:rsid w:val="00B9409E"/>
    <w:rsid w:val="00C058F5"/>
    <w:rsid w:val="00C22FFF"/>
    <w:rsid w:val="00C246EE"/>
    <w:rsid w:val="00C5340B"/>
    <w:rsid w:val="00C76BA3"/>
    <w:rsid w:val="00C8181D"/>
    <w:rsid w:val="00C83E11"/>
    <w:rsid w:val="00CA0BD1"/>
    <w:rsid w:val="00CA3A1D"/>
    <w:rsid w:val="00CC5C5B"/>
    <w:rsid w:val="00D00C13"/>
    <w:rsid w:val="00D04C6C"/>
    <w:rsid w:val="00D04E91"/>
    <w:rsid w:val="00D43CBE"/>
    <w:rsid w:val="00D60D44"/>
    <w:rsid w:val="00D64871"/>
    <w:rsid w:val="00D93A92"/>
    <w:rsid w:val="00E3262A"/>
    <w:rsid w:val="00E63D84"/>
    <w:rsid w:val="00E651B1"/>
    <w:rsid w:val="00EA19A1"/>
    <w:rsid w:val="00ED4AFD"/>
    <w:rsid w:val="00EE3687"/>
    <w:rsid w:val="00EF0CC1"/>
    <w:rsid w:val="00F13988"/>
    <w:rsid w:val="00F271F4"/>
    <w:rsid w:val="00F46214"/>
    <w:rsid w:val="00F51A32"/>
    <w:rsid w:val="00F64AA1"/>
    <w:rsid w:val="00F8146B"/>
    <w:rsid w:val="00FC32E7"/>
    <w:rsid w:val="00FE2C03"/>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008828"/>
  <w15:docId w15:val="{43270670-A4A3-411A-B94C-EEF830C64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0D71"/>
  </w:style>
  <w:style w:type="paragraph" w:styleId="Heading3">
    <w:name w:val="heading 3"/>
    <w:basedOn w:val="Normal"/>
    <w:next w:val="Normal"/>
    <w:link w:val="Heading3Char"/>
    <w:uiPriority w:val="9"/>
    <w:semiHidden/>
    <w:unhideWhenUsed/>
    <w:qFormat/>
    <w:rsid w:val="00F64AA1"/>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link w:val="Heading5Char"/>
    <w:uiPriority w:val="9"/>
    <w:qFormat/>
    <w:rsid w:val="00C22FFF"/>
    <w:pPr>
      <w:spacing w:before="100" w:beforeAutospacing="1" w:after="100" w:afterAutospacing="1" w:line="240" w:lineRule="auto"/>
      <w:outlineLvl w:val="4"/>
    </w:pPr>
    <w:rPr>
      <w:rFonts w:ascii="Times New Roman" w:eastAsia="Times New Roman" w:hAnsi="Times New Roman" w:cs="Times New Roman"/>
      <w:b/>
      <w:bCs/>
      <w:sz w:val="20"/>
      <w:szCs w:val="20"/>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TMLBody">
    <w:name w:val="HTML Body"/>
    <w:rsid w:val="00C058F5"/>
    <w:pPr>
      <w:spacing w:after="0" w:line="240" w:lineRule="auto"/>
    </w:pPr>
    <w:rPr>
      <w:rFonts w:ascii="Arial" w:eastAsia="Times New Roman" w:hAnsi="Arial" w:cs="Times New Roman"/>
      <w:snapToGrid w:val="0"/>
      <w:sz w:val="20"/>
      <w:szCs w:val="20"/>
      <w:lang w:val="en-US"/>
    </w:rPr>
  </w:style>
  <w:style w:type="character" w:styleId="Hyperlink">
    <w:name w:val="Hyperlink"/>
    <w:basedOn w:val="DefaultParagraphFont"/>
    <w:unhideWhenUsed/>
    <w:rsid w:val="006170B5"/>
    <w:rPr>
      <w:color w:val="0000FF"/>
      <w:u w:val="single"/>
    </w:rPr>
  </w:style>
  <w:style w:type="paragraph" w:styleId="NormalWeb">
    <w:name w:val="Normal (Web)"/>
    <w:basedOn w:val="Normal"/>
    <w:uiPriority w:val="99"/>
    <w:rsid w:val="00AF41D3"/>
    <w:pPr>
      <w:spacing w:beforeLines="1" w:afterLines="1" w:line="240" w:lineRule="auto"/>
    </w:pPr>
    <w:rPr>
      <w:rFonts w:ascii="Times" w:eastAsia="Cambria" w:hAnsi="Times" w:cs="Times New Roman"/>
      <w:sz w:val="20"/>
      <w:szCs w:val="20"/>
      <w:lang w:val="en-US"/>
    </w:rPr>
  </w:style>
  <w:style w:type="paragraph" w:styleId="ListParagraph">
    <w:name w:val="List Paragraph"/>
    <w:basedOn w:val="Normal"/>
    <w:uiPriority w:val="34"/>
    <w:qFormat/>
    <w:rsid w:val="00640798"/>
    <w:pPr>
      <w:spacing w:after="0" w:line="240" w:lineRule="auto"/>
      <w:ind w:left="720" w:firstLine="720"/>
      <w:contextualSpacing/>
      <w:jc w:val="both"/>
    </w:pPr>
    <w:rPr>
      <w:rFonts w:ascii="Calibri" w:eastAsia="Calibri" w:hAnsi="Calibri" w:cs="Times New Roman"/>
    </w:rPr>
  </w:style>
  <w:style w:type="character" w:styleId="Emphasis">
    <w:name w:val="Emphasis"/>
    <w:basedOn w:val="DefaultParagraphFont"/>
    <w:uiPriority w:val="20"/>
    <w:qFormat/>
    <w:rsid w:val="006652FD"/>
    <w:rPr>
      <w:i/>
      <w:iCs/>
    </w:rPr>
  </w:style>
  <w:style w:type="character" w:styleId="Strong">
    <w:name w:val="Strong"/>
    <w:basedOn w:val="DefaultParagraphFont"/>
    <w:uiPriority w:val="22"/>
    <w:qFormat/>
    <w:rsid w:val="00411610"/>
    <w:rPr>
      <w:b/>
      <w:bCs/>
    </w:rPr>
  </w:style>
  <w:style w:type="character" w:customStyle="1" w:styleId="Heading5Char">
    <w:name w:val="Heading 5 Char"/>
    <w:basedOn w:val="DefaultParagraphFont"/>
    <w:link w:val="Heading5"/>
    <w:uiPriority w:val="9"/>
    <w:rsid w:val="00C22FFF"/>
    <w:rPr>
      <w:rFonts w:ascii="Times New Roman" w:eastAsia="Times New Roman" w:hAnsi="Times New Roman" w:cs="Times New Roman"/>
      <w:b/>
      <w:bCs/>
      <w:sz w:val="20"/>
      <w:szCs w:val="20"/>
      <w:lang w:eastAsia="en-CA"/>
    </w:rPr>
  </w:style>
  <w:style w:type="paragraph" w:customStyle="1" w:styleId="sectionheader">
    <w:name w:val="sectionheader"/>
    <w:basedOn w:val="Normal"/>
    <w:rsid w:val="000D5149"/>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FollowedHyperlink">
    <w:name w:val="FollowedHyperlink"/>
    <w:basedOn w:val="DefaultParagraphFont"/>
    <w:uiPriority w:val="99"/>
    <w:semiHidden/>
    <w:unhideWhenUsed/>
    <w:rsid w:val="000B3F40"/>
    <w:rPr>
      <w:color w:val="800080" w:themeColor="followedHyperlink"/>
      <w:u w:val="single"/>
    </w:rPr>
  </w:style>
  <w:style w:type="character" w:customStyle="1" w:styleId="Heading3Char">
    <w:name w:val="Heading 3 Char"/>
    <w:basedOn w:val="DefaultParagraphFont"/>
    <w:link w:val="Heading3"/>
    <w:uiPriority w:val="9"/>
    <w:semiHidden/>
    <w:rsid w:val="00F64AA1"/>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0018171">
      <w:bodyDiv w:val="1"/>
      <w:marLeft w:val="0"/>
      <w:marRight w:val="0"/>
      <w:marTop w:val="0"/>
      <w:marBottom w:val="0"/>
      <w:divBdr>
        <w:top w:val="none" w:sz="0" w:space="0" w:color="auto"/>
        <w:left w:val="none" w:sz="0" w:space="0" w:color="auto"/>
        <w:bottom w:val="none" w:sz="0" w:space="0" w:color="auto"/>
        <w:right w:val="none" w:sz="0" w:space="0" w:color="auto"/>
      </w:divBdr>
    </w:div>
    <w:div w:id="798304593">
      <w:bodyDiv w:val="1"/>
      <w:marLeft w:val="0"/>
      <w:marRight w:val="0"/>
      <w:marTop w:val="0"/>
      <w:marBottom w:val="0"/>
      <w:divBdr>
        <w:top w:val="none" w:sz="0" w:space="0" w:color="auto"/>
        <w:left w:val="none" w:sz="0" w:space="0" w:color="auto"/>
        <w:bottom w:val="none" w:sz="0" w:space="0" w:color="auto"/>
        <w:right w:val="none" w:sz="0" w:space="0" w:color="auto"/>
      </w:divBdr>
    </w:div>
    <w:div w:id="836772909">
      <w:bodyDiv w:val="1"/>
      <w:marLeft w:val="0"/>
      <w:marRight w:val="0"/>
      <w:marTop w:val="0"/>
      <w:marBottom w:val="0"/>
      <w:divBdr>
        <w:top w:val="none" w:sz="0" w:space="0" w:color="auto"/>
        <w:left w:val="none" w:sz="0" w:space="0" w:color="auto"/>
        <w:bottom w:val="none" w:sz="0" w:space="0" w:color="auto"/>
        <w:right w:val="none" w:sz="0" w:space="0" w:color="auto"/>
      </w:divBdr>
    </w:div>
    <w:div w:id="918254946">
      <w:bodyDiv w:val="1"/>
      <w:marLeft w:val="0"/>
      <w:marRight w:val="0"/>
      <w:marTop w:val="0"/>
      <w:marBottom w:val="0"/>
      <w:divBdr>
        <w:top w:val="none" w:sz="0" w:space="0" w:color="auto"/>
        <w:left w:val="none" w:sz="0" w:space="0" w:color="auto"/>
        <w:bottom w:val="none" w:sz="0" w:space="0" w:color="auto"/>
        <w:right w:val="none" w:sz="0" w:space="0" w:color="auto"/>
      </w:divBdr>
    </w:div>
    <w:div w:id="1097478680">
      <w:bodyDiv w:val="1"/>
      <w:marLeft w:val="0"/>
      <w:marRight w:val="0"/>
      <w:marTop w:val="0"/>
      <w:marBottom w:val="0"/>
      <w:divBdr>
        <w:top w:val="none" w:sz="0" w:space="0" w:color="auto"/>
        <w:left w:val="none" w:sz="0" w:space="0" w:color="auto"/>
        <w:bottom w:val="none" w:sz="0" w:space="0" w:color="auto"/>
        <w:right w:val="none" w:sz="0" w:space="0" w:color="auto"/>
      </w:divBdr>
    </w:div>
    <w:div w:id="1206333579">
      <w:bodyDiv w:val="1"/>
      <w:marLeft w:val="0"/>
      <w:marRight w:val="0"/>
      <w:marTop w:val="0"/>
      <w:marBottom w:val="0"/>
      <w:divBdr>
        <w:top w:val="none" w:sz="0" w:space="0" w:color="auto"/>
        <w:left w:val="none" w:sz="0" w:space="0" w:color="auto"/>
        <w:bottom w:val="none" w:sz="0" w:space="0" w:color="auto"/>
        <w:right w:val="none" w:sz="0" w:space="0" w:color="auto"/>
      </w:divBdr>
    </w:div>
    <w:div w:id="153245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std.org/LC/2005/1105_seimens.htm" TargetMode="External"/><Relationship Id="rId3" Type="http://schemas.openxmlformats.org/officeDocument/2006/relationships/settings" Target="settings.xml"/><Relationship Id="rId7" Type="http://schemas.openxmlformats.org/officeDocument/2006/relationships/hyperlink" Target="http://www.thecanadianencyclopedia.com/articles/distance-learnin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cs.org/html/offsite.asp?document=http://www.newark.rutgers.edu/pubadmin/phd/D_Learning/Basic/practice/DL%20in%20US.pdf" TargetMode="External"/><Relationship Id="rId11" Type="http://schemas.openxmlformats.org/officeDocument/2006/relationships/fontTable" Target="fontTable.xml"/><Relationship Id="rId5" Type="http://schemas.openxmlformats.org/officeDocument/2006/relationships/hyperlink" Target="http://www.iasl-online.org/members/papers/2009conference.htm" TargetMode="External"/><Relationship Id="rId10" Type="http://schemas.openxmlformats.org/officeDocument/2006/relationships/hyperlink" Target="http://www.connectivism.ca" TargetMode="External"/><Relationship Id="rId4" Type="http://schemas.openxmlformats.org/officeDocument/2006/relationships/webSettings" Target="webSettings.xml"/><Relationship Id="rId9" Type="http://schemas.openxmlformats.org/officeDocument/2006/relationships/hyperlink" Target="http://www.connectivism.ca/?p=2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4265</Words>
  <Characters>24315</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University Of Alberta</Company>
  <LinksUpToDate>false</LinksUpToDate>
  <CharactersWithSpaces>28523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doberg</dc:creator>
  <cp:keywords/>
  <dc:description/>
  <cp:lastModifiedBy>FrontDesk</cp:lastModifiedBy>
  <cp:revision>2</cp:revision>
  <cp:lastPrinted>2012-05-08T21:17:00Z</cp:lastPrinted>
  <dcterms:created xsi:type="dcterms:W3CDTF">2016-02-15T20:19:00Z</dcterms:created>
  <dcterms:modified xsi:type="dcterms:W3CDTF">2016-02-15T20:19:00Z</dcterms:modified>
</cp:coreProperties>
</file>